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27DAF9">
      <w:pPr>
        <w:autoSpaceDE w:val="0"/>
        <w:autoSpaceDN w:val="0"/>
        <w:spacing w:line="300"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794510" cy="966470"/>
            <wp:effectExtent l="19050" t="0" r="0" b="0"/>
            <wp:docPr id="1" name="图片 1" descr="89b84574-80c9-4ad8-a920-d83d7333a3de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b84574-80c9-4ad8-a920-d83d7333a3deOri"/>
                    <pic:cNvPicPr>
                      <a:picLocks noChangeAspect="1" noChangeArrowheads="1"/>
                    </pic:cNvPicPr>
                  </pic:nvPicPr>
                  <pic:blipFill>
                    <a:blip r:embed="rId13" cstate="print"/>
                    <a:srcRect/>
                    <a:stretch>
                      <a:fillRect/>
                    </a:stretch>
                  </pic:blipFill>
                  <pic:spPr>
                    <a:xfrm>
                      <a:off x="0" y="0"/>
                      <a:ext cx="1794510" cy="966470"/>
                    </a:xfrm>
                    <a:prstGeom prst="rect">
                      <a:avLst/>
                    </a:prstGeom>
                    <a:noFill/>
                    <a:ln w="9525">
                      <a:noFill/>
                      <a:miter lim="800000"/>
                      <a:headEnd/>
                      <a:tailEnd/>
                    </a:ln>
                  </pic:spPr>
                </pic:pic>
              </a:graphicData>
            </a:graphic>
          </wp:inline>
        </w:drawing>
      </w:r>
    </w:p>
    <w:p w14:paraId="570ED45B">
      <w:pPr>
        <w:autoSpaceDE w:val="0"/>
        <w:autoSpaceDN w:val="0"/>
        <w:spacing w:line="300" w:lineRule="auto"/>
        <w:rPr>
          <w:color w:val="000000" w:themeColor="text1"/>
          <w14:textFill>
            <w14:solidFill>
              <w14:schemeClr w14:val="tx1"/>
            </w14:solidFill>
          </w14:textFill>
        </w:rPr>
      </w:pPr>
    </w:p>
    <w:p w14:paraId="768B706C">
      <w:pPr>
        <w:autoSpaceDE w:val="0"/>
        <w:autoSpaceDN w:val="0"/>
        <w:spacing w:line="300" w:lineRule="auto"/>
        <w:rPr>
          <w:color w:val="000000" w:themeColor="text1"/>
          <w14:textFill>
            <w14:solidFill>
              <w14:schemeClr w14:val="tx1"/>
            </w14:solidFill>
          </w14:textFill>
        </w:rPr>
      </w:pPr>
    </w:p>
    <w:p w14:paraId="5AB12540">
      <w:pPr>
        <w:pStyle w:val="25"/>
        <w:pBdr>
          <w:bottom w:val="none" w:color="auto" w:sz="0" w:space="0"/>
        </w:pBdr>
        <w:rPr>
          <w:color w:val="000000" w:themeColor="text1"/>
          <w14:textFill>
            <w14:solidFill>
              <w14:schemeClr w14:val="tx1"/>
            </w14:solidFill>
          </w14:textFill>
        </w:rPr>
      </w:pPr>
    </w:p>
    <w:p w14:paraId="4D1D8545">
      <w:pPr>
        <w:autoSpaceDE w:val="0"/>
        <w:autoSpaceDN w:val="0"/>
        <w:ind w:right="221"/>
        <w:jc w:val="right"/>
        <w:rPr>
          <w:rFonts w:eastAsia="黑体"/>
          <w:b/>
          <w:color w:val="000000" w:themeColor="text1"/>
          <w:sz w:val="48"/>
          <w:szCs w:val="48"/>
          <w14:textFill>
            <w14:solidFill>
              <w14:schemeClr w14:val="tx1"/>
            </w14:solidFill>
          </w14:textFill>
        </w:rPr>
      </w:pPr>
      <w:r>
        <w:rPr>
          <w:rFonts w:hint="eastAsia" w:hAnsi="Arial" w:eastAsia="黑体"/>
          <w:b/>
          <w:color w:val="000000" w:themeColor="text1"/>
          <w:sz w:val="48"/>
          <w:szCs w:val="48"/>
          <w14:textFill>
            <w14:solidFill>
              <w14:schemeClr w14:val="tx1"/>
            </w14:solidFill>
          </w14:textFill>
        </w:rPr>
        <w:t xml:space="preserve"> </w:t>
      </w:r>
    </w:p>
    <w:tbl>
      <w:tblPr>
        <w:tblStyle w:val="34"/>
        <w:tblW w:w="8789" w:type="dxa"/>
        <w:jc w:val="center"/>
        <w:tblBorders>
          <w:top w:val="threeDEmboss" w:color="auto" w:sz="24" w:space="0"/>
          <w:left w:val="none" w:color="auto" w:sz="0" w:space="0"/>
          <w:bottom w:val="threeDEngrave"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9"/>
      </w:tblGrid>
      <w:tr w14:paraId="0D5ED75E">
        <w:tblPrEx>
          <w:tblBorders>
            <w:top w:val="threeDEmboss" w:color="auto" w:sz="24" w:space="0"/>
            <w:left w:val="none" w:color="auto" w:sz="0" w:space="0"/>
            <w:bottom w:val="threeDEngrav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8789" w:type="dxa"/>
            <w:tcBorders>
              <w:top w:val="threeDEmboss" w:color="auto" w:sz="24" w:space="0"/>
              <w:left w:val="nil"/>
              <w:bottom w:val="threeDEngrave" w:color="auto" w:sz="24" w:space="0"/>
              <w:right w:val="nil"/>
            </w:tcBorders>
            <w:vAlign w:val="center"/>
          </w:tcPr>
          <w:p w14:paraId="1173C20D">
            <w:pPr>
              <w:wordWrap w:val="0"/>
              <w:snapToGrid w:val="0"/>
              <w:spacing w:before="120" w:beforeLines="50" w:after="120" w:afterLines="50" w:line="300" w:lineRule="auto"/>
              <w:ind w:right="-163" w:rightChars="-68"/>
              <w:jc w:val="right"/>
              <w:textAlignment w:val="auto"/>
              <w:rPr>
                <w:rFonts w:ascii="黑体" w:hAnsi="宋体" w:eastAsia="黑体"/>
                <w:color w:val="000000" w:themeColor="text1"/>
                <w:spacing w:val="-20"/>
                <w:kern w:val="2"/>
                <w:sz w:val="56"/>
                <w:szCs w:val="72"/>
                <w14:textFill>
                  <w14:solidFill>
                    <w14:schemeClr w14:val="tx1"/>
                  </w14:solidFill>
                </w14:textFill>
              </w:rPr>
            </w:pPr>
            <w:r>
              <w:rPr>
                <w:rFonts w:hint="eastAsia" w:ascii="黑体" w:hAnsi="宋体" w:eastAsia="黑体"/>
                <w:color w:val="000000" w:themeColor="text1"/>
                <w:spacing w:val="-20"/>
                <w:kern w:val="2"/>
                <w:sz w:val="56"/>
                <w:szCs w:val="72"/>
                <w14:textFill>
                  <w14:solidFill>
                    <w14:schemeClr w14:val="tx1"/>
                  </w14:solidFill>
                </w14:textFill>
              </w:rPr>
              <w:t>双创之星产业园项目04地块</w:t>
            </w:r>
          </w:p>
          <w:p w14:paraId="4EEF7BE1">
            <w:pPr>
              <w:snapToGrid w:val="0"/>
              <w:spacing w:before="120" w:beforeLines="50" w:after="120" w:afterLines="50" w:line="300" w:lineRule="auto"/>
              <w:ind w:right="-163" w:rightChars="-68"/>
              <w:jc w:val="right"/>
              <w:textAlignment w:val="auto"/>
              <w:rPr>
                <w:rFonts w:ascii="黑体" w:hAnsi="宋体" w:eastAsia="黑体"/>
                <w:color w:val="000000" w:themeColor="text1"/>
                <w:spacing w:val="-20"/>
                <w:kern w:val="2"/>
                <w:sz w:val="56"/>
                <w:szCs w:val="72"/>
                <w14:textFill>
                  <w14:solidFill>
                    <w14:schemeClr w14:val="tx1"/>
                  </w14:solidFill>
                </w14:textFill>
              </w:rPr>
            </w:pPr>
            <w:r>
              <w:rPr>
                <w:rFonts w:hint="eastAsia" w:ascii="黑体" w:hAnsi="宋体" w:eastAsia="黑体"/>
                <w:color w:val="000000" w:themeColor="text1"/>
                <w:spacing w:val="-20"/>
                <w:kern w:val="2"/>
                <w:sz w:val="56"/>
                <w:szCs w:val="72"/>
                <w14:textFill>
                  <w14:solidFill>
                    <w14:schemeClr w14:val="tx1"/>
                  </w14:solidFill>
                </w14:textFill>
              </w:rPr>
              <w:t>勘察</w:t>
            </w:r>
            <w:r>
              <w:rPr>
                <w:rFonts w:hint="eastAsia" w:ascii="黑体" w:hAnsi="宋体" w:eastAsia="黑体"/>
                <w:color w:val="000000" w:themeColor="text1"/>
                <w:kern w:val="2"/>
                <w:sz w:val="56"/>
                <w:szCs w:val="72"/>
                <w14:textFill>
                  <w14:solidFill>
                    <w14:schemeClr w14:val="tx1"/>
                  </w14:solidFill>
                </w14:textFill>
              </w:rPr>
              <w:t>招标文件</w:t>
            </w:r>
          </w:p>
        </w:tc>
      </w:tr>
    </w:tbl>
    <w:p w14:paraId="5FCEECB6">
      <w:pPr>
        <w:autoSpaceDE w:val="0"/>
        <w:autoSpaceDN w:val="0"/>
        <w:spacing w:line="300" w:lineRule="auto"/>
        <w:ind w:right="320"/>
        <w:jc w:val="right"/>
        <w:rPr>
          <w:rFonts w:ascii="黑体" w:hAnsi="黑体" w:eastAsia="黑体"/>
          <w:b/>
          <w:color w:val="000000" w:themeColor="text1"/>
          <w:sz w:val="32"/>
          <w14:textFill>
            <w14:solidFill>
              <w14:schemeClr w14:val="tx1"/>
            </w14:solidFill>
          </w14:textFill>
        </w:rPr>
      </w:pPr>
      <w:r>
        <w:rPr>
          <w:rFonts w:hint="eastAsia" w:ascii="黑体" w:hAnsi="黑体" w:eastAsia="黑体"/>
          <w:b/>
          <w:color w:val="000000" w:themeColor="text1"/>
          <w:sz w:val="32"/>
          <w14:textFill>
            <w14:solidFill>
              <w14:schemeClr w14:val="tx1"/>
            </w14:solidFill>
          </w14:textFill>
        </w:rPr>
        <w:t xml:space="preserve">招标编号： </w:t>
      </w:r>
    </w:p>
    <w:p w14:paraId="1642340A">
      <w:pPr>
        <w:autoSpaceDE w:val="0"/>
        <w:autoSpaceDN w:val="0"/>
        <w:spacing w:line="300" w:lineRule="auto"/>
        <w:rPr>
          <w:rFonts w:eastAsia="黑体"/>
          <w:color w:val="000000" w:themeColor="text1"/>
          <w:sz w:val="32"/>
          <w14:textFill>
            <w14:solidFill>
              <w14:schemeClr w14:val="tx1"/>
            </w14:solidFill>
          </w14:textFill>
        </w:rPr>
      </w:pPr>
    </w:p>
    <w:p w14:paraId="01ECCB5F">
      <w:pPr>
        <w:autoSpaceDE w:val="0"/>
        <w:autoSpaceDN w:val="0"/>
        <w:spacing w:line="300" w:lineRule="auto"/>
        <w:rPr>
          <w:rFonts w:eastAsia="黑体"/>
          <w:color w:val="000000" w:themeColor="text1"/>
          <w:sz w:val="32"/>
          <w14:textFill>
            <w14:solidFill>
              <w14:schemeClr w14:val="tx1"/>
            </w14:solidFill>
          </w14:textFill>
        </w:rPr>
      </w:pPr>
    </w:p>
    <w:p w14:paraId="4CE635B9">
      <w:pPr>
        <w:autoSpaceDE w:val="0"/>
        <w:autoSpaceDN w:val="0"/>
        <w:spacing w:line="300" w:lineRule="auto"/>
        <w:rPr>
          <w:rFonts w:eastAsia="黑体"/>
          <w:color w:val="000000" w:themeColor="text1"/>
          <w:sz w:val="32"/>
          <w14:textFill>
            <w14:solidFill>
              <w14:schemeClr w14:val="tx1"/>
            </w14:solidFill>
          </w14:textFill>
        </w:rPr>
      </w:pPr>
    </w:p>
    <w:p w14:paraId="44BDD705">
      <w:pPr>
        <w:autoSpaceDE w:val="0"/>
        <w:autoSpaceDN w:val="0"/>
        <w:spacing w:line="300" w:lineRule="auto"/>
        <w:rPr>
          <w:rFonts w:eastAsia="黑体"/>
          <w:color w:val="000000" w:themeColor="text1"/>
          <w:sz w:val="32"/>
          <w14:textFill>
            <w14:solidFill>
              <w14:schemeClr w14:val="tx1"/>
            </w14:solidFill>
          </w14:textFill>
        </w:rPr>
      </w:pPr>
    </w:p>
    <w:p w14:paraId="0E7486EF">
      <w:pPr>
        <w:autoSpaceDE w:val="0"/>
        <w:autoSpaceDN w:val="0"/>
        <w:spacing w:line="300" w:lineRule="auto"/>
        <w:rPr>
          <w:rFonts w:eastAsia="黑体"/>
          <w:color w:val="000000" w:themeColor="text1"/>
          <w:sz w:val="32"/>
          <w14:textFill>
            <w14:solidFill>
              <w14:schemeClr w14:val="tx1"/>
            </w14:solidFill>
          </w14:textFill>
        </w:rPr>
      </w:pPr>
    </w:p>
    <w:p w14:paraId="07E54BE4">
      <w:pPr>
        <w:autoSpaceDE w:val="0"/>
        <w:autoSpaceDN w:val="0"/>
        <w:spacing w:line="300" w:lineRule="auto"/>
        <w:rPr>
          <w:rFonts w:eastAsia="黑体"/>
          <w:color w:val="000000" w:themeColor="text1"/>
          <w:sz w:val="32"/>
          <w14:textFill>
            <w14:solidFill>
              <w14:schemeClr w14:val="tx1"/>
            </w14:solidFill>
          </w14:textFill>
        </w:rPr>
      </w:pPr>
    </w:p>
    <w:p w14:paraId="520C8D28">
      <w:pPr>
        <w:autoSpaceDE w:val="0"/>
        <w:autoSpaceDN w:val="0"/>
        <w:spacing w:line="300" w:lineRule="auto"/>
        <w:rPr>
          <w:rFonts w:eastAsia="黑体"/>
          <w:color w:val="000000" w:themeColor="text1"/>
          <w:sz w:val="32"/>
          <w14:textFill>
            <w14:solidFill>
              <w14:schemeClr w14:val="tx1"/>
            </w14:solidFill>
          </w14:textFill>
        </w:rPr>
      </w:pPr>
    </w:p>
    <w:p w14:paraId="7283A233">
      <w:pPr>
        <w:autoSpaceDE w:val="0"/>
        <w:autoSpaceDN w:val="0"/>
        <w:spacing w:line="300" w:lineRule="auto"/>
        <w:rPr>
          <w:rFonts w:eastAsia="黑体"/>
          <w:color w:val="000000" w:themeColor="text1"/>
          <w:sz w:val="32"/>
          <w14:textFill>
            <w14:solidFill>
              <w14:schemeClr w14:val="tx1"/>
            </w14:solidFill>
          </w14:textFill>
        </w:rPr>
      </w:pPr>
    </w:p>
    <w:p w14:paraId="026AFF70">
      <w:pPr>
        <w:autoSpaceDE w:val="0"/>
        <w:autoSpaceDN w:val="0"/>
        <w:spacing w:line="300" w:lineRule="auto"/>
        <w:rPr>
          <w:rFonts w:eastAsia="黑体"/>
          <w:color w:val="000000" w:themeColor="text1"/>
          <w:sz w:val="32"/>
          <w14:textFill>
            <w14:solidFill>
              <w14:schemeClr w14:val="tx1"/>
            </w14:solidFill>
          </w14:textFill>
        </w:rPr>
      </w:pPr>
    </w:p>
    <w:p w14:paraId="1B49E99A">
      <w:pPr>
        <w:autoSpaceDE w:val="0"/>
        <w:autoSpaceDN w:val="0"/>
        <w:spacing w:line="300" w:lineRule="auto"/>
        <w:rPr>
          <w:rFonts w:eastAsia="黑体"/>
          <w:color w:val="000000" w:themeColor="text1"/>
          <w:sz w:val="32"/>
          <w14:textFill>
            <w14:solidFill>
              <w14:schemeClr w14:val="tx1"/>
            </w14:solidFill>
          </w14:textFill>
        </w:rPr>
      </w:pPr>
    </w:p>
    <w:p w14:paraId="04EE6133">
      <w:pPr>
        <w:autoSpaceDE w:val="0"/>
        <w:autoSpaceDN w:val="0"/>
        <w:spacing w:line="300" w:lineRule="auto"/>
        <w:rPr>
          <w:rFonts w:eastAsia="黑体"/>
          <w:color w:val="000000" w:themeColor="text1"/>
          <w:sz w:val="32"/>
          <w14:textFill>
            <w14:solidFill>
              <w14:schemeClr w14:val="tx1"/>
            </w14:solidFill>
          </w14:textFill>
        </w:rPr>
      </w:pPr>
    </w:p>
    <w:p w14:paraId="09AB71BA">
      <w:pPr>
        <w:autoSpaceDE w:val="0"/>
        <w:autoSpaceDN w:val="0"/>
        <w:spacing w:line="300" w:lineRule="auto"/>
        <w:rPr>
          <w:rFonts w:eastAsia="黑体"/>
          <w:color w:val="000000" w:themeColor="text1"/>
          <w:sz w:val="32"/>
          <w14:textFill>
            <w14:solidFill>
              <w14:schemeClr w14:val="tx1"/>
            </w14:solidFill>
          </w14:textFill>
        </w:rPr>
      </w:pPr>
    </w:p>
    <w:tbl>
      <w:tblPr>
        <w:tblStyle w:val="34"/>
        <w:tblW w:w="9436" w:type="dxa"/>
        <w:jc w:val="center"/>
        <w:tblLayout w:type="fixed"/>
        <w:tblCellMar>
          <w:top w:w="0" w:type="dxa"/>
          <w:left w:w="108" w:type="dxa"/>
          <w:bottom w:w="0" w:type="dxa"/>
          <w:right w:w="108" w:type="dxa"/>
        </w:tblCellMar>
      </w:tblPr>
      <w:tblGrid>
        <w:gridCol w:w="2835"/>
        <w:gridCol w:w="6601"/>
      </w:tblGrid>
      <w:tr w14:paraId="5BFD2CD7">
        <w:tblPrEx>
          <w:tblCellMar>
            <w:top w:w="0" w:type="dxa"/>
            <w:left w:w="108" w:type="dxa"/>
            <w:bottom w:w="0" w:type="dxa"/>
            <w:right w:w="108" w:type="dxa"/>
          </w:tblCellMar>
        </w:tblPrEx>
        <w:trPr>
          <w:trHeight w:val="607" w:hRule="atLeast"/>
          <w:jc w:val="center"/>
        </w:trPr>
        <w:tc>
          <w:tcPr>
            <w:tcW w:w="2835" w:type="dxa"/>
          </w:tcPr>
          <w:p w14:paraId="57DFB873">
            <w:pPr>
              <w:autoSpaceDE w:val="0"/>
              <w:autoSpaceDN w:val="0"/>
              <w:spacing w:line="300" w:lineRule="auto"/>
              <w:jc w:val="distribute"/>
              <w:rPr>
                <w:b/>
                <w:color w:val="000000" w:themeColor="text1"/>
                <w14:textFill>
                  <w14:solidFill>
                    <w14:schemeClr w14:val="tx1"/>
                  </w14:solidFill>
                </w14:textFill>
              </w:rPr>
            </w:pPr>
            <w:r>
              <w:rPr>
                <w:rFonts w:hAnsi="Arial" w:eastAsia="黑体"/>
                <w:b/>
                <w:color w:val="000000" w:themeColor="text1"/>
                <w:sz w:val="32"/>
                <w14:textFill>
                  <w14:solidFill>
                    <w14:schemeClr w14:val="tx1"/>
                  </w14:solidFill>
                </w14:textFill>
              </w:rPr>
              <w:t>招</w:t>
            </w:r>
            <w:r>
              <w:rPr>
                <w:rFonts w:hint="eastAsia" w:hAnsi="Arial" w:eastAsia="黑体"/>
                <w:b/>
                <w:color w:val="000000" w:themeColor="text1"/>
                <w:sz w:val="32"/>
                <w14:textFill>
                  <w14:solidFill>
                    <w14:schemeClr w14:val="tx1"/>
                  </w14:solidFill>
                </w14:textFill>
              </w:rPr>
              <w:t xml:space="preserve"> </w:t>
            </w:r>
            <w:r>
              <w:rPr>
                <w:rFonts w:hAnsi="Arial" w:eastAsia="黑体"/>
                <w:b/>
                <w:color w:val="000000" w:themeColor="text1"/>
                <w:sz w:val="32"/>
                <w14:textFill>
                  <w14:solidFill>
                    <w14:schemeClr w14:val="tx1"/>
                  </w14:solidFill>
                </w14:textFill>
              </w:rPr>
              <w:t>标</w:t>
            </w:r>
            <w:r>
              <w:rPr>
                <w:rFonts w:hint="eastAsia" w:hAnsi="Arial" w:eastAsia="黑体"/>
                <w:b/>
                <w:color w:val="000000" w:themeColor="text1"/>
                <w:sz w:val="32"/>
                <w14:textFill>
                  <w14:solidFill>
                    <w14:schemeClr w14:val="tx1"/>
                  </w14:solidFill>
                </w14:textFill>
              </w:rPr>
              <w:t xml:space="preserve"> </w:t>
            </w:r>
            <w:r>
              <w:rPr>
                <w:rFonts w:hAnsi="Arial" w:eastAsia="黑体"/>
                <w:b/>
                <w:color w:val="000000" w:themeColor="text1"/>
                <w:sz w:val="32"/>
                <w14:textFill>
                  <w14:solidFill>
                    <w14:schemeClr w14:val="tx1"/>
                  </w14:solidFill>
                </w14:textFill>
              </w:rPr>
              <w:t>人</w:t>
            </w:r>
            <w:r>
              <w:rPr>
                <w:rFonts w:hint="eastAsia" w:hAnsi="Arial" w:eastAsia="黑体"/>
                <w:b/>
                <w:color w:val="000000" w:themeColor="text1"/>
                <w:sz w:val="32"/>
                <w14:textFill>
                  <w14:solidFill>
                    <w14:schemeClr w14:val="tx1"/>
                  </w14:solidFill>
                </w14:textFill>
              </w:rPr>
              <w:t xml:space="preserve"> </w:t>
            </w:r>
            <w:r>
              <w:rPr>
                <w:rFonts w:hAnsi="Arial" w:eastAsia="黑体"/>
                <w:b/>
                <w:color w:val="000000" w:themeColor="text1"/>
                <w:sz w:val="32"/>
                <w14:textFill>
                  <w14:solidFill>
                    <w14:schemeClr w14:val="tx1"/>
                  </w14:solidFill>
                </w14:textFill>
              </w:rPr>
              <w:t>：</w:t>
            </w:r>
          </w:p>
        </w:tc>
        <w:tc>
          <w:tcPr>
            <w:tcW w:w="6601" w:type="dxa"/>
          </w:tcPr>
          <w:p w14:paraId="2EA983A7">
            <w:pPr>
              <w:autoSpaceDE w:val="0"/>
              <w:autoSpaceDN w:val="0"/>
              <w:spacing w:line="300" w:lineRule="auto"/>
              <w:jc w:val="distribute"/>
              <w:rPr>
                <w:rFonts w:hAnsi="Arial" w:eastAsia="黑体"/>
                <w:b/>
                <w:color w:val="000000" w:themeColor="text1"/>
                <w:sz w:val="32"/>
                <w14:textFill>
                  <w14:solidFill>
                    <w14:schemeClr w14:val="tx1"/>
                  </w14:solidFill>
                </w14:textFill>
              </w:rPr>
            </w:pPr>
            <w:r>
              <w:rPr>
                <w:rFonts w:hint="eastAsia" w:hAnsi="Arial" w:eastAsia="黑体"/>
                <w:b/>
                <w:color w:val="000000" w:themeColor="text1"/>
                <w:sz w:val="32"/>
                <w14:textFill>
                  <w14:solidFill>
                    <w14:schemeClr w14:val="tx1"/>
                  </w14:solidFill>
                </w14:textFill>
              </w:rPr>
              <w:t>鄂州创谷产业园投资有限公司</w:t>
            </w:r>
          </w:p>
        </w:tc>
      </w:tr>
      <w:tr w14:paraId="7A98B122">
        <w:tblPrEx>
          <w:tblCellMar>
            <w:top w:w="0" w:type="dxa"/>
            <w:left w:w="108" w:type="dxa"/>
            <w:bottom w:w="0" w:type="dxa"/>
            <w:right w:w="108" w:type="dxa"/>
          </w:tblCellMar>
        </w:tblPrEx>
        <w:trPr>
          <w:trHeight w:val="615" w:hRule="atLeast"/>
          <w:jc w:val="center"/>
        </w:trPr>
        <w:tc>
          <w:tcPr>
            <w:tcW w:w="2835" w:type="dxa"/>
          </w:tcPr>
          <w:p w14:paraId="213210E0">
            <w:pPr>
              <w:autoSpaceDE w:val="0"/>
              <w:autoSpaceDN w:val="0"/>
              <w:spacing w:line="300" w:lineRule="auto"/>
              <w:rPr>
                <w:b/>
                <w:color w:val="000000" w:themeColor="text1"/>
                <w14:textFill>
                  <w14:solidFill>
                    <w14:schemeClr w14:val="tx1"/>
                  </w14:solidFill>
                </w14:textFill>
              </w:rPr>
            </w:pPr>
            <w:r>
              <w:rPr>
                <w:rFonts w:hAnsi="Arial" w:eastAsia="黑体"/>
                <w:b/>
                <w:color w:val="000000" w:themeColor="text1"/>
                <w:sz w:val="32"/>
                <w14:textFill>
                  <w14:solidFill>
                    <w14:schemeClr w14:val="tx1"/>
                  </w14:solidFill>
                </w14:textFill>
              </w:rPr>
              <w:t>招标代理机构：</w:t>
            </w:r>
          </w:p>
        </w:tc>
        <w:tc>
          <w:tcPr>
            <w:tcW w:w="6601" w:type="dxa"/>
          </w:tcPr>
          <w:p w14:paraId="561F30BB">
            <w:pPr>
              <w:autoSpaceDE w:val="0"/>
              <w:autoSpaceDN w:val="0"/>
              <w:spacing w:line="300" w:lineRule="auto"/>
              <w:jc w:val="distribute"/>
              <w:rPr>
                <w:rFonts w:eastAsia="黑体"/>
                <w:b/>
                <w:color w:val="000000" w:themeColor="text1"/>
                <w:sz w:val="32"/>
                <w14:textFill>
                  <w14:solidFill>
                    <w14:schemeClr w14:val="tx1"/>
                  </w14:solidFill>
                </w14:textFill>
              </w:rPr>
            </w:pPr>
            <w:r>
              <w:rPr>
                <w:rFonts w:hAnsi="Arial" w:eastAsia="黑体"/>
                <w:b/>
                <w:color w:val="000000" w:themeColor="text1"/>
                <w:sz w:val="32"/>
                <w14:textFill>
                  <w14:solidFill>
                    <w14:schemeClr w14:val="tx1"/>
                  </w14:solidFill>
                </w14:textFill>
              </w:rPr>
              <w:t>湖北省招标股份有限公司</w:t>
            </w:r>
          </w:p>
        </w:tc>
      </w:tr>
      <w:tr w14:paraId="5E437688">
        <w:tblPrEx>
          <w:tblCellMar>
            <w:top w:w="0" w:type="dxa"/>
            <w:left w:w="108" w:type="dxa"/>
            <w:bottom w:w="0" w:type="dxa"/>
            <w:right w:w="108" w:type="dxa"/>
          </w:tblCellMar>
        </w:tblPrEx>
        <w:trPr>
          <w:trHeight w:val="623" w:hRule="atLeast"/>
          <w:jc w:val="center"/>
        </w:trPr>
        <w:tc>
          <w:tcPr>
            <w:tcW w:w="2835" w:type="dxa"/>
          </w:tcPr>
          <w:p w14:paraId="4179DB89">
            <w:pPr>
              <w:autoSpaceDE w:val="0"/>
              <w:autoSpaceDN w:val="0"/>
              <w:spacing w:line="300" w:lineRule="auto"/>
              <w:jc w:val="distribute"/>
              <w:rPr>
                <w:rFonts w:eastAsia="黑体"/>
                <w:b/>
                <w:color w:val="000000" w:themeColor="text1"/>
                <w:sz w:val="32"/>
                <w14:textFill>
                  <w14:solidFill>
                    <w14:schemeClr w14:val="tx1"/>
                  </w14:solidFill>
                </w14:textFill>
              </w:rPr>
            </w:pPr>
          </w:p>
        </w:tc>
        <w:tc>
          <w:tcPr>
            <w:tcW w:w="6601" w:type="dxa"/>
          </w:tcPr>
          <w:p w14:paraId="3421DC6F">
            <w:pPr>
              <w:autoSpaceDE w:val="0"/>
              <w:autoSpaceDN w:val="0"/>
              <w:spacing w:line="300" w:lineRule="auto"/>
              <w:jc w:val="distribute"/>
              <w:rPr>
                <w:rFonts w:hAnsi="Arial" w:eastAsia="黑体"/>
                <w:b/>
                <w:color w:val="000000" w:themeColor="text1"/>
                <w:sz w:val="32"/>
                <w14:textFill>
                  <w14:solidFill>
                    <w14:schemeClr w14:val="tx1"/>
                  </w14:solidFill>
                </w14:textFill>
              </w:rPr>
            </w:pPr>
          </w:p>
        </w:tc>
      </w:tr>
    </w:tbl>
    <w:p w14:paraId="4AB908CA">
      <w:pPr>
        <w:autoSpaceDE w:val="0"/>
        <w:autoSpaceDN w:val="0"/>
        <w:spacing w:line="300" w:lineRule="auto"/>
        <w:ind w:firstLine="3855" w:firstLineChars="1200"/>
        <w:rPr>
          <w:rFonts w:hAnsi="Arial"/>
          <w:b/>
          <w:color w:val="000000" w:themeColor="text1"/>
          <w:sz w:val="32"/>
          <w14:textFill>
            <w14:solidFill>
              <w14:schemeClr w14:val="tx1"/>
            </w14:solidFill>
          </w14:textFill>
        </w:rPr>
      </w:pPr>
      <w:r>
        <w:rPr>
          <w:rFonts w:hint="eastAsia" w:hAnsi="Arial"/>
          <w:b/>
          <w:color w:val="000000" w:themeColor="text1"/>
          <w:sz w:val="32"/>
          <w14:textFill>
            <w14:solidFill>
              <w14:schemeClr w14:val="tx1"/>
            </w14:solidFill>
          </w14:textFill>
        </w:rPr>
        <w:t>2020年12月</w:t>
      </w:r>
    </w:p>
    <w:p w14:paraId="17CB0C49">
      <w:pPr>
        <w:autoSpaceDE w:val="0"/>
        <w:autoSpaceDN w:val="0"/>
        <w:spacing w:line="300" w:lineRule="auto"/>
        <w:ind w:firstLine="9120" w:firstLineChars="1200"/>
        <w:rPr>
          <w:rFonts w:hAnsi="Arial"/>
          <w:color w:val="000000" w:themeColor="text1"/>
          <w:sz w:val="76"/>
          <w:szCs w:val="76"/>
          <w14:textFill>
            <w14:solidFill>
              <w14:schemeClr w14:val="tx1"/>
            </w14:solidFill>
          </w14:textFill>
        </w:rPr>
      </w:pPr>
    </w:p>
    <w:p w14:paraId="59C51757">
      <w:pPr>
        <w:tabs>
          <w:tab w:val="center" w:pos="4536"/>
          <w:tab w:val="left" w:pos="5589"/>
        </w:tabs>
        <w:spacing w:line="480" w:lineRule="auto"/>
        <w:rPr>
          <w:b/>
          <w:color w:val="000000" w:themeColor="text1"/>
          <w:sz w:val="36"/>
          <w14:textFill>
            <w14:solidFill>
              <w14:schemeClr w14:val="tx1"/>
            </w14:solidFill>
          </w14:textFill>
        </w:rPr>
      </w:pPr>
      <w:bookmarkStart w:id="0" w:name="_Toc173237490"/>
      <w:bookmarkStart w:id="1" w:name="_Toc173237706"/>
      <w:bookmarkStart w:id="2" w:name="_Toc173237800"/>
      <w:bookmarkStart w:id="3" w:name="_Toc205741038"/>
      <w:bookmarkStart w:id="4" w:name="_Toc173248731"/>
      <w:bookmarkStart w:id="5" w:name="_Ref185753855"/>
      <w:bookmarkStart w:id="6" w:name="_Toc206773338"/>
      <w:bookmarkStart w:id="7" w:name="_Toc141611041"/>
      <w:bookmarkStart w:id="8" w:name="_Toc85864512"/>
      <w:bookmarkStart w:id="9" w:name="_Toc78253052"/>
      <w:r>
        <w:rPr>
          <w:rFonts w:hAnsi="Arial"/>
          <w:b/>
          <w:color w:val="000000" w:themeColor="text1"/>
          <w:sz w:val="36"/>
          <w14:textFill>
            <w14:solidFill>
              <w14:schemeClr w14:val="tx1"/>
            </w14:solidFill>
          </w14:textFill>
        </w:rPr>
        <w:tab/>
      </w:r>
      <w:r>
        <w:rPr>
          <w:rFonts w:hAnsi="Arial"/>
          <w:b/>
          <w:color w:val="000000" w:themeColor="text1"/>
          <w:sz w:val="36"/>
          <w14:textFill>
            <w14:solidFill>
              <w14:schemeClr w14:val="tx1"/>
            </w14:solidFill>
          </w14:textFill>
        </w:rPr>
        <w:t>目</w:t>
      </w:r>
      <w:r>
        <w:rPr>
          <w:b/>
          <w:color w:val="000000" w:themeColor="text1"/>
          <w:sz w:val="36"/>
          <w14:textFill>
            <w14:solidFill>
              <w14:schemeClr w14:val="tx1"/>
            </w14:solidFill>
          </w14:textFill>
        </w:rPr>
        <w:t xml:space="preserve">   </w:t>
      </w:r>
      <w:r>
        <w:rPr>
          <w:rFonts w:hAnsi="Arial"/>
          <w:b/>
          <w:color w:val="000000" w:themeColor="text1"/>
          <w:sz w:val="36"/>
          <w14:textFill>
            <w14:solidFill>
              <w14:schemeClr w14:val="tx1"/>
            </w14:solidFill>
          </w14:textFill>
        </w:rPr>
        <w:t>录</w:t>
      </w:r>
    </w:p>
    <w:p w14:paraId="3178F6F2">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rPr>
          <w:b w:val="0"/>
          <w:color w:val="000000" w:themeColor="text1"/>
          <w:sz w:val="24"/>
          <w:szCs w:val="24"/>
          <w14:textFill>
            <w14:solidFill>
              <w14:schemeClr w14:val="tx1"/>
            </w14:solidFill>
          </w14:textFill>
        </w:rPr>
        <w:fldChar w:fldCharType="begin"/>
      </w:r>
      <w:r>
        <w:rPr>
          <w:b w:val="0"/>
          <w:color w:val="000000" w:themeColor="text1"/>
          <w:sz w:val="24"/>
          <w:szCs w:val="24"/>
          <w14:textFill>
            <w14:solidFill>
              <w14:schemeClr w14:val="tx1"/>
            </w14:solidFill>
          </w14:textFill>
        </w:rPr>
        <w:instrText xml:space="preserve"> TOC \o "1-3" \h \z \u </w:instrText>
      </w:r>
      <w:r>
        <w:rPr>
          <w:b w:val="0"/>
          <w:color w:val="000000" w:themeColor="text1"/>
          <w:sz w:val="24"/>
          <w:szCs w:val="24"/>
          <w14:textFill>
            <w14:solidFill>
              <w14:schemeClr w14:val="tx1"/>
            </w14:solidFill>
          </w14:textFill>
        </w:rPr>
        <w:fldChar w:fldCharType="separate"/>
      </w:r>
      <w:r>
        <w:fldChar w:fldCharType="begin"/>
      </w:r>
      <w:r>
        <w:instrText xml:space="preserve"> HYPERLINK \l "_Toc522272363" </w:instrText>
      </w:r>
      <w:r>
        <w:fldChar w:fldCharType="separate"/>
      </w:r>
      <w:r>
        <w:rPr>
          <w:rStyle w:val="40"/>
          <w:rFonts w:hint="eastAsia" w:ascii="Arial" w:hAnsi="Arial" w:eastAsia="黑体" w:cs="Arial"/>
          <w:color w:val="000000" w:themeColor="text1"/>
          <w14:textFill>
            <w14:solidFill>
              <w14:schemeClr w14:val="tx1"/>
            </w14:solidFill>
          </w14:textFill>
        </w:rPr>
        <w:t>第一章</w:t>
      </w:r>
      <w:r>
        <w:rPr>
          <w:rStyle w:val="40"/>
          <w:rFonts w:ascii="Arial" w:hAnsi="Arial" w:eastAsia="黑体" w:cs="Arial"/>
          <w:color w:val="000000" w:themeColor="text1"/>
          <w14:textFill>
            <w14:solidFill>
              <w14:schemeClr w14:val="tx1"/>
            </w14:solidFill>
          </w14:textFill>
        </w:rPr>
        <w:t xml:space="preserve"> </w:t>
      </w:r>
      <w:r>
        <w:rPr>
          <w:rStyle w:val="40"/>
          <w:rFonts w:hint="eastAsia" w:ascii="Arial" w:hAnsi="Arial" w:eastAsia="黑体" w:cs="Arial"/>
          <w:color w:val="000000" w:themeColor="text1"/>
          <w14:textFill>
            <w14:solidFill>
              <w14:schemeClr w14:val="tx1"/>
            </w14:solidFill>
          </w14:textFill>
        </w:rPr>
        <w:t>投标邀请书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EDD1CD7">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fldChar w:fldCharType="begin"/>
      </w:r>
      <w:r>
        <w:instrText xml:space="preserve"> HYPERLINK \l "_Toc522272364" </w:instrText>
      </w:r>
      <w:r>
        <w:fldChar w:fldCharType="separate"/>
      </w:r>
      <w:r>
        <w:rPr>
          <w:rStyle w:val="40"/>
          <w:rFonts w:hint="eastAsia"/>
          <w:color w:val="000000" w:themeColor="text1"/>
          <w14:textFill>
            <w14:solidFill>
              <w14:schemeClr w14:val="tx1"/>
            </w14:solidFill>
          </w14:textFill>
        </w:rPr>
        <w:t>第二章</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投标人须知及前附表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6928F1D">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"_Toc522272365" </w:instrText>
      </w:r>
      <w:r>
        <w:fldChar w:fldCharType="separate"/>
      </w:r>
      <w:r>
        <w:rPr>
          <w:rStyle w:val="40"/>
          <w:rFonts w:hint="eastAsia"/>
          <w:color w:val="000000" w:themeColor="text1"/>
          <w14:textFill>
            <w14:solidFill>
              <w14:schemeClr w14:val="tx1"/>
            </w14:solidFill>
          </w14:textFill>
        </w:rPr>
        <w:t>一、否决投标的情形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F0D6DF">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"_Toc522272366" </w:instrText>
      </w:r>
      <w:r>
        <w:fldChar w:fldCharType="separate"/>
      </w:r>
      <w:r>
        <w:rPr>
          <w:rStyle w:val="40"/>
          <w:rFonts w:hint="eastAsia"/>
          <w:color w:val="000000" w:themeColor="text1"/>
          <w14:textFill>
            <w14:solidFill>
              <w14:schemeClr w14:val="tx1"/>
            </w14:solidFill>
          </w14:textFill>
        </w:rPr>
        <w:t>二、投标人须知前附表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7E4552">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"_Toc522272367" </w:instrText>
      </w:r>
      <w:r>
        <w:fldChar w:fldCharType="separate"/>
      </w:r>
      <w:r>
        <w:rPr>
          <w:rStyle w:val="40"/>
          <w:rFonts w:hint="eastAsia"/>
          <w:color w:val="000000" w:themeColor="text1"/>
          <w14:textFill>
            <w14:solidFill>
              <w14:schemeClr w14:val="tx1"/>
            </w14:solidFill>
          </w14:textFill>
        </w:rPr>
        <w:t>三、投标人须知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2DAEBAC">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fldChar w:fldCharType="begin"/>
      </w:r>
      <w:r>
        <w:instrText xml:space="preserve"> HYPERLINK \l "_Toc522272368" </w:instrText>
      </w:r>
      <w:r>
        <w:fldChar w:fldCharType="separate"/>
      </w:r>
      <w:r>
        <w:rPr>
          <w:rStyle w:val="40"/>
          <w:rFonts w:hint="eastAsia"/>
          <w:color w:val="000000" w:themeColor="text1"/>
          <w14:textFill>
            <w14:solidFill>
              <w14:schemeClr w14:val="tx1"/>
            </w14:solidFill>
          </w14:textFill>
        </w:rPr>
        <w:t>第三章</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合同书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F472DF">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fldChar w:fldCharType="begin"/>
      </w:r>
      <w:r>
        <w:instrText xml:space="preserve"> HYPERLINK \l "_Toc522272369" </w:instrText>
      </w:r>
      <w:r>
        <w:fldChar w:fldCharType="separate"/>
      </w:r>
      <w:r>
        <w:rPr>
          <w:rStyle w:val="40"/>
          <w:rFonts w:hint="eastAsia"/>
          <w:color w:val="000000" w:themeColor="text1"/>
          <w14:textFill>
            <w14:solidFill>
              <w14:schemeClr w14:val="tx1"/>
            </w14:solidFill>
          </w14:textFill>
        </w:rPr>
        <w:t>第四章</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9EDCD5">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"_Toc522272370" </w:instrText>
      </w:r>
      <w:r>
        <w:fldChar w:fldCharType="separate"/>
      </w:r>
      <w:r>
        <w:rPr>
          <w:rStyle w:val="40"/>
          <w:rFonts w:hint="eastAsia"/>
          <w:color w:val="000000" w:themeColor="text1"/>
          <w14:textFill>
            <w14:solidFill>
              <w14:schemeClr w14:val="tx1"/>
            </w14:solidFill>
          </w14:textFill>
        </w:rPr>
        <w:t>目</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348F9D">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"_Toc522272371" </w:instrText>
      </w:r>
      <w:r>
        <w:fldChar w:fldCharType="separate"/>
      </w:r>
      <w:r>
        <w:rPr>
          <w:rStyle w:val="40"/>
          <w:rFonts w:hint="eastAsia"/>
          <w:color w:val="000000" w:themeColor="text1"/>
          <w14:textFill>
            <w14:solidFill>
              <w14:schemeClr w14:val="tx1"/>
            </w14:solidFill>
          </w14:textFill>
        </w:rPr>
        <w:t>一、商务文件格式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07BED08">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"_Toc522272372" </w:instrText>
      </w:r>
      <w:r>
        <w:fldChar w:fldCharType="separate"/>
      </w:r>
      <w:r>
        <w:rPr>
          <w:rStyle w:val="40"/>
          <w:color w:val="000000" w:themeColor="text1"/>
          <w14:textFill>
            <w14:solidFill>
              <w14:schemeClr w14:val="tx1"/>
            </w14:solidFill>
          </w14:textFill>
        </w:rPr>
        <w:t>1.</w:t>
      </w:r>
      <w:r>
        <w:rPr>
          <w:rStyle w:val="40"/>
          <w:rFonts w:hint="eastAsia"/>
          <w:color w:val="000000" w:themeColor="text1"/>
          <w14:textFill>
            <w14:solidFill>
              <w14:schemeClr w14:val="tx1"/>
            </w14:solidFill>
          </w14:textFill>
        </w:rPr>
        <w:t>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2669813">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"_Toc522272373" </w:instrText>
      </w:r>
      <w:r>
        <w:fldChar w:fldCharType="separate"/>
      </w:r>
      <w:r>
        <w:rPr>
          <w:rStyle w:val="40"/>
          <w:color w:val="000000" w:themeColor="text1"/>
          <w14:textFill>
            <w14:solidFill>
              <w14:schemeClr w14:val="tx1"/>
            </w14:solidFill>
          </w14:textFill>
        </w:rPr>
        <w:t>2.</w:t>
      </w:r>
      <w:r>
        <w:rPr>
          <w:rStyle w:val="40"/>
          <w:rFonts w:hint="eastAsia"/>
          <w:color w:val="000000" w:themeColor="text1"/>
          <w14:textFill>
            <w14:solidFill>
              <w14:schemeClr w14:val="tx1"/>
            </w14:solidFill>
          </w14:textFill>
        </w:rPr>
        <w:t>投标函附录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266B2A4">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"_Toc522272374" </w:instrText>
      </w:r>
      <w:r>
        <w:fldChar w:fldCharType="separate"/>
      </w:r>
      <w:r>
        <w:rPr>
          <w:rStyle w:val="40"/>
          <w:color w:val="000000" w:themeColor="text1"/>
          <w14:textFill>
            <w14:solidFill>
              <w14:schemeClr w14:val="tx1"/>
            </w14:solidFill>
          </w14:textFill>
        </w:rPr>
        <w:t>3.</w:t>
      </w:r>
      <w:r>
        <w:rPr>
          <w:rStyle w:val="40"/>
          <w:rFonts w:hint="eastAsia"/>
          <w:color w:val="000000" w:themeColor="text1"/>
          <w14:textFill>
            <w14:solidFill>
              <w14:schemeClr w14:val="tx1"/>
            </w14:solidFill>
          </w14:textFill>
        </w:rPr>
        <w:t>法人委托授权书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0A6B11">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"_Toc522272375" </w:instrText>
      </w:r>
      <w:r>
        <w:fldChar w:fldCharType="separate"/>
      </w:r>
      <w:r>
        <w:rPr>
          <w:rStyle w:val="40"/>
          <w:color w:val="000000" w:themeColor="text1"/>
          <w14:textFill>
            <w14:solidFill>
              <w14:schemeClr w14:val="tx1"/>
            </w14:solidFill>
          </w14:textFill>
        </w:rPr>
        <w:t>4.</w:t>
      </w:r>
      <w:r>
        <w:rPr>
          <w:rStyle w:val="40"/>
          <w:rFonts w:hint="eastAsia"/>
          <w:color w:val="000000" w:themeColor="text1"/>
          <w14:textFill>
            <w14:solidFill>
              <w14:schemeClr w14:val="tx1"/>
            </w14:solidFill>
          </w14:textFill>
        </w:rPr>
        <w:t>资格声明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DB443B">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"_Toc522272376" </w:instrText>
      </w:r>
      <w:r>
        <w:fldChar w:fldCharType="separate"/>
      </w:r>
      <w:r>
        <w:rPr>
          <w:rStyle w:val="40"/>
          <w:color w:val="000000" w:themeColor="text1"/>
          <w14:textFill>
            <w14:solidFill>
              <w14:schemeClr w14:val="tx1"/>
            </w14:solidFill>
          </w14:textFill>
        </w:rPr>
        <w:t>5.</w:t>
      </w:r>
      <w:r>
        <w:rPr>
          <w:rStyle w:val="40"/>
          <w:rFonts w:hint="eastAsia"/>
          <w:color w:val="000000" w:themeColor="text1"/>
          <w14:textFill>
            <w14:solidFill>
              <w14:schemeClr w14:val="tx1"/>
            </w14:solidFill>
          </w14:textFill>
        </w:rPr>
        <w:t>投标人简况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390CB47">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"_Toc522272377" </w:instrText>
      </w:r>
      <w:r>
        <w:fldChar w:fldCharType="separate"/>
      </w:r>
      <w:r>
        <w:rPr>
          <w:rStyle w:val="40"/>
          <w:color w:val="000000" w:themeColor="text1"/>
          <w14:textFill>
            <w14:solidFill>
              <w14:schemeClr w14:val="tx1"/>
            </w14:solidFill>
          </w14:textFill>
        </w:rPr>
        <w:t>6.</w:t>
      </w:r>
      <w:r>
        <w:rPr>
          <w:rStyle w:val="40"/>
          <w:rFonts w:hint="eastAsia"/>
          <w:color w:val="000000" w:themeColor="text1"/>
          <w14:textFill>
            <w14:solidFill>
              <w14:schemeClr w14:val="tx1"/>
            </w14:solidFill>
          </w14:textFill>
        </w:rPr>
        <w:t>专业人员总体情况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90958F">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"_Toc522272378" </w:instrText>
      </w:r>
      <w:r>
        <w:fldChar w:fldCharType="separate"/>
      </w:r>
      <w:r>
        <w:rPr>
          <w:rStyle w:val="40"/>
          <w:color w:val="000000" w:themeColor="text1"/>
          <w14:textFill>
            <w14:solidFill>
              <w14:schemeClr w14:val="tx1"/>
            </w14:solidFill>
          </w14:textFill>
        </w:rPr>
        <w:t>7.</w:t>
      </w:r>
      <w:r>
        <w:rPr>
          <w:rStyle w:val="40"/>
          <w:rFonts w:hint="eastAsia"/>
          <w:color w:val="000000" w:themeColor="text1"/>
          <w14:textFill>
            <w14:solidFill>
              <w14:schemeClr w14:val="tx1"/>
            </w14:solidFill>
          </w14:textFill>
        </w:rPr>
        <w:t>投标人信誉证明材料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8443BD">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"_Toc522272379" </w:instrText>
      </w:r>
      <w:r>
        <w:fldChar w:fldCharType="separate"/>
      </w:r>
      <w:r>
        <w:rPr>
          <w:rStyle w:val="40"/>
          <w:color w:val="000000" w:themeColor="text1"/>
          <w14:textFill>
            <w14:solidFill>
              <w14:schemeClr w14:val="tx1"/>
            </w14:solidFill>
          </w14:textFill>
        </w:rPr>
        <w:t>8.</w:t>
      </w:r>
      <w:r>
        <w:rPr>
          <w:rStyle w:val="40"/>
          <w:rFonts w:hint="eastAsia"/>
          <w:color w:val="000000" w:themeColor="text1"/>
          <w14:textFill>
            <w14:solidFill>
              <w14:schemeClr w14:val="tx1"/>
            </w14:solidFill>
          </w14:textFill>
        </w:rPr>
        <w:t>近三年类似工程勘察业绩及证明资料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6506E9">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"_Toc522272380" </w:instrText>
      </w:r>
      <w:r>
        <w:fldChar w:fldCharType="separate"/>
      </w:r>
      <w:r>
        <w:rPr>
          <w:rStyle w:val="40"/>
          <w:color w:val="000000" w:themeColor="text1"/>
          <w14:textFill>
            <w14:solidFill>
              <w14:schemeClr w14:val="tx1"/>
            </w14:solidFill>
          </w14:textFill>
        </w:rPr>
        <w:t>9.</w:t>
      </w:r>
      <w:r>
        <w:rPr>
          <w:rStyle w:val="40"/>
          <w:rFonts w:hint="eastAsia"/>
          <w:color w:val="000000" w:themeColor="text1"/>
          <w14:textFill>
            <w14:solidFill>
              <w14:schemeClr w14:val="tx1"/>
            </w14:solidFill>
          </w14:textFill>
        </w:rPr>
        <w:t>项目管理组织机构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6E787">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"_Toc522272381" </w:instrText>
      </w:r>
      <w:r>
        <w:fldChar w:fldCharType="separate"/>
      </w:r>
      <w:r>
        <w:rPr>
          <w:rStyle w:val="40"/>
          <w:color w:val="000000" w:themeColor="text1"/>
          <w14:textFill>
            <w14:solidFill>
              <w14:schemeClr w14:val="tx1"/>
            </w14:solidFill>
          </w14:textFill>
        </w:rPr>
        <w:t>10.</w:t>
      </w:r>
      <w:r>
        <w:rPr>
          <w:rStyle w:val="40"/>
          <w:rFonts w:hint="eastAsia"/>
          <w:color w:val="000000" w:themeColor="text1"/>
          <w14:textFill>
            <w14:solidFill>
              <w14:schemeClr w14:val="tx1"/>
            </w14:solidFill>
          </w14:textFill>
        </w:rPr>
        <w:t>拟派关键人员履历、资格及业绩证明资料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5A605B">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"_Toc522272382" </w:instrText>
      </w:r>
      <w:r>
        <w:fldChar w:fldCharType="separate"/>
      </w:r>
      <w:r>
        <w:rPr>
          <w:rStyle w:val="40"/>
          <w:color w:val="000000" w:themeColor="text1"/>
          <w14:textFill>
            <w14:solidFill>
              <w14:schemeClr w14:val="tx1"/>
            </w14:solidFill>
          </w14:textFill>
        </w:rPr>
        <w:t>11.</w:t>
      </w:r>
      <w:r>
        <w:rPr>
          <w:rStyle w:val="40"/>
          <w:rFonts w:hint="eastAsia"/>
          <w:color w:val="000000" w:themeColor="text1"/>
          <w14:textFill>
            <w14:solidFill>
              <w14:schemeClr w14:val="tx1"/>
            </w14:solidFill>
          </w14:textFill>
        </w:rPr>
        <w:t>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053E98">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"_Toc522272383" </w:instrText>
      </w:r>
      <w:r>
        <w:fldChar w:fldCharType="separate"/>
      </w:r>
      <w:r>
        <w:rPr>
          <w:rStyle w:val="40"/>
          <w:rFonts w:hint="eastAsia"/>
          <w:color w:val="000000" w:themeColor="text1"/>
          <w14:textFill>
            <w14:solidFill>
              <w14:schemeClr w14:val="tx1"/>
            </w14:solidFill>
          </w14:textFill>
        </w:rPr>
        <w:t>二、技术文件格式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A171DE">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fldChar w:fldCharType="begin"/>
      </w:r>
      <w:r>
        <w:instrText xml:space="preserve"> HYPERLINK \l "_Toc522272384" </w:instrText>
      </w:r>
      <w:r>
        <w:fldChar w:fldCharType="separate"/>
      </w:r>
      <w:r>
        <w:rPr>
          <w:rStyle w:val="40"/>
          <w:rFonts w:hint="eastAsia"/>
          <w:color w:val="000000" w:themeColor="text1"/>
          <w14:textFill>
            <w14:solidFill>
              <w14:schemeClr w14:val="tx1"/>
            </w14:solidFill>
          </w14:textFill>
        </w:rPr>
        <w:t>第五章</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用户需求（勘察任务书）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F7169EC">
      <w:pPr>
        <w:pStyle w:val="29"/>
        <w:tabs>
          <w:tab w:val="right" w:leader="hyphen" w:pos="9062"/>
        </w:tabs>
        <w:rPr>
          <w:rFonts w:asciiTheme="minorHAnsi" w:hAnsiTheme="minorHAnsi" w:eastAsiaTheme="minorEastAsia" w:cstheme="minorBidi"/>
          <w:smallCaps w:val="0"/>
          <w:color w:val="000000" w:themeColor="text1"/>
          <w:kern w:val="2"/>
          <w:sz w:val="21"/>
          <w:szCs w:val="22"/>
          <w14:textFill>
            <w14:solidFill>
              <w14:schemeClr w14:val="tx1"/>
            </w14:solidFill>
          </w14:textFill>
        </w:rPr>
      </w:pPr>
      <w:r>
        <w:fldChar w:fldCharType="begin"/>
      </w:r>
      <w:r>
        <w:instrText xml:space="preserve"> HYPERLINK \l "_Toc522272385" </w:instrText>
      </w:r>
      <w:r>
        <w:fldChar w:fldCharType="separate"/>
      </w:r>
      <w:r>
        <w:rPr>
          <w:rStyle w:val="40"/>
          <w:rFonts w:hint="eastAsia" w:ascii="宋体" w:hAnsi="宋体"/>
          <w:color w:val="000000" w:themeColor="text1"/>
          <w14:textFill>
            <w14:solidFill>
              <w14:schemeClr w14:val="tx1"/>
            </w14:solidFill>
          </w14:textFill>
        </w:rPr>
        <w:t>一、技术标准及工作要求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134324">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"_Toc522272386" </w:instrText>
      </w:r>
      <w:r>
        <w:fldChar w:fldCharType="separate"/>
      </w:r>
      <w:r>
        <w:rPr>
          <w:rStyle w:val="40"/>
          <w:rFonts w:ascii="宋体" w:hAnsi="宋体"/>
          <w:color w:val="000000" w:themeColor="text1"/>
          <w14:textFill>
            <w14:solidFill>
              <w14:schemeClr w14:val="tx1"/>
            </w14:solidFill>
          </w14:textFill>
        </w:rPr>
        <w:t>1</w:t>
      </w:r>
      <w:r>
        <w:rPr>
          <w:rStyle w:val="40"/>
          <w:rFonts w:hint="eastAsia" w:ascii="宋体" w:hAnsi="宋体"/>
          <w:color w:val="000000" w:themeColor="text1"/>
          <w14:textFill>
            <w14:solidFill>
              <w14:schemeClr w14:val="tx1"/>
            </w14:solidFill>
          </w14:textFill>
        </w:rPr>
        <w:t>、项目背景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AFC82B">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"_Toc522272387" </w:instrText>
      </w:r>
      <w:r>
        <w:fldChar w:fldCharType="separate"/>
      </w:r>
      <w:r>
        <w:rPr>
          <w:rStyle w:val="40"/>
          <w:rFonts w:ascii="宋体" w:hAnsi="宋体"/>
          <w:color w:val="000000" w:themeColor="text1"/>
          <w14:textFill>
            <w14:solidFill>
              <w14:schemeClr w14:val="tx1"/>
            </w14:solidFill>
          </w14:textFill>
        </w:rPr>
        <w:t>2</w:t>
      </w:r>
      <w:r>
        <w:rPr>
          <w:rStyle w:val="40"/>
          <w:rFonts w:hint="eastAsia" w:ascii="宋体" w:hAnsi="宋体"/>
          <w:color w:val="000000" w:themeColor="text1"/>
          <w14:textFill>
            <w14:solidFill>
              <w14:schemeClr w14:val="tx1"/>
            </w14:solidFill>
          </w14:textFill>
        </w:rPr>
        <w:t>、招标范围和工作内容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E4F5FB">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"_Toc522272388" </w:instrText>
      </w:r>
      <w:r>
        <w:fldChar w:fldCharType="separate"/>
      </w:r>
      <w:r>
        <w:rPr>
          <w:rStyle w:val="40"/>
          <w:rFonts w:ascii="宋体" w:hAnsi="宋体"/>
          <w:color w:val="000000" w:themeColor="text1"/>
          <w14:textFill>
            <w14:solidFill>
              <w14:schemeClr w14:val="tx1"/>
            </w14:solidFill>
          </w14:textFill>
        </w:rPr>
        <w:t>3</w:t>
      </w:r>
      <w:r>
        <w:rPr>
          <w:rStyle w:val="40"/>
          <w:rFonts w:hint="eastAsia" w:ascii="宋体" w:hAnsi="宋体"/>
          <w:color w:val="000000" w:themeColor="text1"/>
          <w14:textFill>
            <w14:solidFill>
              <w14:schemeClr w14:val="tx1"/>
            </w14:solidFill>
          </w14:textFill>
        </w:rPr>
        <w:t>、基本要求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3AA0B5">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"_Toc522272389" </w:instrText>
      </w:r>
      <w:r>
        <w:fldChar w:fldCharType="separate"/>
      </w:r>
      <w:r>
        <w:rPr>
          <w:rStyle w:val="40"/>
          <w:rFonts w:ascii="宋体" w:hAnsi="宋体"/>
          <w:color w:val="000000" w:themeColor="text1"/>
          <w14:textFill>
            <w14:solidFill>
              <w14:schemeClr w14:val="tx1"/>
            </w14:solidFill>
          </w14:textFill>
        </w:rPr>
        <w:t>4</w:t>
      </w:r>
      <w:r>
        <w:rPr>
          <w:rStyle w:val="40"/>
          <w:rFonts w:hint="eastAsia" w:ascii="宋体" w:hAnsi="宋体"/>
          <w:color w:val="000000" w:themeColor="text1"/>
          <w14:textFill>
            <w14:solidFill>
              <w14:schemeClr w14:val="tx1"/>
            </w14:solidFill>
          </w14:textFill>
        </w:rPr>
        <w:t>、适用规范、规程、标准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B773CC6">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"_Toc522272390" </w:instrText>
      </w:r>
      <w:r>
        <w:fldChar w:fldCharType="separate"/>
      </w:r>
      <w:r>
        <w:rPr>
          <w:rStyle w:val="40"/>
          <w:rFonts w:ascii="宋体" w:hAnsi="宋体"/>
          <w:color w:val="000000" w:themeColor="text1"/>
          <w14:textFill>
            <w14:solidFill>
              <w14:schemeClr w14:val="tx1"/>
            </w14:solidFill>
          </w14:textFill>
        </w:rPr>
        <w:t>5</w:t>
      </w:r>
      <w:r>
        <w:rPr>
          <w:rStyle w:val="40"/>
          <w:rFonts w:hint="eastAsia" w:ascii="宋体" w:hAnsi="宋体"/>
          <w:color w:val="000000" w:themeColor="text1"/>
          <w14:textFill>
            <w14:solidFill>
              <w14:schemeClr w14:val="tx1"/>
            </w14:solidFill>
          </w14:textFill>
        </w:rPr>
        <w:t>、勘察报告要求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E85358">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"_Toc522272391" </w:instrText>
      </w:r>
      <w:r>
        <w:fldChar w:fldCharType="separate"/>
      </w:r>
      <w:r>
        <w:rPr>
          <w:rStyle w:val="40"/>
          <w:rFonts w:ascii="宋体" w:hAnsi="宋体"/>
          <w:color w:val="000000" w:themeColor="text1"/>
          <w14:textFill>
            <w14:solidFill>
              <w14:schemeClr w14:val="tx1"/>
            </w14:solidFill>
          </w14:textFill>
        </w:rPr>
        <w:t>6</w:t>
      </w:r>
      <w:r>
        <w:rPr>
          <w:rStyle w:val="40"/>
          <w:rFonts w:hint="eastAsia" w:ascii="宋体" w:hAnsi="宋体"/>
          <w:color w:val="000000" w:themeColor="text1"/>
          <w14:textFill>
            <w14:solidFill>
              <w14:schemeClr w14:val="tx1"/>
            </w14:solidFill>
          </w14:textFill>
        </w:rPr>
        <w:t>、勘察报告主要内容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837394">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"_Toc522272392" </w:instrText>
      </w:r>
      <w:r>
        <w:fldChar w:fldCharType="separate"/>
      </w:r>
      <w:r>
        <w:rPr>
          <w:rStyle w:val="40"/>
          <w:rFonts w:ascii="宋体" w:hAnsi="宋体"/>
          <w:color w:val="000000" w:themeColor="text1"/>
          <w14:textFill>
            <w14:solidFill>
              <w14:schemeClr w14:val="tx1"/>
            </w14:solidFill>
          </w14:textFill>
        </w:rPr>
        <w:t>7</w:t>
      </w:r>
      <w:r>
        <w:rPr>
          <w:rStyle w:val="40"/>
          <w:rFonts w:hint="eastAsia" w:ascii="宋体" w:hAnsi="宋体"/>
          <w:color w:val="000000" w:themeColor="text1"/>
          <w14:textFill>
            <w14:solidFill>
              <w14:schemeClr w14:val="tx1"/>
            </w14:solidFill>
          </w14:textFill>
        </w:rPr>
        <w:t>、招标阶段的勘察深度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0F7FC5">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"_Toc522272393" </w:instrText>
      </w:r>
      <w:r>
        <w:fldChar w:fldCharType="separate"/>
      </w:r>
      <w:r>
        <w:rPr>
          <w:rStyle w:val="40"/>
          <w:rFonts w:ascii="宋体" w:hAnsi="宋体"/>
          <w:color w:val="000000" w:themeColor="text1"/>
          <w14:textFill>
            <w14:solidFill>
              <w14:schemeClr w14:val="tx1"/>
            </w14:solidFill>
          </w14:textFill>
        </w:rPr>
        <w:t>8</w:t>
      </w:r>
      <w:r>
        <w:rPr>
          <w:rStyle w:val="40"/>
          <w:rFonts w:hint="eastAsia" w:ascii="宋体" w:hAnsi="宋体"/>
          <w:color w:val="000000" w:themeColor="text1"/>
          <w14:textFill>
            <w14:solidFill>
              <w14:schemeClr w14:val="tx1"/>
            </w14:solidFill>
          </w14:textFill>
        </w:rPr>
        <w:t>、合理化建议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7E917D">
      <w:pPr>
        <w:pStyle w:val="18"/>
        <w:tabs>
          <w:tab w:val="right" w:leader="hyphen" w:pos="9062"/>
        </w:tabs>
        <w:rPr>
          <w:rFonts w:asciiTheme="minorHAnsi" w:hAnsiTheme="minorHAnsi" w:eastAsiaTheme="minorEastAsia" w:cstheme="minorBidi"/>
          <w:i w:val="0"/>
          <w:color w:val="000000" w:themeColor="text1"/>
          <w:kern w:val="2"/>
          <w:sz w:val="21"/>
          <w:szCs w:val="22"/>
          <w14:textFill>
            <w14:solidFill>
              <w14:schemeClr w14:val="tx1"/>
            </w14:solidFill>
          </w14:textFill>
        </w:rPr>
      </w:pPr>
      <w:r>
        <w:fldChar w:fldCharType="begin"/>
      </w:r>
      <w:r>
        <w:instrText xml:space="preserve"> HYPERLINK \l "_Toc522272394" </w:instrText>
      </w:r>
      <w:r>
        <w:fldChar w:fldCharType="separate"/>
      </w:r>
      <w:r>
        <w:rPr>
          <w:rStyle w:val="40"/>
          <w:rFonts w:ascii="宋体" w:hAnsi="宋体"/>
          <w:color w:val="000000" w:themeColor="text1"/>
          <w14:textFill>
            <w14:solidFill>
              <w14:schemeClr w14:val="tx1"/>
            </w14:solidFill>
          </w14:textFill>
        </w:rPr>
        <w:t>9</w:t>
      </w:r>
      <w:r>
        <w:rPr>
          <w:rStyle w:val="40"/>
          <w:rFonts w:hint="eastAsia" w:ascii="宋体" w:hAnsi="宋体"/>
          <w:color w:val="000000" w:themeColor="text1"/>
          <w14:textFill>
            <w14:solidFill>
              <w14:schemeClr w14:val="tx1"/>
            </w14:solidFill>
          </w14:textFill>
        </w:rPr>
        <w:t>、其他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F0B91D">
      <w:pPr>
        <w:pStyle w:val="26"/>
        <w:tabs>
          <w:tab w:val="right" w:leader="hyphen" w:pos="9062"/>
        </w:tabs>
        <w:rPr>
          <w:rFonts w:asciiTheme="minorHAnsi" w:hAnsiTheme="minorHAnsi" w:eastAsiaTheme="minorEastAsia" w:cstheme="minorBidi"/>
          <w:b w:val="0"/>
          <w:caps w:val="0"/>
          <w:color w:val="000000" w:themeColor="text1"/>
          <w:kern w:val="2"/>
          <w:sz w:val="21"/>
          <w:szCs w:val="22"/>
          <w14:textFill>
            <w14:solidFill>
              <w14:schemeClr w14:val="tx1"/>
            </w14:solidFill>
          </w14:textFill>
        </w:rPr>
      </w:pPr>
      <w:r>
        <w:fldChar w:fldCharType="begin"/>
      </w:r>
      <w:r>
        <w:instrText xml:space="preserve"> HYPERLINK \l "_Toc522272395" </w:instrText>
      </w:r>
      <w:r>
        <w:fldChar w:fldCharType="separate"/>
      </w:r>
      <w:r>
        <w:rPr>
          <w:rStyle w:val="40"/>
          <w:rFonts w:hint="eastAsia"/>
          <w:color w:val="000000" w:themeColor="text1"/>
          <w14:textFill>
            <w14:solidFill>
              <w14:schemeClr w14:val="tx1"/>
            </w14:solidFill>
          </w14:textFill>
        </w:rPr>
        <w:t>第六章</w:t>
      </w:r>
      <w:r>
        <w:rPr>
          <w:rStyle w:val="40"/>
          <w:color w:val="000000" w:themeColor="text1"/>
          <w14:textFill>
            <w14:solidFill>
              <w14:schemeClr w14:val="tx1"/>
            </w14:solidFill>
          </w14:textFill>
        </w:rPr>
        <w:t xml:space="preserve">  </w:t>
      </w:r>
      <w:r>
        <w:rPr>
          <w:rStyle w:val="40"/>
          <w:rFonts w:hint="eastAsia"/>
          <w:color w:val="000000" w:themeColor="text1"/>
          <w14:textFill>
            <w14:solidFill>
              <w14:schemeClr w14:val="tx1"/>
            </w14:solidFill>
          </w14:textFill>
        </w:rPr>
        <w:t>招标基础资料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_Toc522272395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ADEA57">
      <w:pPr>
        <w:spacing w:line="340" w:lineRule="exact"/>
        <w:jc w:val="center"/>
        <w:rPr>
          <w:rFonts w:ascii="Arial" w:hAnsi="Arial" w:eastAsia="黑体" w:cs="Arial"/>
          <w:color w:val="000000" w:themeColor="text1"/>
          <w:sz w:val="32"/>
          <w14:textFill>
            <w14:solidFill>
              <w14:schemeClr w14:val="tx1"/>
            </w14:solidFill>
          </w14:textFill>
        </w:rPr>
      </w:pPr>
      <w:r>
        <w:rPr>
          <w:color w:val="000000" w:themeColor="text1"/>
          <w:szCs w:val="24"/>
          <w14:textFill>
            <w14:solidFill>
              <w14:schemeClr w14:val="tx1"/>
            </w14:solidFill>
          </w14:textFill>
        </w:rPr>
        <w:fldChar w:fldCharType="end"/>
      </w:r>
      <w:r>
        <w:rPr>
          <w:color w:val="000000" w:themeColor="text1"/>
          <w:szCs w:val="24"/>
          <w14:textFill>
            <w14:solidFill>
              <w14:schemeClr w14:val="tx1"/>
            </w14:solidFill>
          </w14:textFill>
        </w:rPr>
        <w:br w:type="page"/>
      </w:r>
      <w:bookmarkEnd w:id="0"/>
      <w:bookmarkEnd w:id="1"/>
      <w:bookmarkEnd w:id="2"/>
      <w:bookmarkEnd w:id="3"/>
      <w:bookmarkEnd w:id="4"/>
      <w:bookmarkEnd w:id="5"/>
      <w:bookmarkEnd w:id="6"/>
      <w:bookmarkStart w:id="10" w:name="_Toc472690198"/>
      <w:bookmarkStart w:id="11" w:name="_Toc522272363"/>
      <w:bookmarkStart w:id="12" w:name="_Toc508804312"/>
      <w:r>
        <w:rPr>
          <w:rFonts w:hint="eastAsia" w:ascii="Arial" w:hAnsi="Arial" w:eastAsia="黑体" w:cs="Arial"/>
          <w:color w:val="000000" w:themeColor="text1"/>
          <w:sz w:val="32"/>
          <w14:textFill>
            <w14:solidFill>
              <w14:schemeClr w14:val="tx1"/>
            </w14:solidFill>
          </w14:textFill>
        </w:rPr>
        <w:t>第一章 投标邀请书</w:t>
      </w:r>
      <w:bookmarkEnd w:id="10"/>
      <w:bookmarkEnd w:id="11"/>
      <w:bookmarkEnd w:id="12"/>
    </w:p>
    <w:p w14:paraId="60008268">
      <w:pPr>
        <w:spacing w:line="340" w:lineRule="exact"/>
        <w:jc w:val="center"/>
        <w:rPr>
          <w:rFonts w:ascii="Arial" w:hAnsi="Arial" w:eastAsia="黑体" w:cs="Arial"/>
          <w:color w:val="000000" w:themeColor="text1"/>
          <w:sz w:val="32"/>
          <w14:textFill>
            <w14:solidFill>
              <w14:schemeClr w14:val="tx1"/>
            </w14:solidFill>
          </w14:textFill>
        </w:rPr>
      </w:pPr>
    </w:p>
    <w:p w14:paraId="334C453D">
      <w:pPr>
        <w:adjustRightInd/>
        <w:spacing w:line="300" w:lineRule="auto"/>
        <w:ind w:firstLine="489" w:firstLineChars="204"/>
        <w:jc w:val="both"/>
        <w:textAlignment w:val="auto"/>
        <w:rPr>
          <w:rFonts w:ascii="宋体" w:hAnsi="宋体"/>
          <w:color w:val="000000" w:themeColor="text1"/>
          <w:kern w:val="2"/>
          <w:szCs w:val="24"/>
          <w:u w:val="single"/>
          <w14:textFill>
            <w14:solidFill>
              <w14:schemeClr w14:val="tx1"/>
            </w14:solidFill>
          </w14:textFill>
        </w:rPr>
      </w:pPr>
      <w:r>
        <w:rPr>
          <w:rFonts w:ascii="宋体" w:hAnsi="宋体"/>
          <w:color w:val="000000" w:themeColor="text1"/>
          <w:kern w:val="2"/>
          <w:szCs w:val="24"/>
          <w14:textFill>
            <w14:solidFill>
              <w14:schemeClr w14:val="tx1"/>
            </w14:solidFill>
          </w14:textFill>
        </w:rPr>
        <w:t>湖北省招标股份有限公司（以下简称“采购代理机构”）受</w:t>
      </w:r>
      <w:r>
        <w:rPr>
          <w:rFonts w:hint="eastAsia" w:ascii="Arial" w:hAnsi="Arial" w:cs="Arial"/>
          <w:u w:val="single"/>
        </w:rPr>
        <w:t>鄂州创谷产业园投资有限公司</w:t>
      </w:r>
      <w:r>
        <w:rPr>
          <w:rFonts w:ascii="宋体" w:hAnsi="宋体"/>
          <w:color w:val="000000" w:themeColor="text1"/>
          <w:kern w:val="2"/>
          <w:szCs w:val="24"/>
          <w14:textFill>
            <w14:solidFill>
              <w14:schemeClr w14:val="tx1"/>
            </w14:solidFill>
          </w14:textFill>
        </w:rPr>
        <w:t>（以下简称“招标人”）的委托，就其</w:t>
      </w:r>
      <w:r>
        <w:rPr>
          <w:rFonts w:hint="eastAsia" w:ascii="宋体" w:hAnsi="宋体"/>
          <w:color w:val="000000" w:themeColor="text1"/>
          <w:kern w:val="2"/>
          <w:szCs w:val="24"/>
          <w:u w:val="single"/>
          <w14:textFill>
            <w14:solidFill>
              <w14:schemeClr w14:val="tx1"/>
            </w14:solidFill>
          </w14:textFill>
        </w:rPr>
        <w:t>双创之星产业园项目04地块勘察进行公开招标</w:t>
      </w:r>
      <w:r>
        <w:rPr>
          <w:rFonts w:ascii="宋体" w:hAnsi="宋体"/>
          <w:color w:val="000000" w:themeColor="text1"/>
          <w:kern w:val="2"/>
          <w:szCs w:val="24"/>
          <w14:textFill>
            <w14:solidFill>
              <w14:schemeClr w14:val="tx1"/>
            </w14:solidFill>
          </w14:textFill>
        </w:rPr>
        <w:t>，</w:t>
      </w:r>
      <w:r>
        <w:rPr>
          <w:rFonts w:hint="eastAsia" w:ascii="宋体" w:hAnsi="宋体"/>
          <w:color w:val="000000" w:themeColor="text1"/>
          <w:kern w:val="2"/>
          <w:szCs w:val="24"/>
          <w14:textFill>
            <w14:solidFill>
              <w14:schemeClr w14:val="tx1"/>
            </w14:solidFill>
          </w14:textFill>
        </w:rPr>
        <w:t>欢迎对本项目有意向的投标人递交投标文件</w:t>
      </w:r>
      <w:r>
        <w:rPr>
          <w:rFonts w:ascii="宋体" w:hAnsi="宋体"/>
          <w:color w:val="000000" w:themeColor="text1"/>
          <w:kern w:val="2"/>
          <w:szCs w:val="24"/>
          <w14:textFill>
            <w14:solidFill>
              <w14:schemeClr w14:val="tx1"/>
            </w14:solidFill>
          </w14:textFill>
        </w:rPr>
        <w:t>。</w:t>
      </w:r>
    </w:p>
    <w:p w14:paraId="1E18BB2E">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13" w:name="_Toc32425"/>
      <w:bookmarkStart w:id="14" w:name="_Toc430855196"/>
      <w:r>
        <w:rPr>
          <w:rFonts w:hint="eastAsia" w:ascii="宋体" w:hAnsi="宋体"/>
          <w:b/>
          <w:bCs/>
          <w:color w:val="000000" w:themeColor="text1"/>
          <w:kern w:val="2"/>
          <w:szCs w:val="24"/>
          <w14:textFill>
            <w14:solidFill>
              <w14:schemeClr w14:val="tx1"/>
            </w14:solidFill>
          </w14:textFill>
        </w:rPr>
        <w:t>一、项目概况</w:t>
      </w:r>
      <w:bookmarkEnd w:id="13"/>
      <w:bookmarkEnd w:id="14"/>
    </w:p>
    <w:p w14:paraId="01F6C785">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u w:val="single"/>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1、招 标 人：</w:t>
      </w:r>
      <w:r>
        <w:rPr>
          <w:rFonts w:hint="eastAsia" w:ascii="宋体" w:hAnsi="宋体"/>
          <w:color w:val="000000" w:themeColor="text1"/>
          <w:kern w:val="2"/>
          <w:szCs w:val="24"/>
          <w:u w:val="single"/>
          <w14:textFill>
            <w14:solidFill>
              <w14:schemeClr w14:val="tx1"/>
            </w14:solidFill>
          </w14:textFill>
        </w:rPr>
        <w:t>鄂州创谷产业园投资有限公司</w:t>
      </w:r>
    </w:p>
    <w:p w14:paraId="07E5C89A">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2、项目名称：</w:t>
      </w:r>
      <w:r>
        <w:rPr>
          <w:rFonts w:hint="eastAsia" w:ascii="宋体" w:hAnsi="宋体"/>
          <w:color w:val="000000" w:themeColor="text1"/>
          <w:kern w:val="2"/>
          <w:szCs w:val="24"/>
          <w:u w:val="single"/>
          <w14:textFill>
            <w14:solidFill>
              <w14:schemeClr w14:val="tx1"/>
            </w14:solidFill>
          </w14:textFill>
        </w:rPr>
        <w:t>双创之星产业园项目04地块勘察</w:t>
      </w:r>
    </w:p>
    <w:p w14:paraId="05280F42">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80" w:firstLineChars="200"/>
        <w:jc w:val="both"/>
        <w:textAlignment w:val="auto"/>
      </w:pPr>
      <w:r>
        <w:rPr>
          <w:rFonts w:hint="eastAsia" w:ascii="宋体" w:hAnsi="宋体"/>
          <w:color w:val="000000" w:themeColor="text1"/>
          <w:kern w:val="2"/>
          <w:szCs w:val="24"/>
          <w14:textFill>
            <w14:solidFill>
              <w14:schemeClr w14:val="tx1"/>
            </w14:solidFill>
          </w14:textFill>
        </w:rPr>
        <w:t>3、招标编号：</w:t>
      </w:r>
      <w:r>
        <w:rPr>
          <w:rFonts w:ascii="微软雅黑" w:hAnsi="微软雅黑" w:eastAsia="微软雅黑"/>
          <w:color w:val="000000" w:themeColor="text1"/>
          <w:kern w:val="2"/>
          <w:sz w:val="21"/>
          <w:szCs w:val="21"/>
          <w14:textFill>
            <w14:solidFill>
              <w14:schemeClr w14:val="tx1"/>
            </w14:solidFill>
          </w14:textFill>
        </w:rPr>
        <w:t xml:space="preserve"> </w:t>
      </w:r>
      <w:r>
        <w:fldChar w:fldCharType="begin"/>
      </w:r>
      <w:r>
        <w:instrText xml:space="preserve"> HYPERLINK "javascript:void(0);" \o "HBT-11200034-200509和信·汉阳学府勘察项目" </w:instrText>
      </w:r>
      <w:r>
        <w:fldChar w:fldCharType="separate"/>
      </w:r>
      <w:r>
        <w:fldChar w:fldCharType="end"/>
      </w:r>
    </w:p>
    <w:p w14:paraId="7BFB7DC0">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olor w:val="000000" w:themeColor="text1"/>
          <w:kern w:val="2"/>
          <w:szCs w:val="24"/>
          <w:u w:val="single"/>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4、招标内容及概况：</w:t>
      </w:r>
      <w:r>
        <w:rPr>
          <w:rFonts w:hint="eastAsia" w:ascii="宋体" w:hAnsi="宋体" w:cs="Arial"/>
          <w:color w:val="000000" w:themeColor="text1"/>
          <w:szCs w:val="24"/>
          <w14:textFill>
            <w14:solidFill>
              <w14:schemeClr w14:val="tx1"/>
            </w14:solidFill>
          </w14:textFill>
        </w:rPr>
        <w:t>双创之星产业园项目04地块勘察</w:t>
      </w:r>
      <w:r>
        <w:rPr>
          <w:rFonts w:hint="eastAsia"/>
          <w:color w:val="000000" w:themeColor="text1"/>
          <w:szCs w:val="24"/>
          <w14:textFill>
            <w14:solidFill>
              <w14:schemeClr w14:val="tx1"/>
            </w14:solidFill>
          </w14:textFill>
        </w:rPr>
        <w:t>，包括但不限于本项目的地质勘查（含初勘、详勘）。勘察内容为提供满足双创之星产业园项目04地块</w:t>
      </w:r>
      <w:r>
        <w:rPr>
          <w:color w:val="000000" w:themeColor="text1"/>
          <w:szCs w:val="24"/>
          <w14:textFill>
            <w14:solidFill>
              <w14:schemeClr w14:val="tx1"/>
            </w14:solidFill>
          </w14:textFill>
        </w:rPr>
        <w:t>建设工程项目</w:t>
      </w:r>
      <w:r>
        <w:rPr>
          <w:rFonts w:hint="eastAsia"/>
          <w:color w:val="000000" w:themeColor="text1"/>
          <w:szCs w:val="24"/>
          <w14:textFill>
            <w14:solidFill>
              <w14:schemeClr w14:val="tx1"/>
            </w14:solidFill>
          </w14:textFill>
        </w:rPr>
        <w:t>勘察的初步设计及施工图设计等要求的一切勘察及相关工作</w:t>
      </w:r>
      <w:r>
        <w:rPr>
          <w:color w:val="000000" w:themeColor="text1"/>
          <w:szCs w:val="24"/>
          <w14:textFill>
            <w14:solidFill>
              <w14:schemeClr w14:val="tx1"/>
            </w14:solidFill>
          </w14:textFill>
        </w:rPr>
        <w:t>。</w:t>
      </w:r>
    </w:p>
    <w:p w14:paraId="6088F7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5、勘察周期： 从合同签订之日起，直到勘察报告通过审核为止。</w:t>
      </w:r>
    </w:p>
    <w:p w14:paraId="7759FC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ascii="宋体" w:hAnsi="宋体"/>
          <w:color w:val="000000" w:themeColor="text1"/>
          <w:kern w:val="2"/>
          <w:szCs w:val="24"/>
          <w14:textFill>
            <w14:solidFill>
              <w14:schemeClr w14:val="tx1"/>
            </w14:solidFill>
          </w14:textFill>
        </w:rPr>
        <w:t>6</w:t>
      </w:r>
      <w:r>
        <w:rPr>
          <w:rFonts w:hint="eastAsia" w:ascii="宋体" w:hAnsi="宋体"/>
          <w:color w:val="000000" w:themeColor="text1"/>
          <w:kern w:val="2"/>
          <w:szCs w:val="24"/>
          <w14:textFill>
            <w14:solidFill>
              <w14:schemeClr w14:val="tx1"/>
            </w14:solidFill>
          </w14:textFill>
        </w:rPr>
        <w:t>、质量要求：符合国家和省、市的有关规定和要求，且满足项目建设需要。</w:t>
      </w:r>
    </w:p>
    <w:p w14:paraId="3ACACD43">
      <w:pPr>
        <w:adjustRightInd/>
        <w:snapToGrid w:val="0"/>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7</w:t>
      </w:r>
      <w:r>
        <w:rPr>
          <w:rFonts w:hint="eastAsia" w:ascii="宋体" w:hAnsi="宋体" w:cs="宋体"/>
          <w:color w:val="000000" w:themeColor="text1"/>
          <w:szCs w:val="24"/>
          <w14:textFill>
            <w14:solidFill>
              <w14:schemeClr w14:val="tx1"/>
            </w14:solidFill>
          </w14:textFill>
        </w:rPr>
        <w:t>、勘察服务费计费额和最高投标限价：</w:t>
      </w:r>
      <w:r>
        <w:rPr>
          <w:rFonts w:hint="eastAsia"/>
          <w:color w:val="000000" w:themeColor="text1"/>
          <w:szCs w:val="21"/>
          <w14:textFill>
            <w14:solidFill>
              <w14:schemeClr w14:val="tx1"/>
            </w14:solidFill>
          </w14:textFill>
        </w:rPr>
        <w:t xml:space="preserve">本项目按费率报价，最高投标限价为参照《工程勘察设计收费管理规定》（计价格［2002］10号）文标准收费的 </w:t>
      </w:r>
      <w:r>
        <w:rPr>
          <w:rFonts w:hint="eastAsia"/>
          <w:color w:val="000000" w:themeColor="text1"/>
          <w:szCs w:val="21"/>
          <w:u w:val="single"/>
          <w14:textFill>
            <w14:solidFill>
              <w14:schemeClr w14:val="tx1"/>
            </w14:solidFill>
          </w14:textFill>
        </w:rPr>
        <w:t>60</w:t>
      </w:r>
      <w:r>
        <w:rPr>
          <w:color w:val="000000" w:themeColor="text1"/>
          <w:szCs w:val="21"/>
          <w:u w:val="single"/>
          <w14:textFill>
            <w14:solidFill>
              <w14:schemeClr w14:val="tx1"/>
            </w14:solidFill>
          </w14:textFill>
        </w:rPr>
        <w:t>%</w:t>
      </w:r>
      <w:r>
        <w:rPr>
          <w:rFonts w:hint="eastAsia"/>
          <w:color w:val="000000" w:themeColor="text1"/>
          <w:szCs w:val="21"/>
          <w:u w:val="single"/>
          <w14:textFill>
            <w14:solidFill>
              <w14:schemeClr w14:val="tx1"/>
            </w14:solidFill>
          </w14:textFill>
        </w:rPr>
        <w:t>。</w:t>
      </w:r>
    </w:p>
    <w:p w14:paraId="33D26CC2">
      <w:pPr>
        <w:adjustRightInd/>
        <w:snapToGrid w:val="0"/>
        <w:spacing w:line="360" w:lineRule="auto"/>
        <w:ind w:firstLine="480" w:firstLineChars="200"/>
        <w:jc w:val="both"/>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8</w:t>
      </w:r>
      <w:r>
        <w:rPr>
          <w:rFonts w:hint="eastAsia"/>
          <w:color w:val="000000" w:themeColor="text1"/>
          <w:szCs w:val="24"/>
          <w14:textFill>
            <w14:solidFill>
              <w14:schemeClr w14:val="tx1"/>
            </w14:solidFill>
          </w14:textFill>
        </w:rPr>
        <w:t>、其他：具体开工日期以招标人书面通知为准。</w:t>
      </w:r>
    </w:p>
    <w:p w14:paraId="4E9D40BB">
      <w:pPr>
        <w:keepNext/>
        <w:keepLines/>
        <w:tabs>
          <w:tab w:val="center" w:pos="4535"/>
        </w:tab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15" w:name="_Toc430855197"/>
      <w:bookmarkStart w:id="16" w:name="_Toc22264"/>
      <w:r>
        <w:rPr>
          <w:rFonts w:hint="eastAsia" w:ascii="宋体" w:hAnsi="宋体"/>
          <w:b/>
          <w:bCs/>
          <w:color w:val="000000" w:themeColor="text1"/>
          <w:kern w:val="2"/>
          <w:szCs w:val="24"/>
          <w14:textFill>
            <w14:solidFill>
              <w14:schemeClr w14:val="tx1"/>
            </w14:solidFill>
          </w14:textFill>
        </w:rPr>
        <w:t>二、投标人资格要求</w:t>
      </w:r>
      <w:bookmarkEnd w:id="15"/>
      <w:bookmarkEnd w:id="16"/>
      <w:r>
        <w:rPr>
          <w:rFonts w:ascii="宋体" w:hAnsi="宋体"/>
          <w:b/>
          <w:bCs/>
          <w:color w:val="000000" w:themeColor="text1"/>
          <w:kern w:val="2"/>
          <w:szCs w:val="24"/>
          <w14:textFill>
            <w14:solidFill>
              <w14:schemeClr w14:val="tx1"/>
            </w14:solidFill>
          </w14:textFill>
        </w:rPr>
        <w:tab/>
      </w:r>
    </w:p>
    <w:p w14:paraId="2102D0C4">
      <w:pPr>
        <w:adjustRightInd/>
        <w:snapToGrid w:val="0"/>
        <w:spacing w:before="120" w:beforeLines="50" w:after="120" w:afterLines="50" w:line="300" w:lineRule="auto"/>
        <w:ind w:left="426"/>
        <w:jc w:val="both"/>
        <w:textAlignment w:val="auto"/>
        <w:rPr>
          <w:rFonts w:ascii="Arial" w:hAnsi="宋体" w:cs="Arial"/>
          <w:color w:val="000000" w:themeColor="text1"/>
          <w:kern w:val="2"/>
          <w:szCs w:val="24"/>
          <w14:textFill>
            <w14:solidFill>
              <w14:schemeClr w14:val="tx1"/>
            </w14:solidFill>
          </w14:textFill>
        </w:rPr>
      </w:pPr>
      <w:r>
        <w:rPr>
          <w:rFonts w:ascii="宋体" w:hAnsi="宋体"/>
          <w:color w:val="000000" w:themeColor="text1"/>
          <w:kern w:val="2"/>
          <w:szCs w:val="24"/>
          <w14:textFill>
            <w14:solidFill>
              <w14:schemeClr w14:val="tx1"/>
            </w14:solidFill>
          </w14:textFill>
        </w:rPr>
        <w:t>1</w:t>
      </w:r>
      <w:r>
        <w:rPr>
          <w:rFonts w:hint="eastAsia" w:ascii="宋体" w:hAnsi="宋体"/>
          <w:color w:val="000000" w:themeColor="text1"/>
          <w:kern w:val="2"/>
          <w:szCs w:val="24"/>
          <w14:textFill>
            <w14:solidFill>
              <w14:schemeClr w14:val="tx1"/>
            </w14:solidFill>
          </w14:textFill>
        </w:rPr>
        <w:t>、</w:t>
      </w:r>
      <w:r>
        <w:rPr>
          <w:rFonts w:hint="eastAsia" w:ascii="Arial" w:hAnsi="宋体" w:cs="Arial"/>
          <w:color w:val="000000" w:themeColor="text1"/>
          <w:kern w:val="2"/>
          <w:szCs w:val="24"/>
          <w14:textFill>
            <w14:solidFill>
              <w14:schemeClr w14:val="tx1"/>
            </w14:solidFill>
          </w14:textFill>
        </w:rPr>
        <w:t>在中华人民共和国工商行政管理部门注册，投标人具有独立法人资格和有效的</w:t>
      </w:r>
    </w:p>
    <w:p w14:paraId="005CCB5C">
      <w:pPr>
        <w:adjustRightInd/>
        <w:snapToGrid w:val="0"/>
        <w:spacing w:before="120" w:beforeLines="50" w:after="120" w:afterLines="50" w:line="300" w:lineRule="auto"/>
        <w:jc w:val="both"/>
        <w:textAlignment w:val="auto"/>
        <w:rPr>
          <w:rFonts w:ascii="Arial" w:hAnsi="宋体" w:cs="Arial"/>
          <w:color w:val="000000" w:themeColor="text1"/>
          <w:kern w:val="2"/>
          <w:szCs w:val="24"/>
          <w14:textFill>
            <w14:solidFill>
              <w14:schemeClr w14:val="tx1"/>
            </w14:solidFill>
          </w14:textFill>
        </w:rPr>
      </w:pPr>
      <w:r>
        <w:rPr>
          <w:rFonts w:hint="eastAsia" w:ascii="Arial" w:hAnsi="宋体" w:cs="Arial"/>
          <w:color w:val="000000" w:themeColor="text1"/>
          <w:kern w:val="2"/>
          <w:szCs w:val="24"/>
          <w14:textFill>
            <w14:solidFill>
              <w14:schemeClr w14:val="tx1"/>
            </w14:solidFill>
          </w14:textFill>
        </w:rPr>
        <w:t>营业执照</w:t>
      </w:r>
      <w:r>
        <w:rPr>
          <w:rFonts w:ascii="Arial" w:hAnsi="宋体" w:cs="Arial"/>
          <w:color w:val="000000" w:themeColor="text1"/>
          <w:kern w:val="2"/>
          <w:szCs w:val="24"/>
          <w14:textFill>
            <w14:solidFill>
              <w14:schemeClr w14:val="tx1"/>
            </w14:solidFill>
          </w14:textFill>
        </w:rPr>
        <w:t>；</w:t>
      </w:r>
      <w:r>
        <w:rPr>
          <w:rFonts w:hint="eastAsia" w:ascii="Arial" w:hAnsi="宋体" w:cs="Arial"/>
          <w:color w:val="000000" w:themeColor="text1"/>
          <w:kern w:val="2"/>
          <w:szCs w:val="24"/>
          <w14:textFill>
            <w14:solidFill>
              <w14:schemeClr w14:val="tx1"/>
            </w14:solidFill>
          </w14:textFill>
        </w:rPr>
        <w:t xml:space="preserve"> </w:t>
      </w:r>
    </w:p>
    <w:p w14:paraId="5AD47BAF">
      <w:pPr>
        <w:adjustRightInd/>
        <w:snapToGrid w:val="0"/>
        <w:spacing w:before="120" w:beforeLines="50" w:after="120" w:afterLines="50" w:line="300" w:lineRule="auto"/>
        <w:ind w:firstLine="480" w:firstLineChars="200"/>
        <w:jc w:val="both"/>
        <w:textAlignment w:val="auto"/>
        <w:rPr>
          <w:rFonts w:ascii="Arial" w:hAnsi="宋体" w:cs="Arial"/>
          <w:color w:val="000000" w:themeColor="text1"/>
          <w:kern w:val="2"/>
          <w:szCs w:val="24"/>
          <w14:textFill>
            <w14:solidFill>
              <w14:schemeClr w14:val="tx1"/>
            </w14:solidFill>
          </w14:textFill>
        </w:rPr>
      </w:pPr>
      <w:r>
        <w:rPr>
          <w:rFonts w:ascii="Arial" w:hAnsi="宋体" w:cs="Arial"/>
          <w:color w:val="000000" w:themeColor="text1"/>
          <w:kern w:val="2"/>
          <w:szCs w:val="24"/>
          <w14:textFill>
            <w14:solidFill>
              <w14:schemeClr w14:val="tx1"/>
            </w14:solidFill>
          </w14:textFill>
        </w:rPr>
        <w:t>2</w:t>
      </w:r>
      <w:r>
        <w:rPr>
          <w:rFonts w:hint="eastAsia" w:ascii="Arial" w:hAnsi="宋体" w:cs="Arial"/>
          <w:color w:val="000000" w:themeColor="text1"/>
          <w:kern w:val="2"/>
          <w:szCs w:val="24"/>
          <w14:textFill>
            <w14:solidFill>
              <w14:schemeClr w14:val="tx1"/>
            </w14:solidFill>
          </w14:textFill>
        </w:rPr>
        <w:t>、具备依法取得的工程勘察综合甲级资质或者具备岩土工程勘察专业类甲级及以上资质；</w:t>
      </w:r>
    </w:p>
    <w:p w14:paraId="67D1A9C8">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ascii="宋体" w:hAnsi="宋体"/>
          <w:color w:val="000000" w:themeColor="text1"/>
          <w:kern w:val="2"/>
          <w:szCs w:val="24"/>
          <w14:textFill>
            <w14:solidFill>
              <w14:schemeClr w14:val="tx1"/>
            </w14:solidFill>
          </w14:textFill>
        </w:rPr>
        <w:t>3</w:t>
      </w:r>
      <w:r>
        <w:rPr>
          <w:rFonts w:hint="eastAsia" w:ascii="宋体" w:hAnsi="宋体"/>
          <w:color w:val="000000" w:themeColor="text1"/>
          <w:kern w:val="2"/>
          <w:szCs w:val="24"/>
          <w14:textFill>
            <w14:solidFill>
              <w14:schemeClr w14:val="tx1"/>
            </w14:solidFill>
          </w14:textFill>
        </w:rPr>
        <w:t>、</w:t>
      </w:r>
      <w:r>
        <w:rPr>
          <w:rFonts w:hint="eastAsia" w:ascii="宋体" w:hAnsi="宋体"/>
          <w:color w:val="000000" w:themeColor="text1"/>
          <w:kern w:val="2"/>
          <w:szCs w:val="24"/>
          <w:highlight w:val="yellow"/>
          <w14:textFill>
            <w14:solidFill>
              <w14:schemeClr w14:val="tx1"/>
            </w14:solidFill>
          </w14:textFill>
        </w:rPr>
        <w:t>投标人近三年</w:t>
      </w:r>
      <w:r>
        <w:rPr>
          <w:rFonts w:hint="eastAsia"/>
          <w:color w:val="000000" w:themeColor="text1"/>
          <w:szCs w:val="24"/>
          <w:highlight w:val="yellow"/>
          <w14:textFill>
            <w14:solidFill>
              <w14:schemeClr w14:val="tx1"/>
            </w14:solidFill>
          </w14:textFill>
        </w:rPr>
        <w:t>至少承担过一项建筑面积2万平方米及以上或工程投资额1亿元及以上的工程勘察项目</w:t>
      </w:r>
      <w:r>
        <w:rPr>
          <w:rFonts w:hint="eastAsia" w:ascii="宋体" w:hAnsi="宋体"/>
          <w:color w:val="000000" w:themeColor="text1"/>
          <w:kern w:val="2"/>
          <w:szCs w:val="24"/>
          <w:highlight w:val="yellow"/>
          <w14:textFill>
            <w14:solidFill>
              <w14:schemeClr w14:val="tx1"/>
            </w14:solidFill>
          </w14:textFill>
        </w:rPr>
        <w:t>；（需提供合同复印件加盖公章）</w:t>
      </w:r>
    </w:p>
    <w:p w14:paraId="3B67A008">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ascii="宋体" w:hAnsi="宋体"/>
          <w:color w:val="000000" w:themeColor="text1"/>
          <w:kern w:val="2"/>
          <w:szCs w:val="24"/>
          <w14:textFill>
            <w14:solidFill>
              <w14:schemeClr w14:val="tx1"/>
            </w14:solidFill>
          </w14:textFill>
        </w:rPr>
        <w:t>4</w:t>
      </w:r>
      <w:r>
        <w:rPr>
          <w:rFonts w:hint="eastAsia" w:ascii="宋体" w:hAnsi="宋体"/>
          <w:color w:val="000000" w:themeColor="text1"/>
          <w:kern w:val="2"/>
          <w:szCs w:val="24"/>
          <w14:textFill>
            <w14:solidFill>
              <w14:schemeClr w14:val="tx1"/>
            </w14:solidFill>
          </w14:textFill>
        </w:rPr>
        <w:t>、 投标人拟派负责本项目的项目负责人须具有注册岩土工程师资格，且为本单位员工。</w:t>
      </w:r>
    </w:p>
    <w:p w14:paraId="0C57BD4C">
      <w:pPr>
        <w:adjustRightInd/>
        <w:snapToGrid w:val="0"/>
        <w:spacing w:line="360" w:lineRule="auto"/>
        <w:ind w:firstLine="480" w:firstLineChars="20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5、信誉要求：</w:t>
      </w:r>
    </w:p>
    <w:p w14:paraId="0E9B62D8">
      <w:pPr>
        <w:adjustRightInd/>
        <w:snapToGrid w:val="0"/>
        <w:spacing w:line="360" w:lineRule="auto"/>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（1）投标人未被列入“信用中国”网站(www.creditchina. gov.cn)中失信惩戒对象名单（提供网页截图并盖章）；</w:t>
      </w:r>
    </w:p>
    <w:p w14:paraId="03D82BB2">
      <w:pPr>
        <w:adjustRightInd/>
        <w:snapToGrid w:val="0"/>
        <w:spacing w:line="360" w:lineRule="auto"/>
        <w:ind w:firstLine="480" w:firstLineChars="20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（2）在三年内无重大质量事故及重大及以上的安全事故，提供由法定代表人签字并加盖公章的承诺函；</w:t>
      </w:r>
    </w:p>
    <w:p w14:paraId="1DB15731">
      <w:pPr>
        <w:adjustRightInd/>
        <w:snapToGrid w:val="0"/>
        <w:spacing w:before="120" w:beforeLines="50" w:after="120" w:afterLines="50" w:line="300" w:lineRule="auto"/>
        <w:ind w:firstLine="480" w:firstLineChars="200"/>
        <w:jc w:val="both"/>
        <w:textAlignment w:val="auto"/>
        <w:rPr>
          <w:rFonts w:ascii="宋体" w:hAnsi="宋体"/>
          <w:b/>
          <w:color w:val="000000" w:themeColor="text1"/>
          <w:kern w:val="2"/>
          <w:szCs w:val="24"/>
          <w14:textFill>
            <w14:solidFill>
              <w14:schemeClr w14:val="tx1"/>
            </w14:solidFill>
          </w14:textFill>
        </w:rPr>
      </w:pPr>
      <w:r>
        <w:rPr>
          <w:rFonts w:ascii="宋体" w:hAnsi="宋体"/>
          <w:color w:val="000000" w:themeColor="text1"/>
          <w:kern w:val="2"/>
          <w:szCs w:val="24"/>
          <w14:textFill>
            <w14:solidFill>
              <w14:schemeClr w14:val="tx1"/>
            </w14:solidFill>
          </w14:textFill>
        </w:rPr>
        <w:t>6</w:t>
      </w:r>
      <w:r>
        <w:rPr>
          <w:rFonts w:hint="eastAsia" w:ascii="宋体" w:hAnsi="宋体"/>
          <w:color w:val="000000" w:themeColor="text1"/>
          <w:kern w:val="2"/>
          <w:szCs w:val="24"/>
          <w14:textFill>
            <w14:solidFill>
              <w14:schemeClr w14:val="tx1"/>
            </w14:solidFill>
          </w14:textFill>
        </w:rPr>
        <w:t>、项目</w:t>
      </w:r>
      <w:r>
        <w:rPr>
          <w:rFonts w:hint="eastAsia" w:ascii="宋体" w:hAnsi="宋体"/>
          <w:color w:val="000000" w:themeColor="text1"/>
          <w:kern w:val="2"/>
          <w:szCs w:val="24"/>
          <w:u w:val="single"/>
          <w14:textFill>
            <w14:solidFill>
              <w14:schemeClr w14:val="tx1"/>
            </w14:solidFill>
          </w14:textFill>
        </w:rPr>
        <w:t>不接受</w:t>
      </w:r>
      <w:r>
        <w:rPr>
          <w:rFonts w:hint="eastAsia" w:ascii="宋体" w:hAnsi="宋体"/>
          <w:color w:val="000000" w:themeColor="text1"/>
          <w:kern w:val="2"/>
          <w:szCs w:val="24"/>
          <w14:textFill>
            <w14:solidFill>
              <w14:schemeClr w14:val="tx1"/>
            </w14:solidFill>
          </w14:textFill>
        </w:rPr>
        <w:t>联合体投标。</w:t>
      </w:r>
    </w:p>
    <w:p w14:paraId="56075A06">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17" w:name="_Toc430855198"/>
      <w:bookmarkStart w:id="18" w:name="_Toc27543"/>
      <w:r>
        <w:rPr>
          <w:rFonts w:hint="eastAsia" w:ascii="宋体" w:hAnsi="宋体"/>
          <w:b/>
          <w:bCs/>
          <w:color w:val="000000" w:themeColor="text1"/>
          <w:kern w:val="2"/>
          <w:szCs w:val="24"/>
          <w14:textFill>
            <w14:solidFill>
              <w14:schemeClr w14:val="tx1"/>
            </w14:solidFill>
          </w14:textFill>
        </w:rPr>
        <w:t>三、报名及文件</w:t>
      </w:r>
      <w:bookmarkEnd w:id="17"/>
      <w:bookmarkEnd w:id="18"/>
      <w:r>
        <w:rPr>
          <w:rFonts w:hint="eastAsia" w:ascii="宋体" w:hAnsi="宋体"/>
          <w:b/>
          <w:bCs/>
          <w:color w:val="000000" w:themeColor="text1"/>
          <w:kern w:val="2"/>
          <w:szCs w:val="24"/>
          <w14:textFill>
            <w14:solidFill>
              <w14:schemeClr w14:val="tx1"/>
            </w14:solidFill>
          </w14:textFill>
        </w:rPr>
        <w:t>领取</w:t>
      </w:r>
    </w:p>
    <w:p w14:paraId="59B78F05">
      <w:pPr>
        <w:tabs>
          <w:tab w:val="left" w:pos="360"/>
        </w:tabs>
        <w:adjustRightInd/>
        <w:snapToGrid w:val="0"/>
        <w:spacing w:line="360" w:lineRule="auto"/>
        <w:ind w:firstLine="480" w:firstLineChars="200"/>
        <w:jc w:val="both"/>
        <w:textAlignment w:val="auto"/>
        <w:rPr>
          <w:rFonts w:ascii="宋体" w:hAnsi="宋体"/>
          <w:color w:val="000000" w:themeColor="text1"/>
          <w:kern w:val="2"/>
          <w:szCs w:val="18"/>
          <w14:textFill>
            <w14:solidFill>
              <w14:schemeClr w14:val="tx1"/>
            </w14:solidFill>
          </w14:textFill>
        </w:rPr>
      </w:pPr>
      <w:bookmarkStart w:id="19" w:name="_Toc430855200"/>
      <w:r>
        <w:rPr>
          <w:rFonts w:hint="eastAsia" w:ascii="宋体" w:hAnsi="宋体"/>
          <w:color w:val="000000" w:themeColor="text1"/>
          <w:kern w:val="2"/>
          <w:szCs w:val="18"/>
          <w14:textFill>
            <w14:solidFill>
              <w14:schemeClr w14:val="tx1"/>
            </w14:solidFill>
          </w14:textFill>
        </w:rPr>
        <w:t>凡有意参加并符合资格要求者，2020年12月xx日至2020年12月xx日，每日上午8:30至12:00，</w:t>
      </w:r>
      <w:r>
        <w:rPr>
          <w:rFonts w:hint="eastAsia" w:ascii="宋体" w:hAnsi="宋体"/>
          <w:color w:val="000000" w:themeColor="text1"/>
          <w:kern w:val="2"/>
          <w:szCs w:val="18"/>
          <w:lang w:eastAsia="zh-CN"/>
          <w14:textFill>
            <w14:solidFill>
              <w14:schemeClr w14:val="tx1"/>
            </w14:solidFill>
          </w14:textFill>
        </w:rPr>
        <w:t>14:00</w:t>
      </w:r>
      <w:bookmarkStart w:id="824" w:name="_GoBack"/>
      <w:bookmarkEnd w:id="824"/>
      <w:r>
        <w:rPr>
          <w:rFonts w:hint="eastAsia" w:ascii="宋体" w:hAnsi="宋体"/>
          <w:color w:val="000000" w:themeColor="text1"/>
          <w:kern w:val="2"/>
          <w:szCs w:val="18"/>
          <w14:textFill>
            <w14:solidFill>
              <w14:schemeClr w14:val="tx1"/>
            </w14:solidFill>
          </w14:textFill>
        </w:rPr>
        <w:t>至17:00（北京时间）报名购买招标文件；招标文件每套售价500元人民币，售后不退。</w:t>
      </w:r>
    </w:p>
    <w:p w14:paraId="37C86BBD">
      <w:pPr>
        <w:tabs>
          <w:tab w:val="left" w:pos="360"/>
        </w:tabs>
        <w:adjustRightInd/>
        <w:snapToGrid w:val="0"/>
        <w:spacing w:line="360" w:lineRule="auto"/>
        <w:ind w:firstLine="480" w:firstLineChars="200"/>
        <w:jc w:val="both"/>
        <w:textAlignment w:val="auto"/>
        <w:rPr>
          <w:rFonts w:ascii="宋体" w:hAnsi="宋体"/>
          <w:color w:val="000000" w:themeColor="text1"/>
          <w:kern w:val="2"/>
          <w:szCs w:val="18"/>
          <w14:textFill>
            <w14:solidFill>
              <w14:schemeClr w14:val="tx1"/>
            </w14:solidFill>
          </w14:textFill>
        </w:rPr>
      </w:pPr>
      <w:r>
        <w:rPr>
          <w:rFonts w:hint="eastAsia" w:ascii="宋体" w:hAnsi="宋体"/>
          <w:color w:val="000000" w:themeColor="text1"/>
          <w:kern w:val="2"/>
          <w:szCs w:val="18"/>
          <w14:textFill>
            <w14:solidFill>
              <w14:schemeClr w14:val="tx1"/>
            </w14:solidFill>
          </w14:textFill>
        </w:rPr>
        <w:t>投标人采取远程报名方式，即在上述报名时间内发送报名材料（法人授权委托书扫描件，含联系人、手机号、邮箱）和报名费转账凭证截图至邮箱344031804@qq.com办理报名手续，汇款账户为本邀请函中我公司账户，请备注项目名称和项目编号。</w:t>
      </w:r>
    </w:p>
    <w:p w14:paraId="03DD6E8B">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20" w:name="_Toc22022"/>
      <w:r>
        <w:rPr>
          <w:rFonts w:hint="eastAsia" w:ascii="宋体" w:hAnsi="宋体"/>
          <w:b/>
          <w:bCs/>
          <w:color w:val="000000" w:themeColor="text1"/>
          <w:kern w:val="2"/>
          <w:szCs w:val="24"/>
          <w14:textFill>
            <w14:solidFill>
              <w14:schemeClr w14:val="tx1"/>
            </w14:solidFill>
          </w14:textFill>
        </w:rPr>
        <w:t>四、</w:t>
      </w:r>
      <w:bookmarkStart w:id="21" w:name="_Toc299387898"/>
      <w:bookmarkStart w:id="22" w:name="_Toc357690327"/>
      <w:r>
        <w:rPr>
          <w:rFonts w:hint="eastAsia" w:ascii="宋体" w:hAnsi="宋体"/>
          <w:b/>
          <w:bCs/>
          <w:color w:val="000000" w:themeColor="text1"/>
          <w:kern w:val="2"/>
          <w:szCs w:val="24"/>
          <w14:textFill>
            <w14:solidFill>
              <w14:schemeClr w14:val="tx1"/>
            </w14:solidFill>
          </w14:textFill>
        </w:rPr>
        <w:t>发布公告的媒介</w:t>
      </w:r>
      <w:bookmarkEnd w:id="20"/>
      <w:bookmarkEnd w:id="21"/>
      <w:bookmarkEnd w:id="22"/>
    </w:p>
    <w:p w14:paraId="68E59764">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本次招标公告中国招标投标公共服务平台上发布。</w:t>
      </w:r>
    </w:p>
    <w:bookmarkEnd w:id="19"/>
    <w:p w14:paraId="30068D90">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23" w:name="_Toc430855201"/>
      <w:bookmarkStart w:id="24" w:name="_Toc23298"/>
      <w:r>
        <w:rPr>
          <w:rFonts w:hint="eastAsia" w:ascii="宋体" w:hAnsi="宋体"/>
          <w:b/>
          <w:bCs/>
          <w:color w:val="000000" w:themeColor="text1"/>
          <w:kern w:val="2"/>
          <w:szCs w:val="24"/>
          <w14:textFill>
            <w14:solidFill>
              <w14:schemeClr w14:val="tx1"/>
            </w14:solidFill>
          </w14:textFill>
        </w:rPr>
        <w:t>五、</w:t>
      </w:r>
      <w:bookmarkEnd w:id="23"/>
      <w:r>
        <w:rPr>
          <w:rFonts w:hint="eastAsia" w:ascii="宋体" w:hAnsi="宋体"/>
          <w:b/>
          <w:bCs/>
          <w:color w:val="000000" w:themeColor="text1"/>
          <w:kern w:val="2"/>
          <w:szCs w:val="24"/>
          <w14:textFill>
            <w14:solidFill>
              <w14:schemeClr w14:val="tx1"/>
            </w14:solidFill>
          </w14:textFill>
        </w:rPr>
        <w:t>递交响应文件截止时间及磋商时间</w:t>
      </w:r>
      <w:bookmarkEnd w:id="24"/>
    </w:p>
    <w:p w14:paraId="50AF541D">
      <w:pPr>
        <w:widowControl/>
        <w:snapToGrid w:val="0"/>
        <w:spacing w:before="120" w:beforeLines="50" w:after="120" w:afterLines="50" w:line="360" w:lineRule="auto"/>
        <w:ind w:firstLine="480"/>
        <w:textAlignment w:val="auto"/>
        <w:rPr>
          <w:rFonts w:ascii="宋体" w:hAnsi="宋体" w:cs="宋体"/>
          <w:color w:val="000000" w:themeColor="text1"/>
          <w:kern w:val="2"/>
          <w:szCs w:val="24"/>
          <w14:textFill>
            <w14:solidFill>
              <w14:schemeClr w14:val="tx1"/>
            </w14:solidFill>
          </w14:textFill>
        </w:rPr>
      </w:pPr>
      <w:bookmarkStart w:id="25" w:name="_Toc430855202"/>
      <w:r>
        <w:rPr>
          <w:rFonts w:ascii="宋体" w:hAnsi="宋体" w:cs="宋体"/>
          <w:color w:val="000000" w:themeColor="text1"/>
          <w:kern w:val="2"/>
          <w:szCs w:val="24"/>
          <w14:textFill>
            <w14:solidFill>
              <w14:schemeClr w14:val="tx1"/>
            </w14:solidFill>
          </w14:textFill>
        </w:rPr>
        <w:t>递交</w:t>
      </w:r>
      <w:r>
        <w:rPr>
          <w:rFonts w:hint="eastAsia" w:ascii="宋体" w:hAnsi="宋体" w:cs="宋体"/>
          <w:color w:val="000000" w:themeColor="text1"/>
          <w:kern w:val="2"/>
          <w:szCs w:val="24"/>
          <w14:textFill>
            <w14:solidFill>
              <w14:schemeClr w14:val="tx1"/>
            </w14:solidFill>
          </w14:textFill>
        </w:rPr>
        <w:t>投标</w:t>
      </w:r>
      <w:r>
        <w:rPr>
          <w:rFonts w:ascii="宋体" w:hAnsi="宋体" w:cs="宋体"/>
          <w:color w:val="000000" w:themeColor="text1"/>
          <w:kern w:val="2"/>
          <w:szCs w:val="24"/>
          <w14:textFill>
            <w14:solidFill>
              <w14:schemeClr w14:val="tx1"/>
            </w14:solidFill>
          </w14:textFill>
        </w:rPr>
        <w:t>文件截止时间为</w:t>
      </w:r>
      <w:r>
        <w:rPr>
          <w:rFonts w:hint="eastAsia" w:ascii="宋体" w:hAnsi="宋体"/>
          <w:color w:val="000000" w:themeColor="text1"/>
          <w:kern w:val="2"/>
          <w:szCs w:val="24"/>
          <w:u w:val="single"/>
          <w14:textFill>
            <w14:solidFill>
              <w14:schemeClr w14:val="tx1"/>
            </w14:solidFill>
          </w14:textFill>
        </w:rPr>
        <w:t>2021</w:t>
      </w:r>
      <w:r>
        <w:rPr>
          <w:rFonts w:hint="eastAsia" w:ascii="宋体" w:hAnsi="宋体"/>
          <w:color w:val="000000" w:themeColor="text1"/>
          <w:kern w:val="2"/>
          <w:szCs w:val="24"/>
          <w14:textFill>
            <w14:solidFill>
              <w14:schemeClr w14:val="tx1"/>
            </w14:solidFill>
          </w14:textFill>
        </w:rPr>
        <w:t xml:space="preserve"> 年</w:t>
      </w:r>
      <w:r>
        <w:rPr>
          <w:rFonts w:hint="eastAsia" w:ascii="宋体" w:hAnsi="宋体"/>
          <w:color w:val="000000" w:themeColor="text1"/>
          <w:kern w:val="2"/>
          <w:szCs w:val="24"/>
          <w:u w:val="single"/>
          <w14:textFill>
            <w14:solidFill>
              <w14:schemeClr w14:val="tx1"/>
            </w14:solidFill>
          </w14:textFill>
        </w:rPr>
        <w:t xml:space="preserve"> </w:t>
      </w:r>
      <w:r>
        <w:rPr>
          <w:rFonts w:hint="eastAsia" w:ascii="宋体" w:hAnsi="宋体"/>
          <w:color w:val="000000" w:themeColor="text1"/>
          <w:kern w:val="2"/>
          <w:szCs w:val="18"/>
          <w:u w:val="single"/>
          <w14:textFill>
            <w14:solidFill>
              <w14:schemeClr w14:val="tx1"/>
            </w14:solidFill>
          </w14:textFill>
        </w:rPr>
        <w:t>1</w:t>
      </w:r>
      <w:r>
        <w:rPr>
          <w:rFonts w:ascii="宋体" w:hAnsi="宋体" w:cs="宋体"/>
          <w:color w:val="000000" w:themeColor="text1"/>
          <w:kern w:val="2"/>
          <w:szCs w:val="24"/>
          <w14:textFill>
            <w14:solidFill>
              <w14:schemeClr w14:val="tx1"/>
            </w14:solidFill>
          </w14:textFill>
        </w:rPr>
        <w:t>月</w:t>
      </w:r>
      <w:r>
        <w:rPr>
          <w:rFonts w:hint="eastAsia" w:ascii="宋体" w:hAnsi="宋体"/>
          <w:color w:val="000000" w:themeColor="text1"/>
          <w:kern w:val="2"/>
          <w:szCs w:val="18"/>
          <w:u w:val="single"/>
          <w14:textFill>
            <w14:solidFill>
              <w14:schemeClr w14:val="tx1"/>
            </w14:solidFill>
          </w14:textFill>
        </w:rPr>
        <w:t>xx</w:t>
      </w:r>
      <w:r>
        <w:rPr>
          <w:rFonts w:ascii="宋体" w:hAnsi="宋体" w:cs="宋体"/>
          <w:color w:val="000000" w:themeColor="text1"/>
          <w:kern w:val="2"/>
          <w:szCs w:val="24"/>
          <w14:textFill>
            <w14:solidFill>
              <w14:schemeClr w14:val="tx1"/>
            </w14:solidFill>
          </w14:textFill>
        </w:rPr>
        <w:t>日</w:t>
      </w:r>
      <w:r>
        <w:rPr>
          <w:rFonts w:hint="eastAsia" w:ascii="宋体" w:hAnsi="宋体"/>
          <w:color w:val="000000" w:themeColor="text1"/>
          <w:kern w:val="2"/>
          <w:szCs w:val="24"/>
          <w:u w:val="single"/>
          <w14:textFill>
            <w14:solidFill>
              <w14:schemeClr w14:val="tx1"/>
            </w14:solidFill>
          </w14:textFill>
        </w:rPr>
        <w:t>10</w:t>
      </w:r>
      <w:r>
        <w:rPr>
          <w:rFonts w:hint="eastAsia" w:ascii="宋体" w:hAnsi="宋体"/>
          <w:color w:val="000000" w:themeColor="text1"/>
          <w:kern w:val="2"/>
          <w:szCs w:val="24"/>
          <w14:textFill>
            <w14:solidFill>
              <w14:schemeClr w14:val="tx1"/>
            </w14:solidFill>
          </w14:textFill>
        </w:rPr>
        <w:t>时</w:t>
      </w:r>
      <w:r>
        <w:rPr>
          <w:rFonts w:hint="eastAsia" w:ascii="宋体" w:hAnsi="宋体"/>
          <w:color w:val="000000" w:themeColor="text1"/>
          <w:kern w:val="2"/>
          <w:szCs w:val="24"/>
          <w:u w:val="single"/>
          <w14:textFill>
            <w14:solidFill>
              <w14:schemeClr w14:val="tx1"/>
            </w14:solidFill>
          </w14:textFill>
        </w:rPr>
        <w:t xml:space="preserve"> 30 分</w:t>
      </w:r>
      <w:r>
        <w:rPr>
          <w:rFonts w:ascii="宋体" w:hAnsi="宋体" w:cs="宋体"/>
          <w:color w:val="000000" w:themeColor="text1"/>
          <w:kern w:val="2"/>
          <w:szCs w:val="24"/>
          <w14:textFill>
            <w14:solidFill>
              <w14:schemeClr w14:val="tx1"/>
            </w14:solidFill>
          </w14:textFill>
        </w:rPr>
        <w:t>,截止时间即为报价时间。逾期送达的</w:t>
      </w:r>
      <w:r>
        <w:rPr>
          <w:rFonts w:hint="eastAsia" w:ascii="宋体" w:hAnsi="宋体" w:cs="宋体"/>
          <w:color w:val="000000" w:themeColor="text1"/>
          <w:kern w:val="2"/>
          <w:szCs w:val="24"/>
          <w14:textFill>
            <w14:solidFill>
              <w14:schemeClr w14:val="tx1"/>
            </w14:solidFill>
          </w14:textFill>
        </w:rPr>
        <w:t>投标</w:t>
      </w:r>
      <w:r>
        <w:rPr>
          <w:rFonts w:ascii="宋体" w:hAnsi="宋体" w:cs="宋体"/>
          <w:color w:val="000000" w:themeColor="text1"/>
          <w:kern w:val="2"/>
          <w:szCs w:val="24"/>
          <w14:textFill>
            <w14:solidFill>
              <w14:schemeClr w14:val="tx1"/>
            </w14:solidFill>
          </w14:textFill>
        </w:rPr>
        <w:t>文件恕不接受。</w:t>
      </w:r>
    </w:p>
    <w:p w14:paraId="0597972B">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26" w:name="_Toc1959"/>
      <w:r>
        <w:rPr>
          <w:rFonts w:hint="eastAsia" w:ascii="宋体" w:hAnsi="宋体"/>
          <w:b/>
          <w:bCs/>
          <w:color w:val="000000" w:themeColor="text1"/>
          <w:kern w:val="2"/>
          <w:szCs w:val="24"/>
          <w14:textFill>
            <w14:solidFill>
              <w14:schemeClr w14:val="tx1"/>
            </w14:solidFill>
          </w14:textFill>
        </w:rPr>
        <w:t>六、接收投标文件地点及开标地点</w:t>
      </w:r>
      <w:bookmarkEnd w:id="25"/>
      <w:bookmarkEnd w:id="26"/>
    </w:p>
    <w:p w14:paraId="142A94BA">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接收投标文件地点及开标地点：</w:t>
      </w:r>
      <w:r>
        <w:rPr>
          <w:rFonts w:hint="eastAsia" w:ascii="宋体" w:hAnsi="宋体"/>
          <w:color w:val="000000" w:themeColor="text1"/>
          <w:kern w:val="2"/>
          <w:szCs w:val="24"/>
          <w:u w:val="single"/>
          <w14:textFill>
            <w14:solidFill>
              <w14:schemeClr w14:val="tx1"/>
            </w14:solidFill>
          </w14:textFill>
        </w:rPr>
        <w:t>武汉市武昌区中北路108号兴业银行大厦五楼湖北省招标股份有限公司9号开标评标室。</w:t>
      </w:r>
    </w:p>
    <w:p w14:paraId="0F5BD95E">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27" w:name="_Toc430855203"/>
      <w:bookmarkStart w:id="28" w:name="_Toc30107"/>
      <w:r>
        <w:rPr>
          <w:rFonts w:hint="eastAsia" w:ascii="宋体" w:hAnsi="宋体"/>
          <w:b/>
          <w:bCs/>
          <w:color w:val="000000" w:themeColor="text1"/>
          <w:kern w:val="2"/>
          <w:szCs w:val="24"/>
          <w14:textFill>
            <w14:solidFill>
              <w14:schemeClr w14:val="tx1"/>
            </w14:solidFill>
          </w14:textFill>
        </w:rPr>
        <w:t>七、招标人联系方式</w:t>
      </w:r>
      <w:bookmarkEnd w:id="27"/>
      <w:bookmarkEnd w:id="28"/>
    </w:p>
    <w:p w14:paraId="779BB818">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招 标 人：</w:t>
      </w:r>
      <w:r>
        <w:rPr>
          <w:rFonts w:hint="eastAsia" w:ascii="Arial" w:hAnsi="Arial" w:cs="Arial"/>
          <w:color w:val="000000" w:themeColor="text1"/>
          <w:szCs w:val="21"/>
          <w14:textFill>
            <w14:solidFill>
              <w14:schemeClr w14:val="tx1"/>
            </w14:solidFill>
          </w14:textFill>
        </w:rPr>
        <w:t>鄂州创谷产业园投资有限公司</w:t>
      </w:r>
      <w:r>
        <w:rPr>
          <w:rFonts w:hint="eastAsia" w:ascii="宋体" w:hAnsi="宋体"/>
          <w:color w:val="000000" w:themeColor="text1"/>
          <w:kern w:val="2"/>
          <w:szCs w:val="24"/>
          <w14:textFill>
            <w14:solidFill>
              <w14:schemeClr w14:val="tx1"/>
            </w14:solidFill>
          </w14:textFill>
        </w:rPr>
        <w:t xml:space="preserve">                              </w:t>
      </w:r>
    </w:p>
    <w:p w14:paraId="4DDAB31F">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 xml:space="preserve">联 系 人：万成 </w:t>
      </w:r>
    </w:p>
    <w:p w14:paraId="07D81C75">
      <w:pPr>
        <w:adjustRightInd/>
        <w:snapToGrid w:val="0"/>
        <w:spacing w:before="120" w:beforeLines="50" w:after="120" w:afterLines="50" w:line="30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电    话：</w:t>
      </w:r>
      <w:r>
        <w:rPr>
          <w:rFonts w:ascii="宋体" w:hAnsi="宋体"/>
          <w:color w:val="000000" w:themeColor="text1"/>
          <w:kern w:val="2"/>
          <w:szCs w:val="24"/>
          <w14:textFill>
            <w14:solidFill>
              <w14:schemeClr w14:val="tx1"/>
            </w14:solidFill>
          </w14:textFill>
        </w:rPr>
        <w:t>13297120888</w:t>
      </w:r>
      <w:r>
        <w:rPr>
          <w:rFonts w:hint="eastAsia" w:ascii="宋体" w:hAnsi="宋体"/>
          <w:color w:val="000000" w:themeColor="text1"/>
          <w:kern w:val="2"/>
          <w:szCs w:val="24"/>
          <w14:textFill>
            <w14:solidFill>
              <w14:schemeClr w14:val="tx1"/>
            </w14:solidFill>
          </w14:textFill>
        </w:rPr>
        <w:t xml:space="preserve">   </w:t>
      </w:r>
    </w:p>
    <w:p w14:paraId="3C0A23F7">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14:textFill>
            <w14:solidFill>
              <w14:schemeClr w14:val="tx1"/>
            </w14:solidFill>
          </w14:textFill>
        </w:rPr>
      </w:pPr>
      <w:bookmarkStart w:id="29" w:name="_Toc430855204"/>
      <w:bookmarkStart w:id="30" w:name="_Toc7176"/>
      <w:r>
        <w:rPr>
          <w:rFonts w:hint="eastAsia" w:ascii="宋体" w:hAnsi="宋体"/>
          <w:b/>
          <w:bCs/>
          <w:color w:val="000000" w:themeColor="text1"/>
          <w:kern w:val="2"/>
          <w:szCs w:val="24"/>
          <w14:textFill>
            <w14:solidFill>
              <w14:schemeClr w14:val="tx1"/>
            </w14:solidFill>
          </w14:textFill>
        </w:rPr>
        <w:t>八、招标代理机构联系方式</w:t>
      </w:r>
      <w:bookmarkEnd w:id="29"/>
      <w:bookmarkEnd w:id="30"/>
    </w:p>
    <w:p w14:paraId="1308175A">
      <w:pPr>
        <w:adjustRightInd/>
        <w:snapToGrid w:val="0"/>
        <w:spacing w:before="120" w:beforeLines="50" w:after="120" w:afterLines="50"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代理机构：湖北省招标股份有限公司</w:t>
      </w:r>
    </w:p>
    <w:p w14:paraId="580FB009">
      <w:pPr>
        <w:adjustRightInd/>
        <w:snapToGrid w:val="0"/>
        <w:spacing w:before="120" w:beforeLines="50" w:after="120" w:afterLines="50"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办公地址：湖北省武汉市武昌区中北路108号兴业银行大楼5层</w:t>
      </w:r>
    </w:p>
    <w:p w14:paraId="3EFDC194">
      <w:pPr>
        <w:adjustRightInd/>
        <w:snapToGrid w:val="0"/>
        <w:spacing w:before="120" w:beforeLines="50" w:after="120" w:afterLines="50"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联 系 人：王爽涛、刘毓畅、程毅</w:t>
      </w:r>
    </w:p>
    <w:p w14:paraId="30BD6D66">
      <w:pPr>
        <w:adjustRightInd/>
        <w:snapToGrid w:val="0"/>
        <w:spacing w:before="120" w:beforeLines="50" w:after="120" w:afterLines="50"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电    话：027-8727</w:t>
      </w:r>
      <w:r>
        <w:rPr>
          <w:rFonts w:ascii="宋体" w:hAnsi="宋体"/>
          <w:color w:val="000000" w:themeColor="text1"/>
          <w:kern w:val="2"/>
          <w:szCs w:val="24"/>
          <w14:textFill>
            <w14:solidFill>
              <w14:schemeClr w14:val="tx1"/>
            </w14:solidFill>
          </w14:textFill>
        </w:rPr>
        <w:t>3</w:t>
      </w:r>
      <w:r>
        <w:rPr>
          <w:rFonts w:hint="eastAsia" w:ascii="宋体" w:hAnsi="宋体"/>
          <w:color w:val="000000" w:themeColor="text1"/>
          <w:kern w:val="2"/>
          <w:szCs w:val="24"/>
          <w14:textFill>
            <w14:solidFill>
              <w14:schemeClr w14:val="tx1"/>
            </w14:solidFill>
          </w14:textFill>
        </w:rPr>
        <w:t>661</w:t>
      </w:r>
    </w:p>
    <w:p w14:paraId="44D6C75F">
      <w:pPr>
        <w:keepNext/>
        <w:keepLines/>
        <w:adjustRightInd/>
        <w:spacing w:before="120" w:beforeLines="50" w:after="120" w:afterLines="50" w:line="300" w:lineRule="auto"/>
        <w:jc w:val="both"/>
        <w:textAlignment w:val="auto"/>
        <w:outlineLvl w:val="1"/>
        <w:rPr>
          <w:rFonts w:ascii="宋体" w:hAnsi="宋体"/>
          <w:b/>
          <w:bCs/>
          <w:color w:val="000000" w:themeColor="text1"/>
          <w:kern w:val="2"/>
          <w:szCs w:val="24"/>
          <w:lang w:val="zh-CN"/>
          <w14:textFill>
            <w14:solidFill>
              <w14:schemeClr w14:val="tx1"/>
            </w14:solidFill>
          </w14:textFill>
        </w:rPr>
      </w:pPr>
      <w:bookmarkStart w:id="31" w:name="_Toc13333"/>
      <w:r>
        <w:rPr>
          <w:rFonts w:hint="eastAsia" w:ascii="宋体" w:hAnsi="宋体"/>
          <w:b/>
          <w:bCs/>
          <w:color w:val="000000" w:themeColor="text1"/>
          <w:kern w:val="2"/>
          <w:szCs w:val="24"/>
          <w:lang w:val="zh-CN"/>
          <w14:textFill>
            <w14:solidFill>
              <w14:schemeClr w14:val="tx1"/>
            </w14:solidFill>
          </w14:textFill>
        </w:rPr>
        <w:t>九、银行账户信息</w:t>
      </w:r>
      <w:bookmarkEnd w:id="31"/>
    </w:p>
    <w:p w14:paraId="3E8DC30A">
      <w:pPr>
        <w:autoSpaceDE w:val="0"/>
        <w:autoSpaceDN w:val="0"/>
        <w:snapToGrid w:val="0"/>
        <w:spacing w:before="120" w:beforeLines="50" w:after="120" w:afterLines="50" w:line="300" w:lineRule="auto"/>
        <w:ind w:left="480" w:leftChars="200"/>
        <w:jc w:val="both"/>
        <w:textAlignment w:val="auto"/>
        <w:rPr>
          <w:rFonts w:ascii="宋体" w:hAnsi="宋体"/>
          <w:color w:val="000000" w:themeColor="text1"/>
          <w:kern w:val="2"/>
          <w:szCs w:val="24"/>
          <w:lang w:val="zh-CN"/>
          <w14:textFill>
            <w14:solidFill>
              <w14:schemeClr w14:val="tx1"/>
            </w14:solidFill>
          </w14:textFill>
        </w:rPr>
      </w:pPr>
      <w:r>
        <w:rPr>
          <w:rFonts w:hint="eastAsia" w:ascii="宋体" w:hAnsi="宋体"/>
          <w:color w:val="000000" w:themeColor="text1"/>
          <w:kern w:val="2"/>
          <w:szCs w:val="24"/>
          <w:lang w:val="zh-CN"/>
          <w14:textFill>
            <w14:solidFill>
              <w14:schemeClr w14:val="tx1"/>
            </w14:solidFill>
          </w14:textFill>
        </w:rPr>
        <w:t>开户行名称：湖北省招标股份有限公司</w:t>
      </w:r>
    </w:p>
    <w:p w14:paraId="1C7FDAB0">
      <w:pPr>
        <w:autoSpaceDE w:val="0"/>
        <w:autoSpaceDN w:val="0"/>
        <w:snapToGrid w:val="0"/>
        <w:spacing w:before="120" w:beforeLines="50" w:after="120" w:afterLines="50" w:line="300" w:lineRule="auto"/>
        <w:ind w:left="480" w:leftChars="200"/>
        <w:jc w:val="both"/>
        <w:textAlignment w:val="auto"/>
        <w:rPr>
          <w:rFonts w:ascii="宋体" w:hAnsi="宋体"/>
          <w:color w:val="000000" w:themeColor="text1"/>
          <w:kern w:val="2"/>
          <w:szCs w:val="24"/>
          <w:lang w:val="zh-CN"/>
          <w14:textFill>
            <w14:solidFill>
              <w14:schemeClr w14:val="tx1"/>
            </w14:solidFill>
          </w14:textFill>
        </w:rPr>
      </w:pPr>
      <w:r>
        <w:rPr>
          <w:rFonts w:hint="eastAsia" w:ascii="宋体" w:hAnsi="宋体"/>
          <w:color w:val="000000" w:themeColor="text1"/>
          <w:kern w:val="2"/>
          <w:szCs w:val="24"/>
          <w:lang w:val="zh-CN"/>
          <w14:textFill>
            <w14:solidFill>
              <w14:schemeClr w14:val="tx1"/>
            </w14:solidFill>
          </w14:textFill>
        </w:rPr>
        <w:t>开户银行：招行水果湖支行（881098）</w:t>
      </w:r>
    </w:p>
    <w:p w14:paraId="77A20CD3">
      <w:pPr>
        <w:autoSpaceDE w:val="0"/>
        <w:autoSpaceDN w:val="0"/>
        <w:snapToGrid w:val="0"/>
        <w:spacing w:before="120" w:beforeLines="50" w:after="120" w:afterLines="50" w:line="300" w:lineRule="auto"/>
        <w:ind w:left="480" w:leftChars="200"/>
        <w:jc w:val="both"/>
        <w:textAlignment w:val="auto"/>
        <w:rPr>
          <w:rFonts w:ascii="Calibri" w:hAnsi="Calibri"/>
          <w:color w:val="000000" w:themeColor="text1"/>
          <w:kern w:val="2"/>
          <w:sz w:val="21"/>
          <w:szCs w:val="24"/>
          <w14:textFill>
            <w14:solidFill>
              <w14:schemeClr w14:val="tx1"/>
            </w14:solidFill>
          </w14:textFill>
        </w:rPr>
      </w:pPr>
      <w:r>
        <w:rPr>
          <w:rFonts w:hint="eastAsia" w:ascii="宋体" w:hAnsi="宋体"/>
          <w:color w:val="000000" w:themeColor="text1"/>
          <w:kern w:val="2"/>
          <w:szCs w:val="24"/>
          <w:lang w:val="zh-CN"/>
          <w14:textFill>
            <w14:solidFill>
              <w14:schemeClr w14:val="tx1"/>
            </w14:solidFill>
          </w14:textFill>
        </w:rPr>
        <w:t>帐    号：127905433810</w:t>
      </w:r>
      <w:r>
        <w:rPr>
          <w:rFonts w:hint="eastAsia" w:ascii="宋体" w:hAnsi="宋体"/>
          <w:color w:val="000000" w:themeColor="text1"/>
          <w:kern w:val="2"/>
          <w:szCs w:val="24"/>
          <w14:textFill>
            <w14:solidFill>
              <w14:schemeClr w14:val="tx1"/>
            </w14:solidFill>
          </w14:textFill>
        </w:rPr>
        <w:t>603</w:t>
      </w:r>
    </w:p>
    <w:p w14:paraId="27E56615">
      <w:pPr>
        <w:adjustRightInd/>
        <w:snapToGrid w:val="0"/>
        <w:spacing w:before="120" w:beforeLines="50" w:after="120" w:afterLines="50" w:line="360" w:lineRule="auto"/>
        <w:ind w:firstLine="480" w:firstLineChars="20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我公司受理项目质疑（异议）投诉的部门为技术部；联系人：邓先科；联系电话：027-87816246</w:t>
      </w:r>
    </w:p>
    <w:p w14:paraId="321A3201">
      <w:pPr>
        <w:spacing w:line="360" w:lineRule="auto"/>
        <w:jc w:val="center"/>
        <w:rPr>
          <w:color w:val="000000" w:themeColor="text1"/>
          <w14:textFill>
            <w14:solidFill>
              <w14:schemeClr w14:val="tx1"/>
            </w14:solidFill>
          </w14:textFill>
        </w:rPr>
      </w:pPr>
    </w:p>
    <w:p w14:paraId="421714BD">
      <w:pPr>
        <w:spacing w:line="360" w:lineRule="auto"/>
        <w:jc w:val="center"/>
        <w:rPr>
          <w:color w:val="000000" w:themeColor="text1"/>
          <w14:textFill>
            <w14:solidFill>
              <w14:schemeClr w14:val="tx1"/>
            </w14:solidFill>
          </w14:textFill>
        </w:rPr>
      </w:pPr>
    </w:p>
    <w:p w14:paraId="5053118D">
      <w:pPr>
        <w:spacing w:line="360" w:lineRule="auto"/>
        <w:jc w:val="center"/>
        <w:rPr>
          <w:color w:val="000000" w:themeColor="text1"/>
          <w14:textFill>
            <w14:solidFill>
              <w14:schemeClr w14:val="tx1"/>
            </w14:solidFill>
          </w14:textFill>
        </w:rPr>
      </w:pPr>
    </w:p>
    <w:p w14:paraId="636863D5">
      <w:pPr>
        <w:spacing w:line="360" w:lineRule="auto"/>
        <w:jc w:val="center"/>
        <w:rPr>
          <w:color w:val="000000" w:themeColor="text1"/>
          <w14:textFill>
            <w14:solidFill>
              <w14:schemeClr w14:val="tx1"/>
            </w14:solidFill>
          </w14:textFill>
        </w:rPr>
      </w:pPr>
    </w:p>
    <w:p w14:paraId="5D8D28BB">
      <w:pPr>
        <w:spacing w:line="360" w:lineRule="auto"/>
        <w:jc w:val="center"/>
        <w:rPr>
          <w:color w:val="000000" w:themeColor="text1"/>
          <w14:textFill>
            <w14:solidFill>
              <w14:schemeClr w14:val="tx1"/>
            </w14:solidFill>
          </w14:textFill>
        </w:rPr>
      </w:pPr>
    </w:p>
    <w:p w14:paraId="46107831">
      <w:pPr>
        <w:spacing w:line="360" w:lineRule="auto"/>
        <w:jc w:val="center"/>
        <w:rPr>
          <w:color w:val="000000" w:themeColor="text1"/>
          <w14:textFill>
            <w14:solidFill>
              <w14:schemeClr w14:val="tx1"/>
            </w14:solidFill>
          </w14:textFill>
        </w:rPr>
      </w:pPr>
    </w:p>
    <w:p w14:paraId="6C2F33F0">
      <w:pPr>
        <w:spacing w:line="360" w:lineRule="auto"/>
        <w:jc w:val="center"/>
        <w:rPr>
          <w:color w:val="000000" w:themeColor="text1"/>
          <w14:textFill>
            <w14:solidFill>
              <w14:schemeClr w14:val="tx1"/>
            </w14:solidFill>
          </w14:textFill>
        </w:rPr>
      </w:pPr>
    </w:p>
    <w:p w14:paraId="41EABEBB">
      <w:pPr>
        <w:spacing w:line="360" w:lineRule="auto"/>
        <w:jc w:val="center"/>
        <w:rPr>
          <w:color w:val="000000" w:themeColor="text1"/>
          <w14:textFill>
            <w14:solidFill>
              <w14:schemeClr w14:val="tx1"/>
            </w14:solidFill>
          </w14:textFill>
        </w:rPr>
      </w:pPr>
    </w:p>
    <w:p w14:paraId="5643ECC8">
      <w:pPr>
        <w:spacing w:line="360" w:lineRule="auto"/>
        <w:jc w:val="center"/>
        <w:rPr>
          <w:color w:val="000000" w:themeColor="text1"/>
          <w14:textFill>
            <w14:solidFill>
              <w14:schemeClr w14:val="tx1"/>
            </w14:solidFill>
          </w14:textFill>
        </w:rPr>
      </w:pPr>
    </w:p>
    <w:p w14:paraId="7FC8EEA3">
      <w:pPr>
        <w:spacing w:line="360" w:lineRule="auto"/>
        <w:jc w:val="center"/>
        <w:rPr>
          <w:color w:val="000000" w:themeColor="text1"/>
          <w14:textFill>
            <w14:solidFill>
              <w14:schemeClr w14:val="tx1"/>
            </w14:solidFill>
          </w14:textFill>
        </w:rPr>
      </w:pPr>
    </w:p>
    <w:p w14:paraId="77AFF1BB">
      <w:pPr>
        <w:spacing w:line="360" w:lineRule="auto"/>
        <w:jc w:val="center"/>
        <w:rPr>
          <w:color w:val="000000" w:themeColor="text1"/>
          <w14:textFill>
            <w14:solidFill>
              <w14:schemeClr w14:val="tx1"/>
            </w14:solidFill>
          </w14:textFill>
        </w:rPr>
      </w:pPr>
    </w:p>
    <w:p w14:paraId="3EFE1750">
      <w:pPr>
        <w:spacing w:line="360" w:lineRule="auto"/>
        <w:jc w:val="center"/>
        <w:rPr>
          <w:color w:val="000000" w:themeColor="text1"/>
          <w14:textFill>
            <w14:solidFill>
              <w14:schemeClr w14:val="tx1"/>
            </w14:solidFill>
          </w14:textFill>
        </w:rPr>
      </w:pPr>
    </w:p>
    <w:p w14:paraId="14A17C42">
      <w:pPr>
        <w:spacing w:line="360" w:lineRule="auto"/>
        <w:jc w:val="center"/>
        <w:rPr>
          <w:color w:val="000000" w:themeColor="text1"/>
          <w14:textFill>
            <w14:solidFill>
              <w14:schemeClr w14:val="tx1"/>
            </w14:solidFill>
          </w14:textFill>
        </w:rPr>
      </w:pPr>
    </w:p>
    <w:p w14:paraId="7AF99706">
      <w:pPr>
        <w:spacing w:line="360" w:lineRule="auto"/>
        <w:jc w:val="center"/>
        <w:rPr>
          <w:color w:val="000000" w:themeColor="text1"/>
          <w14:textFill>
            <w14:solidFill>
              <w14:schemeClr w14:val="tx1"/>
            </w14:solidFill>
          </w14:textFill>
        </w:rPr>
      </w:pPr>
    </w:p>
    <w:p w14:paraId="02B8C901">
      <w:pPr>
        <w:spacing w:line="360" w:lineRule="auto"/>
        <w:jc w:val="center"/>
        <w:rPr>
          <w:color w:val="000000" w:themeColor="text1"/>
          <w14:textFill>
            <w14:solidFill>
              <w14:schemeClr w14:val="tx1"/>
            </w14:solidFill>
          </w14:textFill>
        </w:rPr>
      </w:pPr>
    </w:p>
    <w:p w14:paraId="5BD32729">
      <w:pPr>
        <w:spacing w:line="360" w:lineRule="auto"/>
        <w:jc w:val="center"/>
        <w:rPr>
          <w:color w:val="000000" w:themeColor="text1"/>
          <w14:textFill>
            <w14:solidFill>
              <w14:schemeClr w14:val="tx1"/>
            </w14:solidFill>
          </w14:textFill>
        </w:rPr>
      </w:pPr>
    </w:p>
    <w:p w14:paraId="256D2D66">
      <w:pPr>
        <w:spacing w:line="360" w:lineRule="auto"/>
        <w:jc w:val="center"/>
        <w:rPr>
          <w:color w:val="000000" w:themeColor="text1"/>
          <w14:textFill>
            <w14:solidFill>
              <w14:schemeClr w14:val="tx1"/>
            </w14:solidFill>
          </w14:textFill>
        </w:rPr>
      </w:pPr>
    </w:p>
    <w:p w14:paraId="5B8A8E7E">
      <w:pPr>
        <w:spacing w:line="360" w:lineRule="auto"/>
        <w:jc w:val="center"/>
        <w:rPr>
          <w:color w:val="000000" w:themeColor="text1"/>
          <w14:textFill>
            <w14:solidFill>
              <w14:schemeClr w14:val="tx1"/>
            </w14:solidFill>
          </w14:textFill>
        </w:rPr>
      </w:pPr>
    </w:p>
    <w:p w14:paraId="5163E7B6">
      <w:pPr>
        <w:spacing w:line="360" w:lineRule="auto"/>
        <w:jc w:val="center"/>
        <w:rPr>
          <w:color w:val="000000" w:themeColor="text1"/>
          <w14:textFill>
            <w14:solidFill>
              <w14:schemeClr w14:val="tx1"/>
            </w14:solidFill>
          </w14:textFill>
        </w:rPr>
      </w:pPr>
    </w:p>
    <w:p w14:paraId="21D5F0CB">
      <w:pPr>
        <w:spacing w:line="360" w:lineRule="auto"/>
        <w:jc w:val="center"/>
        <w:rPr>
          <w:color w:val="000000" w:themeColor="text1"/>
          <w14:textFill>
            <w14:solidFill>
              <w14:schemeClr w14:val="tx1"/>
            </w14:solidFill>
          </w14:textFill>
        </w:rPr>
      </w:pPr>
    </w:p>
    <w:p w14:paraId="2B03B70D">
      <w:pPr>
        <w:spacing w:line="360" w:lineRule="auto"/>
        <w:jc w:val="center"/>
        <w:rPr>
          <w:color w:val="000000" w:themeColor="text1"/>
          <w14:textFill>
            <w14:solidFill>
              <w14:schemeClr w14:val="tx1"/>
            </w14:solidFill>
          </w14:textFill>
        </w:rPr>
      </w:pPr>
    </w:p>
    <w:p w14:paraId="4435217A">
      <w:pPr>
        <w:spacing w:line="360" w:lineRule="auto"/>
        <w:jc w:val="center"/>
        <w:rPr>
          <w:color w:val="000000" w:themeColor="text1"/>
          <w14:textFill>
            <w14:solidFill>
              <w14:schemeClr w14:val="tx1"/>
            </w14:solidFill>
          </w14:textFill>
        </w:rPr>
      </w:pPr>
    </w:p>
    <w:p w14:paraId="695F565B">
      <w:pPr>
        <w:spacing w:line="360" w:lineRule="auto"/>
        <w:jc w:val="center"/>
        <w:rPr>
          <w:color w:val="000000" w:themeColor="text1"/>
          <w14:textFill>
            <w14:solidFill>
              <w14:schemeClr w14:val="tx1"/>
            </w14:solidFill>
          </w14:textFill>
        </w:rPr>
      </w:pPr>
    </w:p>
    <w:p w14:paraId="3979FED7">
      <w:pPr>
        <w:spacing w:line="360" w:lineRule="auto"/>
        <w:jc w:val="center"/>
        <w:rPr>
          <w:color w:val="000000" w:themeColor="text1"/>
          <w14:textFill>
            <w14:solidFill>
              <w14:schemeClr w14:val="tx1"/>
            </w14:solidFill>
          </w14:textFill>
        </w:rPr>
      </w:pPr>
    </w:p>
    <w:p w14:paraId="44324E8D">
      <w:pPr>
        <w:spacing w:line="360" w:lineRule="auto"/>
        <w:jc w:val="center"/>
        <w:rPr>
          <w:color w:val="000000" w:themeColor="text1"/>
          <w14:textFill>
            <w14:solidFill>
              <w14:schemeClr w14:val="tx1"/>
            </w14:solidFill>
          </w14:textFill>
        </w:rPr>
      </w:pPr>
    </w:p>
    <w:p w14:paraId="7ABF7371">
      <w:pPr>
        <w:spacing w:line="360" w:lineRule="auto"/>
        <w:jc w:val="center"/>
        <w:rPr>
          <w:color w:val="000000" w:themeColor="text1"/>
          <w14:textFill>
            <w14:solidFill>
              <w14:schemeClr w14:val="tx1"/>
            </w14:solidFill>
          </w14:textFill>
        </w:rPr>
      </w:pPr>
    </w:p>
    <w:p w14:paraId="1A846532">
      <w:pPr>
        <w:spacing w:line="360" w:lineRule="auto"/>
        <w:jc w:val="center"/>
        <w:rPr>
          <w:color w:val="000000" w:themeColor="text1"/>
          <w14:textFill>
            <w14:solidFill>
              <w14:schemeClr w14:val="tx1"/>
            </w14:solidFill>
          </w14:textFill>
        </w:rPr>
      </w:pPr>
    </w:p>
    <w:p w14:paraId="12DB7A87">
      <w:pPr>
        <w:spacing w:line="360" w:lineRule="auto"/>
        <w:jc w:val="center"/>
        <w:rPr>
          <w:color w:val="000000" w:themeColor="text1"/>
          <w14:textFill>
            <w14:solidFill>
              <w14:schemeClr w14:val="tx1"/>
            </w14:solidFill>
          </w14:textFill>
        </w:rPr>
      </w:pPr>
    </w:p>
    <w:p w14:paraId="347F756E">
      <w:pPr>
        <w:spacing w:line="360" w:lineRule="auto"/>
        <w:jc w:val="center"/>
        <w:rPr>
          <w:color w:val="000000" w:themeColor="text1"/>
          <w14:textFill>
            <w14:solidFill>
              <w14:schemeClr w14:val="tx1"/>
            </w14:solidFill>
          </w14:textFill>
        </w:rPr>
      </w:pPr>
    </w:p>
    <w:p w14:paraId="28E80752">
      <w:pPr>
        <w:spacing w:line="360" w:lineRule="auto"/>
        <w:jc w:val="center"/>
        <w:rPr>
          <w:color w:val="000000" w:themeColor="text1"/>
          <w14:textFill>
            <w14:solidFill>
              <w14:schemeClr w14:val="tx1"/>
            </w14:solidFill>
          </w14:textFill>
        </w:rPr>
      </w:pPr>
    </w:p>
    <w:p w14:paraId="7801600B">
      <w:pPr>
        <w:pStyle w:val="2"/>
        <w:adjustRightInd/>
        <w:spacing w:before="120" w:after="120" w:line="400" w:lineRule="exact"/>
        <w:jc w:val="center"/>
        <w:textAlignment w:val="auto"/>
        <w:rPr>
          <w:color w:val="000000" w:themeColor="text1"/>
          <w:sz w:val="32"/>
          <w14:textFill>
            <w14:solidFill>
              <w14:schemeClr w14:val="tx1"/>
            </w14:solidFill>
          </w14:textFill>
        </w:rPr>
      </w:pPr>
      <w:bookmarkStart w:id="32" w:name="_Toc522272364"/>
      <w:bookmarkStart w:id="33" w:name="_Toc206773339"/>
      <w:r>
        <w:rPr>
          <w:color w:val="000000" w:themeColor="text1"/>
          <w:sz w:val="32"/>
          <w14:textFill>
            <w14:solidFill>
              <w14:schemeClr w14:val="tx1"/>
            </w14:solidFill>
          </w14:textFill>
        </w:rPr>
        <w:t>第二章  投标人须知及前附表</w:t>
      </w:r>
      <w:bookmarkEnd w:id="7"/>
      <w:bookmarkEnd w:id="8"/>
      <w:bookmarkEnd w:id="9"/>
      <w:bookmarkEnd w:id="32"/>
      <w:bookmarkEnd w:id="33"/>
      <w:bookmarkStart w:id="34" w:name="_Toc85864513"/>
      <w:bookmarkStart w:id="35" w:name="_Toc141611042"/>
      <w:bookmarkStart w:id="36" w:name="_Toc206773340"/>
    </w:p>
    <w:p w14:paraId="6D4E4C9D">
      <w:pPr>
        <w:rPr>
          <w:color w:val="000000" w:themeColor="text1"/>
          <w14:textFill>
            <w14:solidFill>
              <w14:schemeClr w14:val="tx1"/>
            </w14:solidFill>
          </w14:textFill>
        </w:rPr>
      </w:pPr>
    </w:p>
    <w:p w14:paraId="67383D96">
      <w:pPr>
        <w:pStyle w:val="3"/>
        <w:rPr>
          <w:color w:val="000000" w:themeColor="text1"/>
          <w14:textFill>
            <w14:solidFill>
              <w14:schemeClr w14:val="tx1"/>
            </w14:solidFill>
          </w14:textFill>
        </w:rPr>
      </w:pPr>
      <w:bookmarkStart w:id="37" w:name="_Toc12903"/>
      <w:bookmarkStart w:id="38" w:name="_Toc522272365"/>
      <w:r>
        <w:rPr>
          <w:color w:val="000000" w:themeColor="text1"/>
          <w14:textFill>
            <w14:solidFill>
              <w14:schemeClr w14:val="tx1"/>
            </w14:solidFill>
          </w14:textFill>
        </w:rPr>
        <w:t>一、</w:t>
      </w:r>
      <w:bookmarkEnd w:id="37"/>
      <w:bookmarkStart w:id="39" w:name="OLE_LINK5"/>
      <w:r>
        <w:rPr>
          <w:color w:val="000000" w:themeColor="text1"/>
          <w14:textFill>
            <w14:solidFill>
              <w14:schemeClr w14:val="tx1"/>
            </w14:solidFill>
          </w14:textFill>
        </w:rPr>
        <w:t>否决投标的情形</w:t>
      </w:r>
      <w:bookmarkEnd w:id="38"/>
    </w:p>
    <w:bookmarkEnd w:id="39"/>
    <w:p w14:paraId="059394A2">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60"/>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1.</w:t>
      </w:r>
      <w:r>
        <w:rPr>
          <w:color w:val="000000" w:themeColor="text1"/>
          <w:szCs w:val="24"/>
          <w14:textFill>
            <w14:solidFill>
              <w14:schemeClr w14:val="tx1"/>
            </w14:solidFill>
          </w14:textFill>
        </w:rPr>
        <w:t>投标文件或投标人出现下列情形之一的，招标人不予受理其投标文件：</w:t>
      </w:r>
    </w:p>
    <w:p w14:paraId="7CB82C55">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60"/>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1.1</w:t>
      </w:r>
      <w:r>
        <w:rPr>
          <w:color w:val="000000" w:themeColor="text1"/>
          <w:szCs w:val="24"/>
          <w14:textFill>
            <w14:solidFill>
              <w14:schemeClr w14:val="tx1"/>
            </w14:solidFill>
          </w14:textFill>
        </w:rPr>
        <w:t>投标文件逾期送达的；</w:t>
      </w:r>
    </w:p>
    <w:p w14:paraId="54979532">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45"/>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1.2</w:t>
      </w:r>
      <w:r>
        <w:rPr>
          <w:color w:val="000000" w:themeColor="text1"/>
          <w:szCs w:val="24"/>
          <w14:textFill>
            <w14:solidFill>
              <w14:schemeClr w14:val="tx1"/>
            </w14:solidFill>
          </w14:textFill>
        </w:rPr>
        <w:t>投标文件未按照招标文件的要求予以密封的；</w:t>
      </w:r>
    </w:p>
    <w:p w14:paraId="27AF3498">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45"/>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1.3</w:t>
      </w:r>
      <w:r>
        <w:rPr>
          <w:color w:val="000000" w:themeColor="text1"/>
          <w:szCs w:val="24"/>
          <w14:textFill>
            <w14:solidFill>
              <w14:schemeClr w14:val="tx1"/>
            </w14:solidFill>
          </w14:textFill>
        </w:rPr>
        <w:t>投标人的企业法定代表人或其委托代理人未按时出席开标会的；</w:t>
      </w:r>
    </w:p>
    <w:p w14:paraId="77901BD1">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45"/>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1.4</w:t>
      </w:r>
      <w:r>
        <w:rPr>
          <w:color w:val="000000" w:themeColor="text1"/>
          <w:lang w:val="zh-CN" w:bidi="zh-CN"/>
          <w14:textFill>
            <w14:solidFill>
              <w14:schemeClr w14:val="tx1"/>
            </w14:solidFill>
          </w14:textFill>
        </w:rPr>
        <w:t>投标人的法定代表人或其委托代理人不能出示本人身份证、法定代表人授权委托书的原件的，或人证不符的</w:t>
      </w:r>
      <w:r>
        <w:rPr>
          <w:color w:val="000000" w:themeColor="text1"/>
          <w:szCs w:val="24"/>
          <w14:textFill>
            <w14:solidFill>
              <w14:schemeClr w14:val="tx1"/>
            </w14:solidFill>
          </w14:textFill>
        </w:rPr>
        <w:t>；</w:t>
      </w:r>
    </w:p>
    <w:p w14:paraId="6B44E6B7">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ind w:firstLine="645"/>
        <w:rPr>
          <w:color w:val="000000" w:themeColor="text1"/>
          <w:szCs w:val="24"/>
          <w14:textFill>
            <w14:solidFill>
              <w14:schemeClr w14:val="tx1"/>
            </w14:solidFill>
          </w14:textFill>
        </w:rPr>
      </w:pPr>
      <w:r>
        <w:rPr>
          <w:color w:val="000000" w:themeColor="text1"/>
          <w:szCs w:val="24"/>
          <w:lang w:bidi="en-US"/>
          <w14:textFill>
            <w14:solidFill>
              <w14:schemeClr w14:val="tx1"/>
            </w14:solidFill>
          </w14:textFill>
        </w:rPr>
        <w:t>2.</w:t>
      </w:r>
      <w:r>
        <w:rPr>
          <w:color w:val="000000" w:themeColor="text1"/>
          <w:szCs w:val="24"/>
          <w14:textFill>
            <w14:solidFill>
              <w14:schemeClr w14:val="tx1"/>
            </w14:solidFill>
          </w14:textFill>
        </w:rPr>
        <w:t>投标文件或投标人出现下列情形之一的，由评标委员会评审后按否决投标处理：</w:t>
      </w:r>
    </w:p>
    <w:p w14:paraId="55A38263">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2.1未按招标文件要求提交投标保证金的（开标时需提供《投标保证金提交确认函》，原件或复印件均可）；</w:t>
      </w:r>
    </w:p>
    <w:p w14:paraId="11D8AE2A">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2.2投标文件未按要求制作、装订、标记的；</w:t>
      </w:r>
    </w:p>
    <w:p w14:paraId="7228F39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440" w:lineRule="exact"/>
        <w:rPr>
          <w:color w:val="000000" w:themeColor="text1"/>
          <w:lang w:val="zh-CN" w:bidi="zh-CN"/>
          <w14:textFill>
            <w14:solidFill>
              <w14:schemeClr w14:val="tx1"/>
            </w14:solidFill>
          </w14:textFill>
        </w:rPr>
      </w:pPr>
      <w:r>
        <w:rPr>
          <w:color w:val="000000" w:themeColor="text1"/>
          <w14:textFill>
            <w14:solidFill>
              <w14:schemeClr w14:val="tx1"/>
            </w14:solidFill>
          </w14:textFill>
        </w:rPr>
        <w:t xml:space="preserve">     2.3</w:t>
      </w:r>
      <w:r>
        <w:rPr>
          <w:color w:val="000000" w:themeColor="text1"/>
          <w:lang w:val="zh-CN" w:bidi="zh-CN"/>
          <w14:textFill>
            <w14:solidFill>
              <w14:schemeClr w14:val="tx1"/>
            </w14:solidFill>
          </w14:textFill>
        </w:rPr>
        <w:t>投标文件未经投标单位盖章和单位法定代表人或法定代表人授权的代理人签字或盖章的；</w:t>
      </w:r>
    </w:p>
    <w:p w14:paraId="0828120D">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2.4</w:t>
      </w:r>
      <w:r>
        <w:rPr>
          <w:color w:val="000000" w:themeColor="text1"/>
          <w:lang w:val="zh-CN" w:bidi="zh-CN"/>
          <w14:textFill>
            <w14:solidFill>
              <w14:schemeClr w14:val="tx1"/>
            </w14:solidFill>
          </w14:textFill>
        </w:rPr>
        <w:t>未按规定的格式填写，内容不全或关键字迹模糊、无法辨认的</w:t>
      </w:r>
      <w:r>
        <w:rPr>
          <w:color w:val="000000" w:themeColor="text1"/>
          <w14:textFill>
            <w14:solidFill>
              <w14:schemeClr w14:val="tx1"/>
            </w14:solidFill>
          </w14:textFill>
        </w:rPr>
        <w:t>；</w:t>
      </w:r>
    </w:p>
    <w:p w14:paraId="256E6D99">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2.5投标有效期不符合招标文件要求的；</w:t>
      </w:r>
    </w:p>
    <w:p w14:paraId="7785F5FD">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2.6投标文件承诺的勘察完工期超过招标文件规定的期限；</w:t>
      </w:r>
    </w:p>
    <w:p w14:paraId="3DF7AF12">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2.7投标文件附有招标人不能接受的条件。</w:t>
      </w:r>
    </w:p>
    <w:p w14:paraId="314ABC22">
      <w:pPr>
        <w:tabs>
          <w:tab w:val="left" w:pos="1440"/>
        </w:tabs>
        <w:adjustRightInd/>
        <w:spacing w:line="440" w:lineRule="exact"/>
        <w:ind w:firstLine="360" w:firstLineChars="15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3.不符合招标文件规定的</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资格</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w:t>
      </w:r>
    </w:p>
    <w:p w14:paraId="7C6CEE0C">
      <w:pPr>
        <w:tabs>
          <w:tab w:val="left" w:pos="1440"/>
        </w:tabs>
        <w:adjustRightInd/>
        <w:spacing w:line="360" w:lineRule="auto"/>
        <w:ind w:firstLine="360" w:firstLineChars="150"/>
        <w:jc w:val="both"/>
        <w:textAlignment w:val="auto"/>
        <w:rPr>
          <w:color w:val="000000" w:themeColor="text1"/>
          <w14:textFill>
            <w14:solidFill>
              <w14:schemeClr w14:val="tx1"/>
            </w14:solidFill>
          </w14:textFill>
        </w:rPr>
      </w:pPr>
    </w:p>
    <w:p w14:paraId="6F4D358E">
      <w:pPr>
        <w:spacing w:line="300" w:lineRule="auto"/>
        <w:ind w:left="660"/>
        <w:rPr>
          <w:color w:val="000000" w:themeColor="text1"/>
          <w14:textFill>
            <w14:solidFill>
              <w14:schemeClr w14:val="tx1"/>
            </w14:solidFill>
          </w14:textFill>
        </w:rPr>
        <w:sectPr>
          <w:footerReference r:id="rId5" w:type="default"/>
          <w:pgSz w:w="11907" w:h="16840"/>
          <w:pgMar w:top="1247" w:right="1247" w:bottom="1247" w:left="1588" w:header="851" w:footer="1134" w:gutter="0"/>
          <w:pgNumType w:start="1"/>
          <w:cols w:space="720" w:num="1"/>
        </w:sectPr>
      </w:pPr>
    </w:p>
    <w:p w14:paraId="2D3DB821">
      <w:pPr>
        <w:spacing w:line="300" w:lineRule="auto"/>
        <w:ind w:left="660"/>
        <w:rPr>
          <w:color w:val="000000" w:themeColor="text1"/>
          <w14:textFill>
            <w14:solidFill>
              <w14:schemeClr w14:val="tx1"/>
            </w14:solidFill>
          </w14:textFill>
        </w:rPr>
        <w:sectPr>
          <w:type w:val="continuous"/>
          <w:pgSz w:w="11907" w:h="16840"/>
          <w:pgMar w:top="1247" w:right="1247" w:bottom="1247" w:left="1588" w:header="851" w:footer="1134" w:gutter="0"/>
          <w:cols w:space="720" w:num="1"/>
        </w:sectPr>
      </w:pPr>
    </w:p>
    <w:p w14:paraId="0ABB6BD8">
      <w:pPr>
        <w:pStyle w:val="3"/>
        <w:ind w:left="420"/>
        <w:rPr>
          <w:color w:val="000000" w:themeColor="text1"/>
          <w:sz w:val="32"/>
          <w14:textFill>
            <w14:solidFill>
              <w14:schemeClr w14:val="tx1"/>
            </w14:solidFill>
          </w14:textFill>
        </w:rPr>
      </w:pPr>
      <w:bookmarkStart w:id="40" w:name="_Toc522272366"/>
      <w:bookmarkStart w:id="41" w:name="_Toc206773341"/>
      <w:r>
        <w:rPr>
          <w:color w:val="000000" w:themeColor="text1"/>
          <w:sz w:val="32"/>
          <w14:textFill>
            <w14:solidFill>
              <w14:schemeClr w14:val="tx1"/>
            </w14:solidFill>
          </w14:textFill>
        </w:rPr>
        <w:t>二、投标人须知前附表</w:t>
      </w:r>
      <w:bookmarkEnd w:id="40"/>
      <w:bookmarkEnd w:id="41"/>
    </w:p>
    <w:bookmarkEnd w:id="34"/>
    <w:bookmarkEnd w:id="35"/>
    <w:bookmarkEnd w:id="36"/>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4"/>
        <w:gridCol w:w="7593"/>
      </w:tblGrid>
      <w:tr w14:paraId="08C9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709" w:type="dxa"/>
            <w:vAlign w:val="center"/>
          </w:tcPr>
          <w:p w14:paraId="429EEA5D">
            <w:pPr>
              <w:spacing w:line="440" w:lineRule="exact"/>
              <w:jc w:val="center"/>
              <w:rPr>
                <w:b/>
                <w:color w:val="000000" w:themeColor="text1"/>
                <w:szCs w:val="24"/>
                <w14:textFill>
                  <w14:solidFill>
                    <w14:schemeClr w14:val="tx1"/>
                  </w14:solidFill>
                </w14:textFill>
              </w:rPr>
            </w:pPr>
            <w:bookmarkStart w:id="42" w:name="_Toc196628472"/>
            <w:bookmarkEnd w:id="42"/>
            <w:bookmarkStart w:id="43" w:name="_Toc196281324"/>
            <w:bookmarkEnd w:id="43"/>
            <w:bookmarkStart w:id="44" w:name="_Toc196281224"/>
            <w:bookmarkEnd w:id="44"/>
            <w:r>
              <w:rPr>
                <w:b/>
                <w:color w:val="000000" w:themeColor="text1"/>
                <w:szCs w:val="24"/>
                <w14:textFill>
                  <w14:solidFill>
                    <w14:schemeClr w14:val="tx1"/>
                  </w14:solidFill>
                </w14:textFill>
              </w:rPr>
              <w:t>项号</w:t>
            </w:r>
          </w:p>
        </w:tc>
        <w:tc>
          <w:tcPr>
            <w:tcW w:w="1054" w:type="dxa"/>
            <w:vAlign w:val="center"/>
          </w:tcPr>
          <w:p w14:paraId="22DBCACC">
            <w:pPr>
              <w:spacing w:line="440" w:lineRule="exact"/>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条款号</w:t>
            </w:r>
          </w:p>
        </w:tc>
        <w:tc>
          <w:tcPr>
            <w:tcW w:w="7593" w:type="dxa"/>
            <w:vAlign w:val="center"/>
          </w:tcPr>
          <w:p w14:paraId="613330F2">
            <w:pPr>
              <w:spacing w:line="440" w:lineRule="exact"/>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内     容</w:t>
            </w:r>
          </w:p>
        </w:tc>
      </w:tr>
      <w:tr w14:paraId="095E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09" w:type="dxa"/>
            <w:vAlign w:val="center"/>
          </w:tcPr>
          <w:p w14:paraId="29DE7CA9">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2B8225F1">
            <w:pPr>
              <w:pStyle w:val="16"/>
              <w:snapToGrid w:val="0"/>
              <w:spacing w:line="440" w:lineRule="exact"/>
              <w:ind w:firstLine="0" w:firstLineChars="0"/>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1.1</w:t>
            </w:r>
          </w:p>
        </w:tc>
        <w:tc>
          <w:tcPr>
            <w:tcW w:w="7593" w:type="dxa"/>
            <w:vAlign w:val="center"/>
          </w:tcPr>
          <w:p w14:paraId="47864177">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①招标人：</w:t>
            </w:r>
            <w:r>
              <w:rPr>
                <w:rFonts w:hint="eastAsia" w:ascii="Arial" w:hAnsi="Arial" w:cs="Arial"/>
                <w:color w:val="000000" w:themeColor="text1"/>
                <w:szCs w:val="21"/>
                <w14:textFill>
                  <w14:solidFill>
                    <w14:schemeClr w14:val="tx1"/>
                  </w14:solidFill>
                </w14:textFill>
              </w:rPr>
              <w:t>鄂州创谷产业园投资有限公司</w:t>
            </w:r>
          </w:p>
          <w:p w14:paraId="2A200C81">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联系人：</w:t>
            </w:r>
            <w:r>
              <w:rPr>
                <w:rFonts w:hint="eastAsia"/>
                <w:color w:val="000000" w:themeColor="text1"/>
                <w:szCs w:val="24"/>
                <w14:textFill>
                  <w14:solidFill>
                    <w14:schemeClr w14:val="tx1"/>
                  </w14:solidFill>
                </w14:textFill>
              </w:rPr>
              <w:t>万成</w:t>
            </w:r>
          </w:p>
          <w:p w14:paraId="0B8E3FC8">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电话</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13297120888</w:t>
            </w:r>
          </w:p>
          <w:p w14:paraId="3C3AAA84">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②招标代理：湖北省招标股份有限公司</w:t>
            </w:r>
          </w:p>
          <w:p w14:paraId="6E201947">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地址：武汉市武昌区中北路108号兴业银行大厦5层</w:t>
            </w:r>
          </w:p>
          <w:p w14:paraId="6A1C2241">
            <w:pPr>
              <w:spacing w:line="440" w:lineRule="exact"/>
              <w:ind w:left="4560" w:hanging="4560" w:hangingChars="1900"/>
              <w:rPr>
                <w:color w:val="000000" w:themeColor="text1"/>
                <w:szCs w:val="24"/>
                <w14:textFill>
                  <w14:solidFill>
                    <w14:schemeClr w14:val="tx1"/>
                  </w14:solidFill>
                </w14:textFill>
              </w:rPr>
            </w:pPr>
            <w:r>
              <w:rPr>
                <w:color w:val="000000" w:themeColor="text1"/>
                <w:szCs w:val="24"/>
                <w14:textFill>
                  <w14:solidFill>
                    <w14:schemeClr w14:val="tx1"/>
                  </w14:solidFill>
                </w14:textFill>
              </w:rPr>
              <w:t>邮编：430077；电话：027-87273</w:t>
            </w:r>
            <w:r>
              <w:rPr>
                <w:rFonts w:hint="eastAsia"/>
                <w:color w:val="000000" w:themeColor="text1"/>
                <w:szCs w:val="24"/>
                <w14:textFill>
                  <w14:solidFill>
                    <w14:schemeClr w14:val="tx1"/>
                  </w14:solidFill>
                </w14:textFill>
              </w:rPr>
              <w:t>661</w:t>
            </w:r>
            <w:r>
              <w:rPr>
                <w:color w:val="000000" w:themeColor="text1"/>
                <w:szCs w:val="24"/>
                <w14:textFill>
                  <w14:solidFill>
                    <w14:schemeClr w14:val="tx1"/>
                  </w14:solidFill>
                </w14:textFill>
              </w:rPr>
              <w:t>；</w:t>
            </w:r>
          </w:p>
          <w:p w14:paraId="17AF9174">
            <w:pPr>
              <w:pStyle w:val="16"/>
              <w:snapToGrid w:val="0"/>
              <w:spacing w:line="440" w:lineRule="exact"/>
              <w:ind w:firstLine="0" w:firstLineChars="0"/>
              <w:rPr>
                <w:color w:val="000000" w:themeColor="text1"/>
                <w:szCs w:val="24"/>
                <w14:textFill>
                  <w14:solidFill>
                    <w14:schemeClr w14:val="tx1"/>
                  </w14:solidFill>
                </w14:textFill>
              </w:rPr>
            </w:pPr>
            <w:r>
              <w:rPr>
                <w:color w:val="000000" w:themeColor="text1"/>
                <w:kern w:val="0"/>
                <w:szCs w:val="24"/>
                <w14:textFill>
                  <w14:solidFill>
                    <w14:schemeClr w14:val="tx1"/>
                  </w14:solidFill>
                </w14:textFill>
              </w:rPr>
              <w:t>联系人：</w:t>
            </w:r>
            <w:r>
              <w:rPr>
                <w:rFonts w:hint="eastAsia"/>
                <w:color w:val="000000" w:themeColor="text1"/>
                <w:kern w:val="0"/>
                <w:szCs w:val="24"/>
                <w14:textFill>
                  <w14:solidFill>
                    <w14:schemeClr w14:val="tx1"/>
                  </w14:solidFill>
                </w14:textFill>
              </w:rPr>
              <w:t>王爽涛、</w:t>
            </w:r>
            <w:r>
              <w:rPr>
                <w:rFonts w:hint="eastAsia"/>
                <w:color w:val="000000" w:themeColor="text1"/>
                <w:szCs w:val="24"/>
                <w14:textFill>
                  <w14:solidFill>
                    <w14:schemeClr w14:val="tx1"/>
                  </w14:solidFill>
                </w14:textFill>
              </w:rPr>
              <w:t>程毅</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刘毓畅</w:t>
            </w:r>
          </w:p>
        </w:tc>
      </w:tr>
      <w:tr w14:paraId="199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709" w:type="dxa"/>
            <w:vAlign w:val="center"/>
          </w:tcPr>
          <w:p w14:paraId="2A994166">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31A5F3CB">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2.1</w:t>
            </w:r>
          </w:p>
        </w:tc>
        <w:tc>
          <w:tcPr>
            <w:tcW w:w="7593" w:type="dxa"/>
            <w:vAlign w:val="center"/>
          </w:tcPr>
          <w:p w14:paraId="531DBC7D">
            <w:pPr>
              <w:spacing w:line="440" w:lineRule="exact"/>
              <w:rPr>
                <w:rFonts w:ascii="宋体" w:hAnsi="宋体"/>
                <w:color w:val="000000" w:themeColor="text1"/>
                <w:szCs w:val="24"/>
                <w14:textFill>
                  <w14:solidFill>
                    <w14:schemeClr w14:val="tx1"/>
                  </w14:solidFill>
                </w14:textFill>
              </w:rPr>
            </w:pPr>
            <w:r>
              <w:rPr>
                <w:color w:val="000000" w:themeColor="text1"/>
                <w:szCs w:val="24"/>
                <w14:textFill>
                  <w14:solidFill>
                    <w14:schemeClr w14:val="tx1"/>
                  </w14:solidFill>
                </w14:textFill>
              </w:rPr>
              <w:t>①项目名称：</w:t>
            </w:r>
            <w:r>
              <w:rPr>
                <w:rFonts w:hint="eastAsia" w:ascii="宋体" w:hAnsi="宋体"/>
                <w:color w:val="000000" w:themeColor="text1"/>
                <w:szCs w:val="24"/>
                <w14:textFill>
                  <w14:solidFill>
                    <w14:schemeClr w14:val="tx1"/>
                  </w14:solidFill>
                </w14:textFill>
              </w:rPr>
              <w:t>双创之星产业园项目04地块勘察</w:t>
            </w:r>
          </w:p>
          <w:p w14:paraId="4A764CC5">
            <w:pPr>
              <w:spacing w:line="440" w:lineRule="exact"/>
              <w:rPr>
                <w:rFonts w:ascii="宋体" w:hAnsi="宋体"/>
                <w:color w:val="000000" w:themeColor="text1"/>
                <w:szCs w:val="24"/>
                <w14:textFill>
                  <w14:solidFill>
                    <w14:schemeClr w14:val="tx1"/>
                  </w14:solidFill>
                </w14:textFill>
              </w:rPr>
            </w:pPr>
            <w:r>
              <w:rPr>
                <w:color w:val="000000" w:themeColor="text1"/>
                <w:szCs w:val="24"/>
                <w14:textFill>
                  <w14:solidFill>
                    <w14:schemeClr w14:val="tx1"/>
                  </w14:solidFill>
                </w14:textFill>
              </w:rPr>
              <w:t>②招标内容及范围：</w:t>
            </w:r>
            <w:r>
              <w:rPr>
                <w:rFonts w:hint="eastAsia" w:ascii="宋体" w:hAnsi="宋体" w:cs="Arial"/>
                <w:color w:val="000000" w:themeColor="text1"/>
                <w:szCs w:val="24"/>
                <w14:textFill>
                  <w14:solidFill>
                    <w14:schemeClr w14:val="tx1"/>
                  </w14:solidFill>
                </w14:textFill>
              </w:rPr>
              <w:t>双创之星产业园项目04地块勘察</w:t>
            </w:r>
            <w:r>
              <w:rPr>
                <w:rFonts w:hint="eastAsia"/>
                <w:color w:val="000000" w:themeColor="text1"/>
                <w:szCs w:val="24"/>
                <w14:textFill>
                  <w14:solidFill>
                    <w14:schemeClr w14:val="tx1"/>
                  </w14:solidFill>
                </w14:textFill>
              </w:rPr>
              <w:t>，包括但不限于本项目的地质勘查（含初勘、详勘）。勘察内容为提供满足双创之星产业园项目04地块</w:t>
            </w:r>
            <w:r>
              <w:rPr>
                <w:color w:val="000000" w:themeColor="text1"/>
                <w:szCs w:val="24"/>
                <w14:textFill>
                  <w14:solidFill>
                    <w14:schemeClr w14:val="tx1"/>
                  </w14:solidFill>
                </w14:textFill>
              </w:rPr>
              <w:t>建设工程项目</w:t>
            </w:r>
            <w:r>
              <w:rPr>
                <w:rFonts w:hint="eastAsia"/>
                <w:color w:val="000000" w:themeColor="text1"/>
                <w:szCs w:val="24"/>
                <w14:textFill>
                  <w14:solidFill>
                    <w14:schemeClr w14:val="tx1"/>
                  </w14:solidFill>
                </w14:textFill>
              </w:rPr>
              <w:t>勘察的初步设计及施工图设计等要求的一切勘察及相关工作</w:t>
            </w:r>
            <w:r>
              <w:rPr>
                <w:color w:val="000000" w:themeColor="text1"/>
                <w:szCs w:val="24"/>
                <w14:textFill>
                  <w14:solidFill>
                    <w14:schemeClr w14:val="tx1"/>
                  </w14:solidFill>
                </w14:textFill>
              </w:rPr>
              <w:t>。</w:t>
            </w:r>
          </w:p>
          <w:p w14:paraId="18E17F66">
            <w:pPr>
              <w:pStyle w:val="15"/>
              <w:adjustRightInd/>
              <w:spacing w:after="0" w:line="440" w:lineRule="exact"/>
              <w:jc w:val="both"/>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③勘察深度：详见第五章《用户需求书》。</w:t>
            </w:r>
          </w:p>
          <w:p w14:paraId="3FD0172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④质量目标：</w:t>
            </w:r>
            <w:r>
              <w:rPr>
                <w:rFonts w:hint="eastAsia"/>
                <w:color w:val="000000" w:themeColor="text1"/>
                <w:szCs w:val="24"/>
                <w14:textFill>
                  <w14:solidFill>
                    <w14:schemeClr w14:val="tx1"/>
                  </w14:solidFill>
                </w14:textFill>
              </w:rPr>
              <w:t>勘察成果必须满足初步设计及施工图设计深度要求，且必须满足国家相关技术规范与标准，</w:t>
            </w:r>
            <w:r>
              <w:rPr>
                <w:rFonts w:hint="eastAsia" w:ascii="宋体" w:cs="宋体"/>
                <w:color w:val="000000" w:themeColor="text1"/>
                <w:szCs w:val="24"/>
                <w14:textFill>
                  <w14:solidFill>
                    <w14:schemeClr w14:val="tx1"/>
                  </w14:solidFill>
                </w14:textFill>
              </w:rPr>
              <w:t>并通过有关主管部门的审查。</w:t>
            </w:r>
          </w:p>
          <w:p w14:paraId="14B7D471">
            <w:pPr>
              <w:pStyle w:val="15"/>
              <w:adjustRightInd/>
              <w:spacing w:after="0" w:line="440" w:lineRule="exact"/>
              <w:jc w:val="both"/>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⑤项目资金来源：</w:t>
            </w:r>
            <w:r>
              <w:rPr>
                <w:rFonts w:hint="eastAsia"/>
                <w:color w:val="000000" w:themeColor="text1"/>
                <w:szCs w:val="24"/>
                <w14:textFill>
                  <w14:solidFill>
                    <w14:schemeClr w14:val="tx1"/>
                  </w14:solidFill>
                </w14:textFill>
              </w:rPr>
              <w:t>自筹</w:t>
            </w:r>
            <w:r>
              <w:rPr>
                <w:color w:val="000000" w:themeColor="text1"/>
                <w:szCs w:val="24"/>
                <w14:textFill>
                  <w14:solidFill>
                    <w14:schemeClr w14:val="tx1"/>
                  </w14:solidFill>
                </w14:textFill>
              </w:rPr>
              <w:t>资金。</w:t>
            </w:r>
          </w:p>
          <w:p w14:paraId="169EBA29">
            <w:pPr>
              <w:spacing w:line="440" w:lineRule="exac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⑥工作</w:t>
            </w:r>
            <w:r>
              <w:rPr>
                <w:color w:val="000000" w:themeColor="text1"/>
                <w:szCs w:val="24"/>
                <w14:textFill>
                  <w14:solidFill>
                    <w14:schemeClr w14:val="tx1"/>
                  </w14:solidFill>
                </w14:textFill>
              </w:rPr>
              <w:t>周期：</w:t>
            </w:r>
            <w:r>
              <w:rPr>
                <w:rFonts w:hint="eastAsia" w:ascii="宋体" w:hAnsi="宋体" w:cs="宋体"/>
                <w:color w:val="000000" w:themeColor="text1"/>
                <w:szCs w:val="24"/>
                <w14:textFill>
                  <w14:solidFill>
                    <w14:schemeClr w14:val="tx1"/>
                  </w14:solidFill>
                </w14:textFill>
              </w:rPr>
              <w:t>从</w:t>
            </w:r>
            <w:r>
              <w:rPr>
                <w:rFonts w:hint="eastAsia" w:ascii="宋体" w:hAnsi="宋体"/>
                <w:color w:val="000000" w:themeColor="text1"/>
                <w:szCs w:val="24"/>
                <w14:textFill>
                  <w14:solidFill>
                    <w14:schemeClr w14:val="tx1"/>
                  </w14:solidFill>
                </w14:textFill>
              </w:rPr>
              <w:t>合同签订之日起，直到勘察报告通过审核为止。</w:t>
            </w:r>
          </w:p>
        </w:tc>
      </w:tr>
      <w:tr w14:paraId="624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9" w:type="dxa"/>
            <w:vAlign w:val="center"/>
          </w:tcPr>
          <w:p w14:paraId="7E174398">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4D628055">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3.1</w:t>
            </w:r>
          </w:p>
        </w:tc>
        <w:tc>
          <w:tcPr>
            <w:tcW w:w="7593" w:type="dxa"/>
            <w:vAlign w:val="center"/>
          </w:tcPr>
          <w:p w14:paraId="3BF523EC">
            <w:pPr>
              <w:snapToGrid w:val="0"/>
              <w:spacing w:before="120" w:beforeLines="50" w:after="120" w:afterLines="50" w:line="300" w:lineRule="auto"/>
              <w:ind w:left="426"/>
              <w:rPr>
                <w:color w:val="000000" w:themeColor="text1"/>
                <w:szCs w:val="24"/>
                <w14:textFill>
                  <w14:solidFill>
                    <w14:schemeClr w14:val="tx1"/>
                  </w14:solidFill>
                </w14:textFill>
              </w:rPr>
            </w:pPr>
            <w:r>
              <w:rPr>
                <w:color w:val="000000" w:themeColor="text1"/>
                <w:szCs w:val="24"/>
                <w14:textFill>
                  <w14:solidFill>
                    <w14:schemeClr w14:val="tx1"/>
                  </w14:solidFill>
                </w14:textFill>
              </w:rPr>
              <w:t>合格投标人要求：</w:t>
            </w:r>
          </w:p>
          <w:p w14:paraId="6205ADAF">
            <w:pPr>
              <w:snapToGrid w:val="0"/>
              <w:spacing w:before="120" w:beforeLines="50" w:after="120" w:afterLines="50" w:line="300" w:lineRule="auto"/>
              <w:rPr>
                <w:rFonts w:ascii="Arial" w:hAnsi="宋体" w:cs="Arial"/>
                <w:color w:val="000000"/>
                <w:kern w:val="2"/>
                <w:szCs w:val="24"/>
              </w:rPr>
            </w:pPr>
            <w:r>
              <w:rPr>
                <w:rFonts w:ascii="宋体" w:hAnsi="宋体"/>
                <w:color w:val="000000"/>
                <w:kern w:val="2"/>
                <w:szCs w:val="24"/>
              </w:rPr>
              <w:t>1</w:t>
            </w:r>
            <w:r>
              <w:rPr>
                <w:rFonts w:hint="eastAsia" w:ascii="宋体" w:hAnsi="宋体"/>
                <w:color w:val="000000"/>
                <w:kern w:val="2"/>
                <w:szCs w:val="24"/>
              </w:rPr>
              <w:t>、</w:t>
            </w:r>
            <w:r>
              <w:rPr>
                <w:rFonts w:hint="eastAsia" w:ascii="Arial" w:hAnsi="宋体" w:cs="Arial"/>
                <w:color w:val="000000"/>
                <w:kern w:val="2"/>
                <w:szCs w:val="24"/>
              </w:rPr>
              <w:t>在中华人民共和国工商行政管理部门注册，投标人具有独立法人资格和有效的营业执照</w:t>
            </w:r>
            <w:r>
              <w:rPr>
                <w:rFonts w:ascii="Arial" w:hAnsi="宋体" w:cs="Arial"/>
                <w:color w:val="000000"/>
                <w:kern w:val="2"/>
                <w:szCs w:val="24"/>
              </w:rPr>
              <w:t>；</w:t>
            </w:r>
            <w:r>
              <w:rPr>
                <w:rFonts w:hint="eastAsia" w:ascii="Arial" w:hAnsi="宋体" w:cs="Arial"/>
                <w:color w:val="000000"/>
                <w:kern w:val="2"/>
                <w:szCs w:val="24"/>
              </w:rPr>
              <w:t xml:space="preserve"> </w:t>
            </w:r>
          </w:p>
          <w:p w14:paraId="1B139EFA">
            <w:pPr>
              <w:adjustRightInd/>
              <w:snapToGrid w:val="0"/>
              <w:spacing w:before="120" w:beforeLines="50" w:after="120" w:afterLines="50" w:line="300" w:lineRule="auto"/>
              <w:jc w:val="both"/>
              <w:textAlignment w:val="auto"/>
              <w:rPr>
                <w:rFonts w:ascii="Arial" w:hAnsi="宋体" w:cs="Arial"/>
                <w:color w:val="000000"/>
                <w:kern w:val="2"/>
                <w:szCs w:val="24"/>
              </w:rPr>
            </w:pPr>
            <w:r>
              <w:rPr>
                <w:rFonts w:ascii="Arial" w:hAnsi="宋体" w:cs="Arial"/>
                <w:color w:val="000000"/>
                <w:kern w:val="2"/>
                <w:szCs w:val="24"/>
              </w:rPr>
              <w:t>2</w:t>
            </w:r>
            <w:r>
              <w:rPr>
                <w:rFonts w:hint="eastAsia" w:ascii="Arial" w:hAnsi="宋体" w:cs="Arial"/>
                <w:color w:val="000000"/>
                <w:kern w:val="2"/>
                <w:szCs w:val="24"/>
              </w:rPr>
              <w:t>、具备依法取得的工程勘察综合甲级资质或者具备岩土工程勘察专业类甲级及以上资质；</w:t>
            </w:r>
          </w:p>
          <w:p w14:paraId="1D981D57">
            <w:pPr>
              <w:adjustRightInd/>
              <w:snapToGrid w:val="0"/>
              <w:spacing w:before="120" w:beforeLines="50" w:after="120" w:afterLines="50" w:line="300" w:lineRule="auto"/>
              <w:jc w:val="both"/>
              <w:textAlignment w:val="auto"/>
              <w:rPr>
                <w:rFonts w:ascii="宋体" w:hAnsi="宋体"/>
                <w:color w:val="000000"/>
                <w:kern w:val="2"/>
                <w:szCs w:val="24"/>
              </w:rPr>
            </w:pPr>
            <w:r>
              <w:rPr>
                <w:rFonts w:ascii="宋体" w:hAnsi="宋体"/>
                <w:color w:val="000000"/>
                <w:kern w:val="2"/>
                <w:szCs w:val="24"/>
              </w:rPr>
              <w:t>3</w:t>
            </w:r>
            <w:r>
              <w:rPr>
                <w:rFonts w:hint="eastAsia" w:ascii="宋体" w:hAnsi="宋体"/>
                <w:color w:val="000000"/>
                <w:kern w:val="2"/>
                <w:szCs w:val="24"/>
              </w:rPr>
              <w:t>、投标人</w:t>
            </w:r>
            <w:r>
              <w:rPr>
                <w:rFonts w:hint="eastAsia"/>
                <w:color w:val="000000" w:themeColor="text1"/>
                <w:szCs w:val="24"/>
                <w14:textFill>
                  <w14:solidFill>
                    <w14:schemeClr w14:val="tx1"/>
                  </w14:solidFill>
                </w14:textFill>
              </w:rPr>
              <w:t>近三年至少承担过一项建筑面积2万平方米及以上或工程投资额1亿元及以上的工程勘察项目</w:t>
            </w:r>
            <w:r>
              <w:rPr>
                <w:rFonts w:hint="eastAsia" w:ascii="宋体" w:hAnsi="宋体"/>
                <w:color w:val="000000"/>
                <w:kern w:val="2"/>
                <w:szCs w:val="24"/>
              </w:rPr>
              <w:t>；（需提供合同复印件加盖公章）</w:t>
            </w:r>
          </w:p>
          <w:p w14:paraId="25B17BFE">
            <w:pPr>
              <w:adjustRightInd/>
              <w:snapToGrid w:val="0"/>
              <w:spacing w:before="120" w:beforeLines="50" w:after="120" w:afterLines="50" w:line="300" w:lineRule="auto"/>
              <w:jc w:val="both"/>
              <w:textAlignment w:val="auto"/>
              <w:rPr>
                <w:rFonts w:ascii="宋体" w:hAnsi="宋体"/>
                <w:color w:val="000000"/>
                <w:kern w:val="2"/>
                <w:szCs w:val="24"/>
              </w:rPr>
            </w:pPr>
            <w:r>
              <w:rPr>
                <w:rFonts w:ascii="宋体" w:hAnsi="宋体"/>
                <w:color w:val="000000"/>
                <w:kern w:val="2"/>
                <w:szCs w:val="24"/>
              </w:rPr>
              <w:t>4</w:t>
            </w:r>
            <w:r>
              <w:rPr>
                <w:rFonts w:hint="eastAsia" w:ascii="宋体" w:hAnsi="宋体"/>
                <w:color w:val="000000"/>
                <w:kern w:val="2"/>
                <w:szCs w:val="24"/>
              </w:rPr>
              <w:t>、 投标人拟派负责本项目的项目负责人须具有注册岩土工程师资格，且为本单位员工。</w:t>
            </w:r>
          </w:p>
          <w:p w14:paraId="06E94D58">
            <w:pPr>
              <w:adjustRightInd/>
              <w:snapToGrid w:val="0"/>
              <w:spacing w:line="360" w:lineRule="auto"/>
              <w:textAlignment w:val="auto"/>
              <w:rPr>
                <w:rFonts w:ascii="宋体" w:hAnsi="宋体"/>
                <w:color w:val="000000"/>
                <w:kern w:val="2"/>
                <w:szCs w:val="24"/>
              </w:rPr>
            </w:pPr>
            <w:r>
              <w:rPr>
                <w:rFonts w:hint="eastAsia" w:ascii="宋体" w:hAnsi="宋体"/>
                <w:color w:val="000000"/>
                <w:kern w:val="2"/>
                <w:szCs w:val="24"/>
              </w:rPr>
              <w:t>5、信誉要求：</w:t>
            </w:r>
          </w:p>
          <w:p w14:paraId="128D2394">
            <w:pPr>
              <w:adjustRightInd/>
              <w:snapToGrid w:val="0"/>
              <w:spacing w:line="360" w:lineRule="auto"/>
              <w:textAlignment w:val="auto"/>
              <w:rPr>
                <w:rFonts w:ascii="宋体" w:hAnsi="宋体"/>
                <w:color w:val="000000"/>
                <w:kern w:val="2"/>
                <w:szCs w:val="24"/>
              </w:rPr>
            </w:pPr>
            <w:r>
              <w:rPr>
                <w:rFonts w:hint="eastAsia" w:ascii="宋体" w:hAnsi="宋体"/>
                <w:color w:val="000000"/>
                <w:kern w:val="2"/>
                <w:szCs w:val="24"/>
              </w:rPr>
              <w:t>（1）投标人未被列入“信用中国”网站(www.creditchina. gov.cn)中失信惩戒对象名单（提供网页截图并盖章）；</w:t>
            </w:r>
          </w:p>
          <w:p w14:paraId="72AED31B">
            <w:pPr>
              <w:adjustRightInd/>
              <w:snapToGrid w:val="0"/>
              <w:spacing w:line="360" w:lineRule="auto"/>
              <w:textAlignment w:val="auto"/>
              <w:rPr>
                <w:rFonts w:ascii="宋体" w:hAnsi="宋体"/>
                <w:color w:val="000000"/>
                <w:kern w:val="2"/>
                <w:szCs w:val="24"/>
              </w:rPr>
            </w:pPr>
            <w:r>
              <w:rPr>
                <w:rFonts w:hint="eastAsia" w:ascii="宋体" w:hAnsi="宋体"/>
                <w:color w:val="000000"/>
                <w:kern w:val="2"/>
                <w:szCs w:val="24"/>
              </w:rPr>
              <w:t>（2）在三年内无重大质量事故及重大及以上的安全事故，提供由法定代表人签字并加盖公章的承诺函；</w:t>
            </w:r>
          </w:p>
          <w:p w14:paraId="7498CDAF">
            <w:pPr>
              <w:adjustRightInd/>
              <w:snapToGrid w:val="0"/>
              <w:spacing w:before="120" w:beforeLines="50" w:after="120" w:afterLines="50" w:line="300" w:lineRule="auto"/>
              <w:jc w:val="both"/>
              <w:textAlignment w:val="auto"/>
              <w:rPr>
                <w:rFonts w:ascii="宋体" w:hAnsi="宋体"/>
                <w:b/>
                <w:color w:val="000000"/>
                <w:kern w:val="2"/>
                <w:szCs w:val="24"/>
              </w:rPr>
            </w:pPr>
            <w:r>
              <w:rPr>
                <w:rFonts w:ascii="宋体" w:hAnsi="宋体"/>
                <w:color w:val="000000"/>
                <w:kern w:val="2"/>
                <w:szCs w:val="24"/>
              </w:rPr>
              <w:t>6</w:t>
            </w:r>
            <w:r>
              <w:rPr>
                <w:rFonts w:hint="eastAsia" w:ascii="宋体" w:hAnsi="宋体"/>
                <w:color w:val="000000"/>
                <w:kern w:val="2"/>
                <w:szCs w:val="24"/>
              </w:rPr>
              <w:t>、项目</w:t>
            </w:r>
            <w:r>
              <w:rPr>
                <w:rFonts w:hint="eastAsia" w:ascii="宋体" w:hAnsi="宋体"/>
                <w:color w:val="000000"/>
                <w:kern w:val="2"/>
                <w:szCs w:val="24"/>
                <w:u w:val="single"/>
              </w:rPr>
              <w:t>不接受</w:t>
            </w:r>
            <w:r>
              <w:rPr>
                <w:rFonts w:hint="eastAsia" w:ascii="宋体" w:hAnsi="宋体"/>
                <w:color w:val="000000"/>
                <w:kern w:val="2"/>
                <w:szCs w:val="24"/>
              </w:rPr>
              <w:t>联合体投标。</w:t>
            </w:r>
          </w:p>
        </w:tc>
      </w:tr>
      <w:tr w14:paraId="2E74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3ED2CEE">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5FE065BC">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4.1</w:t>
            </w:r>
          </w:p>
        </w:tc>
        <w:tc>
          <w:tcPr>
            <w:tcW w:w="7593" w:type="dxa"/>
            <w:vAlign w:val="center"/>
          </w:tcPr>
          <w:p w14:paraId="1CAE0FCD">
            <w:pPr>
              <w:snapToGrid w:val="0"/>
              <w:spacing w:line="440" w:lineRule="exact"/>
              <w:jc w:val="both"/>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①招标人不组织踏勘现场，投标人自行对本项目施工现场进行踏勘，以获取投标所需的基础资料。投标人自行承担现场踏勘的责任、风险和费用。</w:t>
            </w:r>
          </w:p>
          <w:p w14:paraId="1728EFC6">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②招标人向投标人提供的资料和数据，是招标人现有的能使投标人利用的资料，招标人对投标人根据这些资料做出的推论、理论和结论概不负责。</w:t>
            </w:r>
          </w:p>
        </w:tc>
      </w:tr>
      <w:tr w14:paraId="31C3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9" w:type="dxa"/>
            <w:vAlign w:val="center"/>
          </w:tcPr>
          <w:p w14:paraId="732721D0">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3936E07D">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.1</w:t>
            </w:r>
          </w:p>
        </w:tc>
        <w:tc>
          <w:tcPr>
            <w:tcW w:w="7593" w:type="dxa"/>
            <w:vAlign w:val="center"/>
          </w:tcPr>
          <w:p w14:paraId="37444AF3">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对招标文件提出澄清要求截止时间：</w:t>
            </w:r>
            <w:r>
              <w:rPr>
                <w:rFonts w:hint="eastAsia"/>
                <w:color w:val="000000" w:themeColor="text1"/>
                <w:szCs w:val="24"/>
                <w:u w:val="single"/>
                <w14:textFill>
                  <w14:solidFill>
                    <w14:schemeClr w14:val="tx1"/>
                  </w14:solidFill>
                </w14:textFill>
              </w:rPr>
              <w:t>开标前15日</w:t>
            </w:r>
            <w:r>
              <w:rPr>
                <w:color w:val="000000" w:themeColor="text1"/>
                <w:szCs w:val="24"/>
                <w14:textFill>
                  <w14:solidFill>
                    <w14:schemeClr w14:val="tx1"/>
                  </w14:solidFill>
                </w14:textFill>
              </w:rPr>
              <w:t>。</w:t>
            </w:r>
          </w:p>
        </w:tc>
      </w:tr>
      <w:tr w14:paraId="57A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9771EB2">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2F18DE6E">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12.2</w:t>
            </w:r>
          </w:p>
        </w:tc>
        <w:tc>
          <w:tcPr>
            <w:tcW w:w="7593" w:type="dxa"/>
            <w:vAlign w:val="center"/>
          </w:tcPr>
          <w:p w14:paraId="7988679B">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bookmarkStart w:id="45" w:name="TBBZJY_"/>
            <w:bookmarkEnd w:id="45"/>
            <w:r>
              <w:rPr>
                <w:rFonts w:hint="eastAsia" w:ascii="宋体" w:hAnsi="宋体" w:cs="仿宋_GB2312"/>
                <w:color w:val="000000" w:themeColor="text1"/>
                <w:kern w:val="2"/>
                <w:szCs w:val="24"/>
                <w14:textFill>
                  <w14:solidFill>
                    <w14:schemeClr w14:val="tx1"/>
                  </w14:solidFill>
                </w14:textFill>
              </w:rPr>
              <w:t>1.递交截止时间（到账时间）：同招标截止时间。</w:t>
            </w:r>
          </w:p>
          <w:p w14:paraId="546C6BDD">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hint="eastAsia" w:ascii="宋体" w:hAnsi="宋体" w:cs="仿宋_GB2312"/>
                <w:color w:val="000000" w:themeColor="text1"/>
                <w:kern w:val="2"/>
                <w:szCs w:val="24"/>
                <w14:textFill>
                  <w14:solidFill>
                    <w14:schemeClr w14:val="tx1"/>
                  </w14:solidFill>
                </w14:textFill>
              </w:rPr>
              <w:t>2.递交方式及金额：必须从投标人的基本账户汇至招标人指定的账户及账号（不接受银行保函、第三方担保、现钞交纳及支票等方式递交的投标保证金，不支持同城转账）。</w:t>
            </w:r>
          </w:p>
          <w:p w14:paraId="02058465">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hint="eastAsia" w:ascii="宋体" w:hAnsi="宋体" w:cs="仿宋_GB2312"/>
                <w:color w:val="000000" w:themeColor="text1"/>
                <w:kern w:val="2"/>
                <w:szCs w:val="24"/>
                <w14:textFill>
                  <w14:solidFill>
                    <w14:schemeClr w14:val="tx1"/>
                  </w14:solidFill>
                </w14:textFill>
              </w:rPr>
              <w:t>投标保证金的</w:t>
            </w:r>
            <w:r>
              <w:rPr>
                <w:rFonts w:hint="eastAsia" w:ascii="宋体" w:hAnsi="宋体" w:cs="仿宋_GB2312"/>
                <w:color w:val="000000" w:themeColor="text1"/>
                <w:kern w:val="2"/>
                <w:szCs w:val="24"/>
                <w:lang w:eastAsia="zh-CN"/>
                <w14:textFill>
                  <w14:solidFill>
                    <w14:schemeClr w14:val="tx1"/>
                  </w14:solidFill>
                </w14:textFill>
              </w:rPr>
              <w:t>账户</w:t>
            </w:r>
            <w:r>
              <w:rPr>
                <w:rFonts w:hint="eastAsia" w:ascii="宋体" w:hAnsi="宋体" w:cs="仿宋_GB2312"/>
                <w:color w:val="000000" w:themeColor="text1"/>
                <w:kern w:val="2"/>
                <w:szCs w:val="24"/>
                <w14:textFill>
                  <w14:solidFill>
                    <w14:schemeClr w14:val="tx1"/>
                  </w14:solidFill>
                </w14:textFill>
              </w:rPr>
              <w:t>信息如下：</w:t>
            </w:r>
          </w:p>
          <w:p w14:paraId="7DECB103">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hint="eastAsia" w:ascii="宋体" w:hAnsi="宋体" w:cs="仿宋_GB2312"/>
                <w:color w:val="000000" w:themeColor="text1"/>
                <w:kern w:val="2"/>
                <w:szCs w:val="24"/>
                <w14:textFill>
                  <w14:solidFill>
                    <w14:schemeClr w14:val="tx1"/>
                  </w14:solidFill>
                </w14:textFill>
              </w:rPr>
              <w:t>招标编号：</w:t>
            </w:r>
          </w:p>
          <w:p w14:paraId="53D2567D">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hint="eastAsia" w:ascii="宋体" w:hAnsi="宋体" w:cs="仿宋_GB2312"/>
                <w:color w:val="000000" w:themeColor="text1"/>
                <w:kern w:val="2"/>
                <w:szCs w:val="24"/>
                <w14:textFill>
                  <w14:solidFill>
                    <w14:schemeClr w14:val="tx1"/>
                  </w14:solidFill>
                </w14:textFill>
              </w:rPr>
              <w:t>保证金金额：10000元</w:t>
            </w:r>
          </w:p>
          <w:p w14:paraId="3FD3F224">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ascii="宋体" w:hAnsi="宋体" w:cs="仿宋_GB2312"/>
                <w:color w:val="000000" w:themeColor="text1"/>
                <w:kern w:val="2"/>
                <w:szCs w:val="24"/>
                <w14:textFill>
                  <w14:solidFill>
                    <w14:schemeClr w14:val="tx1"/>
                  </w14:solidFill>
                </w14:textFill>
              </w:rPr>
              <w:t>收款单位：湖北省招标股份有限公司</w:t>
            </w:r>
          </w:p>
          <w:p w14:paraId="07D9B869">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ascii="宋体" w:hAnsi="宋体" w:cs="仿宋_GB2312"/>
                <w:color w:val="000000" w:themeColor="text1"/>
                <w:kern w:val="2"/>
                <w:szCs w:val="24"/>
                <w14:textFill>
                  <w14:solidFill>
                    <w14:schemeClr w14:val="tx1"/>
                  </w14:solidFill>
                </w14:textFill>
              </w:rPr>
              <w:t>开户银行：招商银行武汉分行水果湖支行</w:t>
            </w:r>
          </w:p>
          <w:p w14:paraId="22ABCC22">
            <w:pPr>
              <w:snapToGrid w:val="0"/>
              <w:spacing w:line="290" w:lineRule="exact"/>
              <w:jc w:val="both"/>
              <w:textAlignment w:val="auto"/>
              <w:rPr>
                <w:rFonts w:ascii="宋体" w:hAnsi="宋体" w:cs="仿宋_GB2312"/>
                <w:color w:val="000000" w:themeColor="text1"/>
                <w:kern w:val="2"/>
                <w:szCs w:val="24"/>
                <w14:textFill>
                  <w14:solidFill>
                    <w14:schemeClr w14:val="tx1"/>
                  </w14:solidFill>
                </w14:textFill>
              </w:rPr>
            </w:pPr>
            <w:r>
              <w:rPr>
                <w:rFonts w:ascii="宋体" w:hAnsi="宋体" w:cs="仿宋_GB2312"/>
                <w:color w:val="000000" w:themeColor="text1"/>
                <w:kern w:val="2"/>
                <w:szCs w:val="24"/>
                <w14:textFill>
                  <w14:solidFill>
                    <w14:schemeClr w14:val="tx1"/>
                  </w14:solidFill>
                </w14:textFill>
              </w:rPr>
              <w:t>账    号：127905433810603</w:t>
            </w:r>
          </w:p>
          <w:p w14:paraId="1E82DFF0">
            <w:pPr>
              <w:spacing w:line="440" w:lineRule="exact"/>
              <w:rPr>
                <w:color w:val="000000" w:themeColor="text1"/>
                <w:szCs w:val="24"/>
                <w14:textFill>
                  <w14:solidFill>
                    <w14:schemeClr w14:val="tx1"/>
                  </w14:solidFill>
                </w14:textFill>
              </w:rPr>
            </w:pPr>
            <w:r>
              <w:rPr>
                <w:rFonts w:ascii="宋体" w:hAnsi="宋体" w:cs="仿宋_GB2312"/>
                <w:color w:val="000000" w:themeColor="text1"/>
                <w:kern w:val="2"/>
                <w:szCs w:val="24"/>
                <w14:textFill>
                  <w14:solidFill>
                    <w14:schemeClr w14:val="tx1"/>
                  </w14:solidFill>
                </w14:textFill>
              </w:rPr>
              <w:t>行</w:t>
            </w:r>
            <w:r>
              <w:rPr>
                <w:rFonts w:hint="eastAsia" w:ascii="宋体" w:hAnsi="宋体" w:cs="仿宋_GB2312"/>
                <w:color w:val="000000" w:themeColor="text1"/>
                <w:kern w:val="2"/>
                <w:szCs w:val="24"/>
                <w14:textFill>
                  <w14:solidFill>
                    <w14:schemeClr w14:val="tx1"/>
                  </w14:solidFill>
                </w14:textFill>
              </w:rPr>
              <w:t xml:space="preserve"> </w:t>
            </w:r>
            <w:r>
              <w:rPr>
                <w:rFonts w:ascii="宋体" w:hAnsi="宋体" w:cs="仿宋_GB2312"/>
                <w:color w:val="000000" w:themeColor="text1"/>
                <w:kern w:val="2"/>
                <w:szCs w:val="24"/>
                <w14:textFill>
                  <w14:solidFill>
                    <w14:schemeClr w14:val="tx1"/>
                  </w14:solidFill>
                </w14:textFill>
              </w:rPr>
              <w:t xml:space="preserve">   号：881098</w:t>
            </w:r>
          </w:p>
        </w:tc>
      </w:tr>
      <w:tr w14:paraId="2D95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9" w:type="dxa"/>
            <w:vAlign w:val="center"/>
          </w:tcPr>
          <w:p w14:paraId="0A3D57F5">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442184E3">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13.1</w:t>
            </w:r>
          </w:p>
        </w:tc>
        <w:tc>
          <w:tcPr>
            <w:tcW w:w="7593" w:type="dxa"/>
            <w:vAlign w:val="center"/>
          </w:tcPr>
          <w:p w14:paraId="1AA1F959">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投标有效期：从提交投标文件的截止之日起90日历天。</w:t>
            </w:r>
          </w:p>
        </w:tc>
      </w:tr>
      <w:tr w14:paraId="1C9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7D661E7E">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4E3F49DB">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14.1</w:t>
            </w:r>
          </w:p>
        </w:tc>
        <w:tc>
          <w:tcPr>
            <w:tcW w:w="7593" w:type="dxa"/>
            <w:vAlign w:val="center"/>
          </w:tcPr>
          <w:p w14:paraId="363DB614">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投标文件数量：正本一份、副本</w:t>
            </w:r>
            <w:r>
              <w:rPr>
                <w:rFonts w:hint="eastAsia"/>
                <w:color w:val="000000" w:themeColor="text1"/>
                <w:szCs w:val="24"/>
                <w14:textFill>
                  <w14:solidFill>
                    <w14:schemeClr w14:val="tx1"/>
                  </w14:solidFill>
                </w14:textFill>
              </w:rPr>
              <w:t>四</w:t>
            </w:r>
            <w:r>
              <w:rPr>
                <w:color w:val="000000" w:themeColor="text1"/>
                <w:szCs w:val="24"/>
                <w14:textFill>
                  <w14:solidFill>
                    <w14:schemeClr w14:val="tx1"/>
                  </w14:solidFill>
                </w14:textFill>
              </w:rPr>
              <w:t>份，电子文件一套。</w:t>
            </w:r>
          </w:p>
        </w:tc>
      </w:tr>
      <w:tr w14:paraId="15C4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09" w:type="dxa"/>
            <w:vAlign w:val="center"/>
          </w:tcPr>
          <w:p w14:paraId="2F74A887">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47A73AF2">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2</w:t>
            </w:r>
          </w:p>
        </w:tc>
        <w:tc>
          <w:tcPr>
            <w:tcW w:w="7593" w:type="dxa"/>
            <w:vAlign w:val="center"/>
          </w:tcPr>
          <w:p w14:paraId="3D6B6089">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投标截止日期：北京时间</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2021</w:t>
            </w:r>
            <w:r>
              <w:rPr>
                <w:color w:val="000000" w:themeColor="text1"/>
                <w:szCs w:val="24"/>
                <w14:textFill>
                  <w14:solidFill>
                    <w14:schemeClr w14:val="tx1"/>
                  </w14:solidFill>
                </w14:textFill>
              </w:rPr>
              <w:t>年</w:t>
            </w:r>
            <w:r>
              <w:rPr>
                <w:rFonts w:hint="eastAsia"/>
                <w:color w:val="000000" w:themeColor="text1"/>
                <w:szCs w:val="24"/>
                <w:u w:val="single"/>
                <w14:textFill>
                  <w14:solidFill>
                    <w14:schemeClr w14:val="tx1"/>
                  </w14:solidFill>
                </w14:textFill>
              </w:rPr>
              <w:t>1</w:t>
            </w:r>
            <w:r>
              <w:rPr>
                <w:color w:val="000000" w:themeColor="text1"/>
                <w:szCs w:val="24"/>
                <w14:textFill>
                  <w14:solidFill>
                    <w14:schemeClr w14:val="tx1"/>
                  </w14:solidFill>
                </w14:textFill>
              </w:rPr>
              <w:t>月</w:t>
            </w:r>
            <w:r>
              <w:rPr>
                <w:rFonts w:hint="eastAsia"/>
                <w:color w:val="000000" w:themeColor="text1"/>
                <w:szCs w:val="24"/>
                <w:u w:val="single"/>
                <w14:textFill>
                  <w14:solidFill>
                    <w14:schemeClr w14:val="tx1"/>
                  </w14:solidFill>
                </w14:textFill>
              </w:rPr>
              <w:t>xx</w:t>
            </w:r>
            <w:r>
              <w:rPr>
                <w:color w:val="000000" w:themeColor="text1"/>
                <w:szCs w:val="24"/>
                <w14:textFill>
                  <w14:solidFill>
                    <w14:schemeClr w14:val="tx1"/>
                  </w14:solidFill>
                </w14:textFill>
              </w:rPr>
              <w:t>日</w:t>
            </w:r>
            <w:r>
              <w:rPr>
                <w:rFonts w:hint="eastAsia"/>
                <w:color w:val="000000" w:themeColor="text1"/>
                <w:szCs w:val="24"/>
                <w:u w:val="single"/>
                <w14:textFill>
                  <w14:solidFill>
                    <w14:schemeClr w14:val="tx1"/>
                  </w14:solidFill>
                </w14:textFill>
              </w:rPr>
              <w:t>10:30</w:t>
            </w:r>
            <w:r>
              <w:rPr>
                <w:color w:val="000000" w:themeColor="text1"/>
                <w:szCs w:val="24"/>
                <w14:textFill>
                  <w14:solidFill>
                    <w14:schemeClr w14:val="tx1"/>
                  </w14:solidFill>
                </w14:textFill>
              </w:rPr>
              <w:t>时。</w:t>
            </w:r>
          </w:p>
          <w:p w14:paraId="0DE718E4">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接收人：</w:t>
            </w:r>
            <w:r>
              <w:rPr>
                <w:rFonts w:hint="eastAsia"/>
                <w:color w:val="000000" w:themeColor="text1"/>
                <w:szCs w:val="24"/>
                <w:u w:val="single"/>
                <w14:textFill>
                  <w14:solidFill>
                    <w14:schemeClr w14:val="tx1"/>
                  </w14:solidFill>
                </w14:textFill>
              </w:rPr>
              <w:t>湖北省招标股份有限公司。</w:t>
            </w:r>
          </w:p>
          <w:p w14:paraId="11164B14">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投标地点：</w:t>
            </w:r>
            <w:r>
              <w:rPr>
                <w:rFonts w:hint="eastAsia"/>
                <w:color w:val="000000" w:themeColor="text1"/>
                <w:szCs w:val="24"/>
                <w:u w:val="single"/>
                <w14:textFill>
                  <w14:solidFill>
                    <w14:schemeClr w14:val="tx1"/>
                  </w14:solidFill>
                </w14:textFill>
              </w:rPr>
              <w:t>湖北省招标股份有限公司9号会议室（武汉市武昌区中北路108号兴业银行大厦五层），由招标代理机构接受。</w:t>
            </w:r>
          </w:p>
        </w:tc>
      </w:tr>
      <w:tr w14:paraId="2C46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9" w:type="dxa"/>
            <w:vAlign w:val="center"/>
          </w:tcPr>
          <w:p w14:paraId="2AF3EB69">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49E1EFC5">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19</w:t>
            </w:r>
            <w:r>
              <w:rPr>
                <w:color w:val="000000" w:themeColor="text1"/>
                <w:szCs w:val="24"/>
                <w14:textFill>
                  <w14:solidFill>
                    <w14:schemeClr w14:val="tx1"/>
                  </w14:solidFill>
                </w14:textFill>
              </w:rPr>
              <w:t>.1</w:t>
            </w:r>
          </w:p>
        </w:tc>
        <w:tc>
          <w:tcPr>
            <w:tcW w:w="7593" w:type="dxa"/>
            <w:vAlign w:val="center"/>
          </w:tcPr>
          <w:p w14:paraId="48146518">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开标时间：北京时间</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2021</w:t>
            </w:r>
            <w:r>
              <w:rPr>
                <w:color w:val="000000" w:themeColor="text1"/>
                <w:szCs w:val="24"/>
                <w14:textFill>
                  <w14:solidFill>
                    <w14:schemeClr w14:val="tx1"/>
                  </w14:solidFill>
                </w14:textFill>
              </w:rPr>
              <w:t>年</w:t>
            </w:r>
            <w:r>
              <w:rPr>
                <w:rFonts w:hint="eastAsia"/>
                <w:color w:val="000000" w:themeColor="text1"/>
                <w:szCs w:val="24"/>
                <w:u w:val="single"/>
                <w14:textFill>
                  <w14:solidFill>
                    <w14:schemeClr w14:val="tx1"/>
                  </w14:solidFill>
                </w14:textFill>
              </w:rPr>
              <w:t>1</w:t>
            </w:r>
            <w:r>
              <w:rPr>
                <w:color w:val="000000" w:themeColor="text1"/>
                <w:szCs w:val="24"/>
                <w14:textFill>
                  <w14:solidFill>
                    <w14:schemeClr w14:val="tx1"/>
                  </w14:solidFill>
                </w14:textFill>
              </w:rPr>
              <w:t>月</w:t>
            </w:r>
            <w:r>
              <w:rPr>
                <w:rFonts w:hint="eastAsia"/>
                <w:color w:val="000000" w:themeColor="text1"/>
                <w:szCs w:val="24"/>
                <w:u w:val="single"/>
                <w14:textFill>
                  <w14:solidFill>
                    <w14:schemeClr w14:val="tx1"/>
                  </w14:solidFill>
                </w14:textFill>
              </w:rPr>
              <w:t>xx</w:t>
            </w:r>
            <w:r>
              <w:rPr>
                <w:color w:val="000000" w:themeColor="text1"/>
                <w:szCs w:val="24"/>
                <w14:textFill>
                  <w14:solidFill>
                    <w14:schemeClr w14:val="tx1"/>
                  </w14:solidFill>
                </w14:textFill>
              </w:rPr>
              <w:t>日</w:t>
            </w:r>
            <w:r>
              <w:rPr>
                <w:rFonts w:hint="eastAsia"/>
                <w:color w:val="000000" w:themeColor="text1"/>
                <w:szCs w:val="24"/>
                <w:u w:val="single"/>
                <w14:textFill>
                  <w14:solidFill>
                    <w14:schemeClr w14:val="tx1"/>
                  </w14:solidFill>
                </w14:textFill>
              </w:rPr>
              <w:t>10:30</w:t>
            </w:r>
            <w:r>
              <w:rPr>
                <w:color w:val="000000" w:themeColor="text1"/>
                <w:szCs w:val="24"/>
                <w14:textFill>
                  <w14:solidFill>
                    <w14:schemeClr w14:val="tx1"/>
                  </w14:solidFill>
                </w14:textFill>
              </w:rPr>
              <w:t>时。</w:t>
            </w:r>
          </w:p>
          <w:p w14:paraId="1BD6BBBB">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开标地点</w:t>
            </w:r>
            <w:r>
              <w:rPr>
                <w:rFonts w:hint="eastAsia"/>
                <w:color w:val="000000" w:themeColor="text1"/>
                <w:szCs w:val="24"/>
                <w14:textFill>
                  <w14:solidFill>
                    <w14:schemeClr w14:val="tx1"/>
                  </w14:solidFill>
                </w14:textFill>
              </w:rPr>
              <w:t>：湖北省招标股份有限公司9号会议室（武汉市武昌区中北路108号兴业银行大厦五层），由招标代理机构接受。</w:t>
            </w:r>
          </w:p>
        </w:tc>
      </w:tr>
      <w:tr w14:paraId="420D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9" w:type="dxa"/>
            <w:vAlign w:val="center"/>
          </w:tcPr>
          <w:p w14:paraId="1C210DF3">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5095535C">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20.1</w:t>
            </w:r>
          </w:p>
        </w:tc>
        <w:tc>
          <w:tcPr>
            <w:tcW w:w="7593" w:type="dxa"/>
            <w:vAlign w:val="center"/>
          </w:tcPr>
          <w:p w14:paraId="41A44BED">
            <w:pPr>
              <w:spacing w:line="440" w:lineRule="exact"/>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评标委员会</w:t>
            </w:r>
            <w:r>
              <w:rPr>
                <w:color w:val="000000" w:themeColor="text1"/>
                <w:szCs w:val="24"/>
                <w14:textFill>
                  <w14:solidFill>
                    <w14:schemeClr w14:val="tx1"/>
                  </w14:solidFill>
                </w14:textFill>
              </w:rPr>
              <w:t>成员人数为5人组成，招标人代表</w:t>
            </w: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人，社会专家</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人</w:t>
            </w:r>
            <w:r>
              <w:rPr>
                <w:rFonts w:hint="eastAsia"/>
                <w:color w:val="000000" w:themeColor="text1"/>
                <w:szCs w:val="24"/>
                <w14:textFill>
                  <w14:solidFill>
                    <w14:schemeClr w14:val="tx1"/>
                  </w14:solidFill>
                </w14:textFill>
              </w:rPr>
              <w:t>。</w:t>
            </w:r>
          </w:p>
          <w:p w14:paraId="76B5EEF8">
            <w:pPr>
              <w:spacing w:line="440" w:lineRule="exact"/>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社会专家在湖北省招标股份有限公司专家库中随机抽取。</w:t>
            </w:r>
          </w:p>
        </w:tc>
      </w:tr>
      <w:tr w14:paraId="23A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9" w:type="dxa"/>
            <w:vAlign w:val="center"/>
          </w:tcPr>
          <w:p w14:paraId="7C13952F">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7B409988">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22</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w:t>
            </w:r>
          </w:p>
        </w:tc>
        <w:tc>
          <w:tcPr>
            <w:tcW w:w="7593" w:type="dxa"/>
            <w:vAlign w:val="center"/>
          </w:tcPr>
          <w:p w14:paraId="6BD0DA57">
            <w:pPr>
              <w:spacing w:line="440" w:lineRule="exact"/>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评标办法：综合评估法。</w:t>
            </w:r>
          </w:p>
        </w:tc>
      </w:tr>
      <w:tr w14:paraId="44B1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09" w:type="dxa"/>
            <w:vAlign w:val="center"/>
          </w:tcPr>
          <w:p w14:paraId="0CB6ECB8">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04DA5860">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22.3</w:t>
            </w:r>
          </w:p>
        </w:tc>
        <w:tc>
          <w:tcPr>
            <w:tcW w:w="7593" w:type="dxa"/>
            <w:vAlign w:val="center"/>
          </w:tcPr>
          <w:p w14:paraId="7CBEA43F">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定标原则：</w:t>
            </w:r>
          </w:p>
          <w:p w14:paraId="14F1EE15">
            <w:pPr>
              <w:spacing w:line="440" w:lineRule="exact"/>
              <w:ind w:firstLine="480" w:firstLineChars="20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招标人按照评标委员会推荐的中标候选人，依排名顺序依次确定中标人。排名第一的中标候选人放弃中标、因不可抗力提出不能履行合同，招标人可以确定排名第二的中标候选人为中标人。排名第二的中标候选人因上述的同样原因不能签订合同的，招标人可以确定排名第三的中标候选人为中标人。</w:t>
            </w:r>
          </w:p>
        </w:tc>
      </w:tr>
      <w:tr w14:paraId="1ED8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709" w:type="dxa"/>
            <w:vAlign w:val="center"/>
          </w:tcPr>
          <w:p w14:paraId="6CD7235D">
            <w:pPr>
              <w:numPr>
                <w:ilvl w:val="0"/>
                <w:numId w:val="4"/>
              </w:numPr>
              <w:spacing w:line="440" w:lineRule="exact"/>
              <w:jc w:val="center"/>
              <w:rPr>
                <w:color w:val="000000" w:themeColor="text1"/>
                <w:szCs w:val="24"/>
                <w14:textFill>
                  <w14:solidFill>
                    <w14:schemeClr w14:val="tx1"/>
                  </w14:solidFill>
                </w14:textFill>
              </w:rPr>
            </w:pPr>
          </w:p>
        </w:tc>
        <w:tc>
          <w:tcPr>
            <w:tcW w:w="1054" w:type="dxa"/>
            <w:vAlign w:val="center"/>
          </w:tcPr>
          <w:p w14:paraId="06DD3CF5">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29</w:t>
            </w:r>
          </w:p>
        </w:tc>
        <w:tc>
          <w:tcPr>
            <w:tcW w:w="7593" w:type="dxa"/>
            <w:vAlign w:val="center"/>
          </w:tcPr>
          <w:p w14:paraId="042C9DDE">
            <w:pPr>
              <w:autoSpaceDE w:val="0"/>
              <w:autoSpaceDN w:val="0"/>
              <w:spacing w:line="240" w:lineRule="auto"/>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1、本项目不允许分包。</w:t>
            </w:r>
          </w:p>
          <w:p w14:paraId="7632E6DD">
            <w:pPr>
              <w:spacing w:line="440" w:lineRule="exact"/>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2、本项目招标代理服务费由中标人参照计价格[2002]1980号文件、发改办价格[2003]857号文件、发改价格[2011]534号文件规定的服务类收费标准计取，在中标通知书发出前，一次性向招标代理机构支付。</w:t>
            </w:r>
          </w:p>
        </w:tc>
      </w:tr>
    </w:tbl>
    <w:p w14:paraId="07485245">
      <w:pPr>
        <w:spacing w:line="300" w:lineRule="auto"/>
        <w:rPr>
          <w:color w:val="000000" w:themeColor="text1"/>
          <w14:textFill>
            <w14:solidFill>
              <w14:schemeClr w14:val="tx1"/>
            </w14:solidFill>
          </w14:textFill>
        </w:rPr>
        <w:sectPr>
          <w:headerReference r:id="rId6" w:type="default"/>
          <w:pgSz w:w="11907" w:h="16840"/>
          <w:pgMar w:top="1247" w:right="1247" w:bottom="1247" w:left="1588" w:header="851" w:footer="1134" w:gutter="0"/>
          <w:cols w:space="720" w:num="1"/>
        </w:sectPr>
      </w:pPr>
    </w:p>
    <w:p w14:paraId="772627D3">
      <w:pPr>
        <w:pStyle w:val="3"/>
        <w:rPr>
          <w:color w:val="000000" w:themeColor="text1"/>
          <w14:textFill>
            <w14:solidFill>
              <w14:schemeClr w14:val="tx1"/>
            </w14:solidFill>
          </w14:textFill>
        </w:rPr>
      </w:pPr>
      <w:bookmarkStart w:id="46" w:name="_Toc196628474"/>
      <w:bookmarkEnd w:id="46"/>
      <w:bookmarkStart w:id="47" w:name="_Toc196281226"/>
      <w:bookmarkEnd w:id="47"/>
      <w:bookmarkStart w:id="48" w:name="_Toc196281326"/>
      <w:bookmarkEnd w:id="48"/>
      <w:bookmarkStart w:id="49" w:name="_Toc206773342"/>
      <w:bookmarkStart w:id="50" w:name="_Toc522272367"/>
      <w:r>
        <w:rPr>
          <w:color w:val="000000" w:themeColor="text1"/>
          <w14:textFill>
            <w14:solidFill>
              <w14:schemeClr w14:val="tx1"/>
            </w14:solidFill>
          </w14:textFill>
        </w:rPr>
        <w:t>三、投标人须知</w:t>
      </w:r>
      <w:bookmarkEnd w:id="49"/>
      <w:bookmarkEnd w:id="50"/>
    </w:p>
    <w:p w14:paraId="17A0A56D">
      <w:pPr>
        <w:spacing w:line="540" w:lineRule="exact"/>
        <w:jc w:val="center"/>
        <w:rPr>
          <w:b/>
          <w:color w:val="000000" w:themeColor="text1"/>
          <w:sz w:val="28"/>
          <w:szCs w:val="28"/>
          <w14:textFill>
            <w14:solidFill>
              <w14:schemeClr w14:val="tx1"/>
            </w14:solidFill>
          </w14:textFill>
        </w:rPr>
      </w:pPr>
      <w:bookmarkStart w:id="51" w:name="_Toc206773343"/>
      <w:bookmarkStart w:id="52" w:name="_Toc85864514"/>
      <w:bookmarkStart w:id="53" w:name="_Toc141611043"/>
      <w:r>
        <w:rPr>
          <w:b/>
          <w:color w:val="000000" w:themeColor="text1"/>
          <w:sz w:val="28"/>
          <w:szCs w:val="28"/>
          <w14:textFill>
            <w14:solidFill>
              <w14:schemeClr w14:val="tx1"/>
            </w14:solidFill>
          </w14:textFill>
        </w:rPr>
        <w:t>（一）总则</w:t>
      </w:r>
      <w:bookmarkEnd w:id="51"/>
      <w:bookmarkEnd w:id="52"/>
      <w:bookmarkEnd w:id="53"/>
    </w:p>
    <w:p w14:paraId="60D27191">
      <w:pPr>
        <w:spacing w:line="440" w:lineRule="exact"/>
        <w:rPr>
          <w:b/>
          <w:color w:val="000000" w:themeColor="text1"/>
          <w:szCs w:val="24"/>
          <w14:textFill>
            <w14:solidFill>
              <w14:schemeClr w14:val="tx1"/>
            </w14:solidFill>
          </w14:textFill>
        </w:rPr>
      </w:pPr>
      <w:bookmarkStart w:id="54" w:name="_Toc141611044"/>
      <w:bookmarkStart w:id="55" w:name="_Toc85864515"/>
      <w:bookmarkStart w:id="56" w:name="_Toc206773344"/>
      <w:r>
        <w:rPr>
          <w:b/>
          <w:color w:val="000000" w:themeColor="text1"/>
          <w:szCs w:val="24"/>
          <w14:textFill>
            <w14:solidFill>
              <w14:schemeClr w14:val="tx1"/>
            </w14:solidFill>
          </w14:textFill>
        </w:rPr>
        <w:t>1.招标项目概述</w:t>
      </w:r>
      <w:bookmarkEnd w:id="54"/>
      <w:bookmarkEnd w:id="55"/>
      <w:bookmarkEnd w:id="56"/>
    </w:p>
    <w:p w14:paraId="0F24EDEF">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1.1 详见《投标人须知前附表》第1项、第2项所述。</w:t>
      </w:r>
    </w:p>
    <w:p w14:paraId="5CB719D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 术语和定义：</w:t>
      </w:r>
    </w:p>
    <w:p w14:paraId="34EE971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1.2.1 天或日：指日历天数或日数，指任何一天零时至第二天零时的时间段。</w:t>
      </w:r>
    </w:p>
    <w:p w14:paraId="4F1A1A3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1.2.2 工作日：指不含国家法定节假日及周末的正常工作日。</w:t>
      </w:r>
    </w:p>
    <w:p w14:paraId="6BB04B24">
      <w:pPr>
        <w:spacing w:line="440" w:lineRule="exact"/>
        <w:rPr>
          <w:b/>
          <w:color w:val="000000" w:themeColor="text1"/>
          <w:szCs w:val="24"/>
          <w14:textFill>
            <w14:solidFill>
              <w14:schemeClr w14:val="tx1"/>
            </w14:solidFill>
          </w14:textFill>
        </w:rPr>
      </w:pPr>
      <w:bookmarkStart w:id="57" w:name="_Toc141611046"/>
      <w:bookmarkStart w:id="58" w:name="_Toc206773346"/>
      <w:bookmarkStart w:id="59" w:name="_Toc85864517"/>
      <w:r>
        <w:rPr>
          <w:b/>
          <w:color w:val="000000" w:themeColor="text1"/>
          <w:szCs w:val="24"/>
          <w14:textFill>
            <w14:solidFill>
              <w14:schemeClr w14:val="tx1"/>
            </w14:solidFill>
          </w14:textFill>
        </w:rPr>
        <w:t>2.保密</w:t>
      </w:r>
      <w:bookmarkEnd w:id="57"/>
      <w:bookmarkEnd w:id="58"/>
      <w:bookmarkEnd w:id="59"/>
    </w:p>
    <w:p w14:paraId="173F837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2.1 每一个招标文件的购买人须：①在招标文件出具后十年内，都应对由招标代理机构和招标人提供的有关项目或招标工作的招标文件及其他文件、住处和方法保守秘密；②在这期间内，未经招标代理机构和招标人书面同意不得披露和使用上述文件、信息或方法。</w:t>
      </w:r>
    </w:p>
    <w:p w14:paraId="64378449">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2.2 每一个投标人为准备投标和谈判之目的，有权向其顾问和商业银行提供必需的文件、住处和方法。</w:t>
      </w:r>
    </w:p>
    <w:p w14:paraId="229278C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2.3 投标人须确保其顾问和/或商业银行受上述2.1条适用于投标人的保密义务的约束。</w:t>
      </w:r>
    </w:p>
    <w:p w14:paraId="208CC358">
      <w:pPr>
        <w:spacing w:line="440" w:lineRule="exact"/>
        <w:rPr>
          <w:b/>
          <w:color w:val="000000" w:themeColor="text1"/>
          <w:szCs w:val="24"/>
          <w14:textFill>
            <w14:solidFill>
              <w14:schemeClr w14:val="tx1"/>
            </w14:solidFill>
          </w14:textFill>
        </w:rPr>
      </w:pPr>
      <w:bookmarkStart w:id="60" w:name="_Toc173237807"/>
      <w:bookmarkStart w:id="61" w:name="_Toc223453187"/>
      <w:bookmarkStart w:id="62" w:name="_Toc155028873"/>
      <w:bookmarkStart w:id="63" w:name="_Toc173237713"/>
      <w:bookmarkStart w:id="64" w:name="_Toc173237497"/>
      <w:bookmarkStart w:id="65" w:name="_Toc173248738"/>
      <w:bookmarkStart w:id="66" w:name="_Toc25988893"/>
      <w:bookmarkStart w:id="67" w:name="_Toc50782180"/>
      <w:bookmarkStart w:id="68" w:name="_Toc85864518"/>
      <w:bookmarkStart w:id="69" w:name="_Toc7265865"/>
      <w:bookmarkStart w:id="70" w:name="_Toc4594313"/>
      <w:bookmarkStart w:id="71" w:name="_Toc206773347"/>
      <w:bookmarkStart w:id="72" w:name="_Toc4687768"/>
      <w:bookmarkStart w:id="73" w:name="_Toc141611047"/>
      <w:bookmarkStart w:id="74" w:name="_Toc4594312"/>
      <w:bookmarkStart w:id="75" w:name="_Toc7265864"/>
      <w:bookmarkStart w:id="76" w:name="_Toc4687767"/>
      <w:r>
        <w:rPr>
          <w:b/>
          <w:color w:val="000000" w:themeColor="text1"/>
          <w:szCs w:val="24"/>
          <w14:textFill>
            <w14:solidFill>
              <w14:schemeClr w14:val="tx1"/>
            </w14:solidFill>
          </w14:textFill>
        </w:rPr>
        <w:t>3.合格的投标人</w:t>
      </w:r>
      <w:bookmarkEnd w:id="60"/>
      <w:bookmarkEnd w:id="61"/>
      <w:bookmarkEnd w:id="62"/>
      <w:bookmarkEnd w:id="63"/>
      <w:bookmarkEnd w:id="64"/>
      <w:bookmarkEnd w:id="65"/>
    </w:p>
    <w:p w14:paraId="66FAE4B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3.1 参加本项目投标的投标人须满足《投标人须知前附表》第3项的资格标准。</w:t>
      </w:r>
    </w:p>
    <w:p w14:paraId="2599817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3.2 只有在法律上和财务上独立、合法运作并独立于招标人和招标代理的潜在投标人才能参加投标。</w:t>
      </w:r>
    </w:p>
    <w:bookmarkEnd w:id="66"/>
    <w:bookmarkEnd w:id="67"/>
    <w:p w14:paraId="5D6ED949">
      <w:pPr>
        <w:spacing w:line="440" w:lineRule="exact"/>
        <w:rPr>
          <w:b/>
          <w:color w:val="000000" w:themeColor="text1"/>
          <w:szCs w:val="24"/>
          <w14:textFill>
            <w14:solidFill>
              <w14:schemeClr w14:val="tx1"/>
            </w14:solidFill>
          </w14:textFill>
        </w:rPr>
      </w:pPr>
      <w:bookmarkStart w:id="77" w:name="_Toc85864519"/>
      <w:bookmarkStart w:id="78" w:name="_Toc206773348"/>
      <w:bookmarkStart w:id="79" w:name="_Toc141611048"/>
      <w:r>
        <w:rPr>
          <w:b/>
          <w:color w:val="000000" w:themeColor="text1"/>
          <w:szCs w:val="24"/>
          <w14:textFill>
            <w14:solidFill>
              <w14:schemeClr w14:val="tx1"/>
            </w14:solidFill>
          </w14:textFill>
        </w:rPr>
        <w:t>4.现场踏勘</w:t>
      </w:r>
      <w:bookmarkEnd w:id="77"/>
      <w:bookmarkEnd w:id="78"/>
      <w:bookmarkEnd w:id="79"/>
    </w:p>
    <w:p w14:paraId="5F551772">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4.1 踏勘现场的要求详见《投标人须知前附表》第4项。</w:t>
      </w:r>
    </w:p>
    <w:p w14:paraId="7D32331C">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5.投标费用</w:t>
      </w:r>
      <w:bookmarkEnd w:id="68"/>
      <w:bookmarkEnd w:id="69"/>
      <w:bookmarkEnd w:id="70"/>
      <w:bookmarkEnd w:id="71"/>
      <w:bookmarkEnd w:id="72"/>
      <w:bookmarkEnd w:id="73"/>
    </w:p>
    <w:p w14:paraId="44154C2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5.1 投标人应承担其所有与准备和参加投标有关的费用。不论投标的结果如何，招标代理和招标人均无义务和责任承担这些费用。且投标文件概不退还。</w:t>
      </w:r>
      <w:bookmarkStart w:id="80" w:name="_Toc4594314"/>
      <w:bookmarkStart w:id="81" w:name="_Toc4687769"/>
      <w:bookmarkStart w:id="82" w:name="_Toc7265866"/>
    </w:p>
    <w:bookmarkEnd w:id="74"/>
    <w:bookmarkEnd w:id="75"/>
    <w:bookmarkEnd w:id="76"/>
    <w:bookmarkEnd w:id="80"/>
    <w:bookmarkEnd w:id="81"/>
    <w:bookmarkEnd w:id="82"/>
    <w:p w14:paraId="047F34EE">
      <w:pPr>
        <w:spacing w:line="440" w:lineRule="exact"/>
        <w:jc w:val="center"/>
        <w:rPr>
          <w:b/>
          <w:color w:val="000000" w:themeColor="text1"/>
          <w:szCs w:val="24"/>
          <w14:textFill>
            <w14:solidFill>
              <w14:schemeClr w14:val="tx1"/>
            </w14:solidFill>
          </w14:textFill>
        </w:rPr>
      </w:pPr>
      <w:bookmarkStart w:id="83" w:name="_Toc141611049"/>
      <w:bookmarkStart w:id="84" w:name="_Toc206773349"/>
      <w:r>
        <w:rPr>
          <w:b/>
          <w:color w:val="000000" w:themeColor="text1"/>
          <w:szCs w:val="24"/>
          <w14:textFill>
            <w14:solidFill>
              <w14:schemeClr w14:val="tx1"/>
            </w14:solidFill>
          </w14:textFill>
        </w:rPr>
        <w:t>（二）招标文件</w:t>
      </w:r>
      <w:bookmarkEnd w:id="83"/>
      <w:bookmarkEnd w:id="84"/>
    </w:p>
    <w:p w14:paraId="54B8C153">
      <w:pPr>
        <w:spacing w:line="440" w:lineRule="exact"/>
        <w:rPr>
          <w:b/>
          <w:color w:val="000000" w:themeColor="text1"/>
          <w:szCs w:val="24"/>
          <w14:textFill>
            <w14:solidFill>
              <w14:schemeClr w14:val="tx1"/>
            </w14:solidFill>
          </w14:textFill>
        </w:rPr>
      </w:pPr>
      <w:bookmarkStart w:id="85" w:name="_Toc26674218"/>
      <w:bookmarkStart w:id="86" w:name="_Toc36189255"/>
      <w:bookmarkStart w:id="87" w:name="_Toc141611050"/>
      <w:bookmarkStart w:id="88" w:name="_Toc15554255"/>
      <w:bookmarkStart w:id="89" w:name="_Toc535832520"/>
      <w:bookmarkStart w:id="90" w:name="_Toc85864522"/>
      <w:bookmarkStart w:id="91" w:name="_Toc206773350"/>
      <w:bookmarkStart w:id="92" w:name="_Toc15716437"/>
      <w:bookmarkStart w:id="93" w:name="_Toc77582579"/>
      <w:r>
        <w:rPr>
          <w:b/>
          <w:color w:val="000000" w:themeColor="text1"/>
          <w:szCs w:val="24"/>
          <w14:textFill>
            <w14:solidFill>
              <w14:schemeClr w14:val="tx1"/>
            </w14:solidFill>
          </w14:textFill>
        </w:rPr>
        <w:t>6.招标文件的构成</w:t>
      </w:r>
      <w:bookmarkEnd w:id="85"/>
      <w:bookmarkEnd w:id="86"/>
      <w:bookmarkEnd w:id="87"/>
      <w:bookmarkEnd w:id="88"/>
      <w:bookmarkEnd w:id="89"/>
      <w:bookmarkEnd w:id="90"/>
      <w:bookmarkEnd w:id="91"/>
      <w:bookmarkEnd w:id="92"/>
      <w:bookmarkEnd w:id="93"/>
    </w:p>
    <w:p w14:paraId="690EB7C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6.1 招标文件包括下列文件及所有按投标人须知第7、8条发出的澄清文件和修改文件。</w:t>
      </w:r>
    </w:p>
    <w:p w14:paraId="09243A47">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第一章  投标邀请函</w:t>
      </w:r>
    </w:p>
    <w:p w14:paraId="07692F9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第二章  投标人须知及前附表</w:t>
      </w:r>
    </w:p>
    <w:p w14:paraId="0245726E">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第三章  合同书</w:t>
      </w:r>
    </w:p>
    <w:p w14:paraId="4ED4363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第四章  投标文件格式</w:t>
      </w:r>
    </w:p>
    <w:p w14:paraId="40BFDB5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第五章  用户需求</w:t>
      </w:r>
    </w:p>
    <w:p w14:paraId="68289DA7">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第六章  招标基础资料</w:t>
      </w:r>
    </w:p>
    <w:p w14:paraId="4BCEC24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附件1    招标工作日程安排</w:t>
      </w:r>
    </w:p>
    <w:p w14:paraId="1B6328ED">
      <w:pPr>
        <w:spacing w:line="440" w:lineRule="exact"/>
        <w:ind w:firstLine="360" w:firstLineChars="150"/>
        <w:rPr>
          <w:color w:val="000000" w:themeColor="text1"/>
          <w:szCs w:val="24"/>
          <w14:textFill>
            <w14:solidFill>
              <w14:schemeClr w14:val="tx1"/>
            </w14:solidFill>
          </w14:textFill>
        </w:rPr>
      </w:pPr>
      <w:r>
        <w:rPr>
          <w:color w:val="000000" w:themeColor="text1"/>
          <w:szCs w:val="24"/>
          <w14:textFill>
            <w14:solidFill>
              <w14:schemeClr w14:val="tx1"/>
            </w14:solidFill>
          </w14:textFill>
        </w:rPr>
        <w:t>附件2    评审表格</w:t>
      </w:r>
    </w:p>
    <w:p w14:paraId="0C4F520D">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6.2 投标人应认真检查招标文件是否完整，若发现缺页或附件不全时，应及时向招标人提出以便补齐。</w:t>
      </w:r>
    </w:p>
    <w:p w14:paraId="1804886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6.3 投标人应认真阅读招标文件中所有的事项、格式、条款和要求等。如果投标人没有按照招标文件要求提交全部资料，或者投标人没有对招标文件在各方面都作出实质性响应，则由投标人承担相应风险，并可能导致其投标被拒绝。</w:t>
      </w:r>
    </w:p>
    <w:p w14:paraId="6932CF15">
      <w:pPr>
        <w:spacing w:line="440" w:lineRule="exact"/>
        <w:rPr>
          <w:b/>
          <w:color w:val="000000" w:themeColor="text1"/>
          <w:szCs w:val="24"/>
          <w14:textFill>
            <w14:solidFill>
              <w14:schemeClr w14:val="tx1"/>
            </w14:solidFill>
          </w14:textFill>
        </w:rPr>
      </w:pPr>
      <w:bookmarkStart w:id="94" w:name="_Toc26674219"/>
      <w:bookmarkStart w:id="95" w:name="_Toc85864523"/>
      <w:bookmarkStart w:id="96" w:name="_Toc141611051"/>
      <w:bookmarkStart w:id="97" w:name="_Toc36189256"/>
      <w:bookmarkStart w:id="98" w:name="_Toc15716438"/>
      <w:bookmarkStart w:id="99" w:name="_Toc77582580"/>
      <w:bookmarkStart w:id="100" w:name="_Toc535832521"/>
      <w:bookmarkStart w:id="101" w:name="_Toc15554256"/>
      <w:bookmarkStart w:id="102" w:name="_Toc206773351"/>
      <w:r>
        <w:rPr>
          <w:b/>
          <w:color w:val="000000" w:themeColor="text1"/>
          <w:szCs w:val="24"/>
          <w14:textFill>
            <w14:solidFill>
              <w14:schemeClr w14:val="tx1"/>
            </w14:solidFill>
          </w14:textFill>
        </w:rPr>
        <w:t>7.招标文件的澄清</w:t>
      </w:r>
      <w:bookmarkEnd w:id="94"/>
      <w:bookmarkEnd w:id="95"/>
      <w:bookmarkEnd w:id="96"/>
      <w:bookmarkEnd w:id="97"/>
      <w:bookmarkEnd w:id="98"/>
      <w:bookmarkEnd w:id="99"/>
      <w:bookmarkEnd w:id="100"/>
      <w:bookmarkEnd w:id="101"/>
      <w:bookmarkEnd w:id="102"/>
    </w:p>
    <w:p w14:paraId="7D23C53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7.1 任何要求对招标文件进行澄清的投标人，应在投标人须知前附表第5项规定的时间以前以书面形式通知招标代理机构。澄清文件将</w:t>
      </w:r>
      <w:bookmarkStart w:id="103" w:name="_Hlt10428696"/>
      <w:bookmarkEnd w:id="103"/>
      <w:r>
        <w:rPr>
          <w:color w:val="000000" w:themeColor="text1"/>
          <w:szCs w:val="24"/>
          <w14:textFill>
            <w14:solidFill>
              <w14:schemeClr w14:val="tx1"/>
            </w14:solidFill>
          </w14:textFill>
        </w:rPr>
        <w:t>以书面形式发给每个购买招标文件的投标人，但不包括问题的来源，澄清文件作为招标文件的有效组成部分。投标人在收到澄清文件后，应在24小时以内以书面或传真方式通知招标代理机构，确认收悉。否则，视为澄清文件已收到。</w:t>
      </w:r>
    </w:p>
    <w:p w14:paraId="1DA068C6">
      <w:pPr>
        <w:spacing w:line="440" w:lineRule="exact"/>
        <w:rPr>
          <w:b/>
          <w:color w:val="000000" w:themeColor="text1"/>
          <w:szCs w:val="24"/>
          <w14:textFill>
            <w14:solidFill>
              <w14:schemeClr w14:val="tx1"/>
            </w14:solidFill>
          </w14:textFill>
        </w:rPr>
      </w:pPr>
      <w:bookmarkStart w:id="104" w:name="_Toc15716439"/>
      <w:bookmarkStart w:id="105" w:name="_Toc77582581"/>
      <w:bookmarkStart w:id="106" w:name="_Toc15554257"/>
      <w:bookmarkStart w:id="107" w:name="_Toc141611052"/>
      <w:bookmarkStart w:id="108" w:name="_Toc206773352"/>
      <w:bookmarkStart w:id="109" w:name="_Toc85864524"/>
      <w:bookmarkStart w:id="110" w:name="_Toc535832522"/>
      <w:bookmarkStart w:id="111" w:name="_Toc36189257"/>
      <w:bookmarkStart w:id="112" w:name="_Toc26674220"/>
      <w:r>
        <w:rPr>
          <w:b/>
          <w:color w:val="000000" w:themeColor="text1"/>
          <w:szCs w:val="24"/>
          <w14:textFill>
            <w14:solidFill>
              <w14:schemeClr w14:val="tx1"/>
            </w14:solidFill>
          </w14:textFill>
        </w:rPr>
        <w:t>8.招标文件的修改</w:t>
      </w:r>
      <w:bookmarkEnd w:id="104"/>
      <w:bookmarkEnd w:id="105"/>
      <w:bookmarkEnd w:id="106"/>
      <w:bookmarkEnd w:id="107"/>
      <w:bookmarkEnd w:id="108"/>
      <w:bookmarkEnd w:id="109"/>
      <w:bookmarkEnd w:id="110"/>
      <w:bookmarkEnd w:id="111"/>
      <w:bookmarkEnd w:id="112"/>
    </w:p>
    <w:p w14:paraId="3A423FE4">
      <w:pPr>
        <w:spacing w:line="440" w:lineRule="exact"/>
        <w:rPr>
          <w:color w:val="000000" w:themeColor="text1"/>
          <w:szCs w:val="24"/>
          <w14:textFill>
            <w14:solidFill>
              <w14:schemeClr w14:val="tx1"/>
            </w14:solidFill>
          </w14:textFill>
        </w:rPr>
      </w:pPr>
      <w:bookmarkStart w:id="113" w:name="_Toc141611053"/>
      <w:bookmarkStart w:id="114" w:name="_Toc206773353"/>
      <w:r>
        <w:rPr>
          <w:color w:val="000000" w:themeColor="text1"/>
          <w:szCs w:val="24"/>
          <w14:textFill>
            <w14:solidFill>
              <w14:schemeClr w14:val="tx1"/>
            </w14:solidFill>
          </w14:textFill>
        </w:rPr>
        <w:t>8.1 无论出于何种原因，招标代理和招标人可依法在解答潜在投标人提出的澄清问题时对招标文件进行修改。</w:t>
      </w:r>
    </w:p>
    <w:p w14:paraId="2EE1BB6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8.2 招标文件的修改文件是招标文件的组成部分，将以书面形式通知所有购买招标文件的投标人，并对潜在投标人具有约束力，潜在投标人在收到上述修改文件后，应立即以书面形式向招标代理和招标人确认。</w:t>
      </w:r>
    </w:p>
    <w:p w14:paraId="3AEFB17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8.3 为使投标人准备投标时有充分时间对招标文件的修改部分进行研究，招标代理和招标人可适当推迟投标截止期。</w:t>
      </w:r>
    </w:p>
    <w:p w14:paraId="16E7E49B">
      <w:pPr>
        <w:spacing w:line="440" w:lineRule="exact"/>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（三）投标文件的编制</w:t>
      </w:r>
      <w:bookmarkEnd w:id="113"/>
      <w:bookmarkEnd w:id="114"/>
    </w:p>
    <w:p w14:paraId="1F7C33F4">
      <w:pPr>
        <w:spacing w:line="440" w:lineRule="exact"/>
        <w:rPr>
          <w:b/>
          <w:color w:val="000000" w:themeColor="text1"/>
          <w:szCs w:val="24"/>
          <w14:textFill>
            <w14:solidFill>
              <w14:schemeClr w14:val="tx1"/>
            </w14:solidFill>
          </w14:textFill>
        </w:rPr>
      </w:pPr>
      <w:bookmarkStart w:id="115" w:name="_Toc85864526"/>
      <w:bookmarkStart w:id="116" w:name="_Toc15716441"/>
      <w:bookmarkStart w:id="117" w:name="_Toc26674222"/>
      <w:bookmarkStart w:id="118" w:name="_Toc535832524"/>
      <w:bookmarkStart w:id="119" w:name="_Toc77582583"/>
      <w:bookmarkStart w:id="120" w:name="_Toc206773354"/>
      <w:bookmarkStart w:id="121" w:name="_Toc141611054"/>
      <w:bookmarkStart w:id="122" w:name="_Toc15554259"/>
      <w:bookmarkStart w:id="123" w:name="_Toc36189259"/>
      <w:r>
        <w:rPr>
          <w:b/>
          <w:color w:val="000000" w:themeColor="text1"/>
          <w:szCs w:val="24"/>
          <w14:textFill>
            <w14:solidFill>
              <w14:schemeClr w14:val="tx1"/>
            </w14:solidFill>
          </w14:textFill>
        </w:rPr>
        <w:t>9.投标文件的语言及计量</w:t>
      </w:r>
      <w:bookmarkEnd w:id="115"/>
      <w:bookmarkEnd w:id="116"/>
      <w:bookmarkEnd w:id="117"/>
      <w:bookmarkEnd w:id="118"/>
      <w:bookmarkEnd w:id="119"/>
      <w:bookmarkEnd w:id="120"/>
      <w:bookmarkEnd w:id="121"/>
      <w:bookmarkEnd w:id="122"/>
      <w:bookmarkEnd w:id="123"/>
    </w:p>
    <w:p w14:paraId="0F6EF72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9.1 投标人提交的投标文件以及投标人与招标代理和招标人就有关投标的所有往来函电均应使用中文书写。投标人提交的支持文件和印制的文献可以用另一种语言，但相应内容应附中文翻译本，在存在差异和矛盾时以中文翻译本为准。</w:t>
      </w:r>
    </w:p>
    <w:p w14:paraId="1B07E1B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9.2 除招标文件另有规定外，在投标文件中以及所有投标人与招标代理和招标人往来文件中的计量单位均应采用中华人民共和国法定计量单位。</w:t>
      </w:r>
    </w:p>
    <w:p w14:paraId="3990F239">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9.3 要求投标人提供的电子文件的格式应为：文件采用WORD文档，计算表格采用EXCEL文档，图纸采用AUTOCAD文档。</w:t>
      </w:r>
    </w:p>
    <w:p w14:paraId="459939D1">
      <w:pPr>
        <w:spacing w:line="440" w:lineRule="exact"/>
        <w:rPr>
          <w:b/>
          <w:color w:val="000000" w:themeColor="text1"/>
          <w:szCs w:val="24"/>
          <w14:textFill>
            <w14:solidFill>
              <w14:schemeClr w14:val="tx1"/>
            </w14:solidFill>
          </w14:textFill>
        </w:rPr>
      </w:pPr>
      <w:bookmarkStart w:id="124" w:name="_Toc85864527"/>
      <w:bookmarkStart w:id="125" w:name="_Toc36189260"/>
      <w:bookmarkStart w:id="126" w:name="_Toc206773355"/>
      <w:bookmarkStart w:id="127" w:name="_Toc141611055"/>
      <w:bookmarkStart w:id="128" w:name="_Toc77582584"/>
    </w:p>
    <w:p w14:paraId="5619EBED">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10.投标文件的构成</w:t>
      </w:r>
      <w:bookmarkEnd w:id="124"/>
      <w:bookmarkEnd w:id="125"/>
      <w:bookmarkEnd w:id="126"/>
      <w:bookmarkEnd w:id="127"/>
      <w:bookmarkEnd w:id="128"/>
    </w:p>
    <w:p w14:paraId="7643E4C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10.1 投标文件应包括但不限于以下内容：</w:t>
      </w:r>
    </w:p>
    <w:p w14:paraId="350B9856">
      <w:pPr>
        <w:spacing w:line="440" w:lineRule="exact"/>
        <w:ind w:left="1080" w:leftChars="450"/>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第一部分  商务文件</w:t>
      </w:r>
    </w:p>
    <w:p w14:paraId="17E85057">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投标函；</w:t>
      </w:r>
    </w:p>
    <w:p w14:paraId="07BBFE3A">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投标函附录；</w:t>
      </w:r>
    </w:p>
    <w:p w14:paraId="4DD9DE8D">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法人委托授权书；</w:t>
      </w:r>
    </w:p>
    <w:p w14:paraId="4105969F">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资格声明；</w:t>
      </w:r>
    </w:p>
    <w:p w14:paraId="7F4B9A34">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投标人简况；</w:t>
      </w:r>
    </w:p>
    <w:p w14:paraId="7A5AB833">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专业人员总体情况；</w:t>
      </w:r>
    </w:p>
    <w:p w14:paraId="4C3A9F0A">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投标人信誉证明材料；</w:t>
      </w:r>
    </w:p>
    <w:p w14:paraId="6507F949">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近</w:t>
      </w:r>
      <w:r>
        <w:rPr>
          <w:rFonts w:hint="eastAsia"/>
          <w:color w:val="000000" w:themeColor="text1"/>
          <w:szCs w:val="24"/>
          <w14:textFill>
            <w14:solidFill>
              <w14:schemeClr w14:val="tx1"/>
            </w14:solidFill>
          </w14:textFill>
        </w:rPr>
        <w:t>三</w:t>
      </w:r>
      <w:r>
        <w:rPr>
          <w:color w:val="000000" w:themeColor="text1"/>
          <w:szCs w:val="24"/>
          <w14:textFill>
            <w14:solidFill>
              <w14:schemeClr w14:val="tx1"/>
            </w14:solidFill>
          </w14:textFill>
        </w:rPr>
        <w:t>年相关工程勘察业绩及证明资料；</w:t>
      </w:r>
    </w:p>
    <w:p w14:paraId="7DF85FB8">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项目管理组织机构；</w:t>
      </w:r>
    </w:p>
    <w:p w14:paraId="09F7EE5D">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拟派关键人员履历、资格及业绩证明资料；</w:t>
      </w:r>
    </w:p>
    <w:p w14:paraId="4EFE2508">
      <w:pPr>
        <w:numPr>
          <w:ilvl w:val="0"/>
          <w:numId w:val="5"/>
        </w:numPr>
        <w:tabs>
          <w:tab w:val="left" w:pos="2280"/>
        </w:tabs>
        <w:spacing w:line="440" w:lineRule="exact"/>
        <w:ind w:left="2280" w:hanging="720"/>
        <w:rPr>
          <w:color w:val="000000" w:themeColor="text1"/>
          <w:szCs w:val="24"/>
          <w14:textFill>
            <w14:solidFill>
              <w14:schemeClr w14:val="tx1"/>
            </w14:solidFill>
          </w14:textFill>
        </w:rPr>
      </w:pPr>
      <w:r>
        <w:rPr>
          <w:color w:val="000000" w:themeColor="text1"/>
          <w:szCs w:val="24"/>
          <w14:textFill>
            <w14:solidFill>
              <w14:schemeClr w14:val="tx1"/>
            </w14:solidFill>
          </w14:textFill>
        </w:rPr>
        <w:t>其它。</w:t>
      </w:r>
    </w:p>
    <w:p w14:paraId="1216C204">
      <w:pPr>
        <w:spacing w:line="440" w:lineRule="exact"/>
        <w:ind w:left="1080" w:leftChars="450"/>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第二部分  技术文件</w:t>
      </w:r>
    </w:p>
    <w:p w14:paraId="5E76E41A">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勘察方案；</w:t>
      </w:r>
    </w:p>
    <w:p w14:paraId="05BEEEAD">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勘察工作要点分析及关键性技术问题的对策措施；</w:t>
      </w:r>
    </w:p>
    <w:p w14:paraId="261D13FC">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工程投资控制及保证措施；</w:t>
      </w:r>
    </w:p>
    <w:p w14:paraId="7BE1C7B4">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勘察质量及保证措施；</w:t>
      </w:r>
    </w:p>
    <w:p w14:paraId="58FCB4F7">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勘察进度计划及保证措施；</w:t>
      </w:r>
    </w:p>
    <w:p w14:paraId="295D1488">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多专业技术人员的组织协调及与招标人配合的具体方法和措施；</w:t>
      </w:r>
    </w:p>
    <w:p w14:paraId="1DEAEA0E">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勘察作业及实施组织策划，施工期间的交通组织和施工组织方案；</w:t>
      </w:r>
    </w:p>
    <w:p w14:paraId="33966249">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与招标人及相关审查部门配合的方法和措施； </w:t>
      </w:r>
    </w:p>
    <w:p w14:paraId="50491B05">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提供优质勘察服务的保证措施；</w:t>
      </w:r>
    </w:p>
    <w:p w14:paraId="6792514F">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合理化建议和优惠承诺：①对本工程提出的合理化建议；②投标人能够提供的服务及其他优惠条件承诺；③其它。</w:t>
      </w:r>
    </w:p>
    <w:p w14:paraId="080B440F">
      <w:pPr>
        <w:numPr>
          <w:ilvl w:val="0"/>
          <w:numId w:val="6"/>
        </w:numPr>
        <w:spacing w:line="440" w:lineRule="exact"/>
        <w:ind w:firstLine="660"/>
        <w:rPr>
          <w:color w:val="000000" w:themeColor="text1"/>
          <w:szCs w:val="24"/>
          <w14:textFill>
            <w14:solidFill>
              <w14:schemeClr w14:val="tx1"/>
            </w14:solidFill>
          </w14:textFill>
        </w:rPr>
      </w:pPr>
      <w:r>
        <w:rPr>
          <w:color w:val="000000" w:themeColor="text1"/>
          <w:szCs w:val="24"/>
          <w14:textFill>
            <w14:solidFill>
              <w14:schemeClr w14:val="tx1"/>
            </w14:solidFill>
          </w14:textFill>
        </w:rPr>
        <w:t>其它。投标人认为有必要提供的其它资料。</w:t>
      </w:r>
    </w:p>
    <w:p w14:paraId="2C1963C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10.2 商务文件和技术文件</w:t>
      </w:r>
      <w:r>
        <w:rPr>
          <w:rFonts w:hint="eastAsia"/>
          <w:color w:val="000000" w:themeColor="text1"/>
          <w:szCs w:val="24"/>
          <w14:textFill>
            <w14:solidFill>
              <w14:schemeClr w14:val="tx1"/>
            </w14:solidFill>
          </w14:textFill>
        </w:rPr>
        <w:t>采用不可拆卸的方式，合订成一册</w:t>
      </w:r>
      <w:r>
        <w:rPr>
          <w:color w:val="000000" w:themeColor="text1"/>
          <w:szCs w:val="24"/>
          <w14:textFill>
            <w14:solidFill>
              <w14:schemeClr w14:val="tx1"/>
            </w14:solidFill>
          </w14:textFill>
        </w:rPr>
        <w:t>。</w:t>
      </w:r>
    </w:p>
    <w:p w14:paraId="029D738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10.2.1 勘察技术部分总页数（含图纸）不超过200页（图纸可以采用A3加长，加长页不另计算页数）。</w:t>
      </w:r>
    </w:p>
    <w:p w14:paraId="18994770">
      <w:pPr>
        <w:spacing w:line="440" w:lineRule="exact"/>
        <w:rPr>
          <w:color w:val="000000" w:themeColor="text1"/>
          <w:szCs w:val="24"/>
          <w14:textFill>
            <w14:solidFill>
              <w14:schemeClr w14:val="tx1"/>
            </w14:solidFill>
          </w14:textFill>
        </w:rPr>
      </w:pPr>
      <w:bookmarkStart w:id="129" w:name="_Toc205743571"/>
      <w:bookmarkEnd w:id="129"/>
      <w:bookmarkStart w:id="130" w:name="_Toc199817649"/>
      <w:bookmarkEnd w:id="130"/>
      <w:bookmarkStart w:id="131" w:name="_Toc205743551"/>
      <w:bookmarkEnd w:id="131"/>
      <w:bookmarkStart w:id="132" w:name="_Toc205116898"/>
      <w:bookmarkEnd w:id="132"/>
      <w:bookmarkStart w:id="133" w:name="_Toc199487425"/>
      <w:bookmarkEnd w:id="133"/>
      <w:bookmarkStart w:id="134" w:name="_Toc199487424"/>
      <w:bookmarkEnd w:id="134"/>
      <w:bookmarkStart w:id="135" w:name="_Toc199487444"/>
      <w:bookmarkEnd w:id="135"/>
      <w:bookmarkStart w:id="136" w:name="_Toc205743554"/>
      <w:bookmarkEnd w:id="136"/>
      <w:bookmarkStart w:id="137" w:name="_Toc205743576"/>
      <w:bookmarkEnd w:id="137"/>
      <w:bookmarkStart w:id="138" w:name="_Toc199487443"/>
      <w:bookmarkEnd w:id="138"/>
      <w:bookmarkStart w:id="139" w:name="_Toc205743398"/>
      <w:bookmarkEnd w:id="139"/>
      <w:bookmarkStart w:id="140" w:name="_Toc199817653"/>
      <w:bookmarkEnd w:id="140"/>
      <w:bookmarkStart w:id="141" w:name="_Toc205116895"/>
      <w:bookmarkEnd w:id="141"/>
      <w:bookmarkStart w:id="142" w:name="_Toc205743573"/>
      <w:bookmarkEnd w:id="142"/>
      <w:bookmarkStart w:id="143" w:name="_Toc205116896"/>
      <w:bookmarkEnd w:id="143"/>
      <w:bookmarkStart w:id="144" w:name="_Toc205796942"/>
      <w:bookmarkEnd w:id="144"/>
      <w:bookmarkStart w:id="145" w:name="_Toc205116897"/>
      <w:bookmarkEnd w:id="145"/>
      <w:bookmarkStart w:id="146" w:name="_Toc205796949"/>
      <w:bookmarkEnd w:id="146"/>
      <w:bookmarkStart w:id="147" w:name="_Toc205743555"/>
      <w:bookmarkEnd w:id="147"/>
      <w:bookmarkStart w:id="148" w:name="_Toc205796952"/>
      <w:bookmarkEnd w:id="148"/>
      <w:bookmarkStart w:id="149" w:name="_Toc205743556"/>
      <w:bookmarkEnd w:id="149"/>
      <w:bookmarkStart w:id="150" w:name="_Toc205116916"/>
      <w:bookmarkEnd w:id="150"/>
      <w:bookmarkStart w:id="151" w:name="_Toc199817652"/>
      <w:bookmarkEnd w:id="151"/>
      <w:bookmarkStart w:id="152" w:name="_Toc205743387"/>
      <w:bookmarkEnd w:id="152"/>
      <w:bookmarkStart w:id="153" w:name="_Toc205743399"/>
      <w:bookmarkEnd w:id="153"/>
      <w:bookmarkStart w:id="154" w:name="_Toc205743552"/>
      <w:bookmarkEnd w:id="154"/>
      <w:bookmarkStart w:id="155" w:name="_Toc205743396"/>
      <w:bookmarkEnd w:id="155"/>
      <w:bookmarkStart w:id="156" w:name="_Toc205116908"/>
      <w:bookmarkEnd w:id="156"/>
      <w:bookmarkStart w:id="157" w:name="_Toc199487441"/>
      <w:bookmarkEnd w:id="157"/>
      <w:bookmarkStart w:id="158" w:name="_Toc205743377"/>
      <w:bookmarkEnd w:id="158"/>
      <w:bookmarkStart w:id="159" w:name="_Toc205116893"/>
      <w:bookmarkEnd w:id="159"/>
      <w:bookmarkStart w:id="160" w:name="_Toc205796955"/>
      <w:bookmarkEnd w:id="160"/>
      <w:bookmarkStart w:id="161" w:name="_Toc199817672"/>
      <w:bookmarkEnd w:id="161"/>
      <w:bookmarkStart w:id="162" w:name="_Toc205116901"/>
      <w:bookmarkEnd w:id="162"/>
      <w:bookmarkStart w:id="163" w:name="_Toc205796950"/>
      <w:bookmarkEnd w:id="163"/>
      <w:bookmarkStart w:id="164" w:name="_Toc205743388"/>
      <w:bookmarkEnd w:id="164"/>
      <w:bookmarkStart w:id="165" w:name="_Toc205743572"/>
      <w:bookmarkEnd w:id="165"/>
      <w:bookmarkStart w:id="166" w:name="_Toc205743401"/>
      <w:bookmarkEnd w:id="166"/>
      <w:bookmarkStart w:id="167" w:name="_Toc205743382"/>
      <w:bookmarkEnd w:id="167"/>
      <w:bookmarkStart w:id="168" w:name="_Toc205116914"/>
      <w:bookmarkEnd w:id="168"/>
      <w:bookmarkStart w:id="169" w:name="_Toc205743565"/>
      <w:bookmarkEnd w:id="169"/>
      <w:bookmarkStart w:id="170" w:name="_Toc205743566"/>
      <w:bookmarkEnd w:id="170"/>
      <w:bookmarkStart w:id="171" w:name="_Toc205743560"/>
      <w:bookmarkEnd w:id="171"/>
      <w:bookmarkStart w:id="172" w:name="_Toc205743575"/>
      <w:bookmarkEnd w:id="172"/>
      <w:bookmarkStart w:id="173" w:name="_Toc205743557"/>
      <w:bookmarkEnd w:id="173"/>
      <w:bookmarkStart w:id="174" w:name="_Toc205796933"/>
      <w:bookmarkEnd w:id="174"/>
      <w:bookmarkStart w:id="175" w:name="_Toc205796954"/>
      <w:bookmarkEnd w:id="175"/>
      <w:bookmarkStart w:id="176" w:name="_Toc199817670"/>
      <w:bookmarkEnd w:id="176"/>
      <w:bookmarkStart w:id="177" w:name="_Toc199817661"/>
      <w:bookmarkEnd w:id="177"/>
      <w:bookmarkStart w:id="178" w:name="_Toc205796951"/>
      <w:bookmarkEnd w:id="178"/>
      <w:bookmarkStart w:id="179" w:name="_Toc205743570"/>
      <w:bookmarkEnd w:id="179"/>
      <w:bookmarkStart w:id="180" w:name="_Toc199817673"/>
      <w:bookmarkEnd w:id="180"/>
      <w:bookmarkStart w:id="181" w:name="_Toc205743397"/>
      <w:bookmarkEnd w:id="181"/>
      <w:bookmarkStart w:id="182" w:name="_Toc199817654"/>
      <w:bookmarkEnd w:id="182"/>
      <w:bookmarkStart w:id="183" w:name="_Toc199487431"/>
      <w:bookmarkEnd w:id="183"/>
      <w:bookmarkStart w:id="184" w:name="_Toc199817671"/>
      <w:bookmarkEnd w:id="184"/>
      <w:bookmarkStart w:id="185" w:name="_Toc205116906"/>
      <w:bookmarkEnd w:id="185"/>
      <w:bookmarkStart w:id="186" w:name="_Toc205796931"/>
      <w:bookmarkEnd w:id="186"/>
      <w:bookmarkStart w:id="187" w:name="_Toc205116912"/>
      <w:bookmarkEnd w:id="187"/>
      <w:bookmarkStart w:id="188" w:name="_Toc205796941"/>
      <w:bookmarkEnd w:id="188"/>
      <w:bookmarkStart w:id="189" w:name="_Toc205743553"/>
      <w:bookmarkEnd w:id="189"/>
      <w:bookmarkStart w:id="190" w:name="_Toc205116913"/>
      <w:bookmarkEnd w:id="190"/>
      <w:bookmarkStart w:id="191" w:name="_Toc199817674"/>
      <w:bookmarkEnd w:id="191"/>
      <w:bookmarkStart w:id="192" w:name="_Toc205116902"/>
      <w:bookmarkEnd w:id="192"/>
      <w:bookmarkStart w:id="193" w:name="_Toc205116904"/>
      <w:bookmarkEnd w:id="193"/>
      <w:bookmarkStart w:id="194" w:name="_Toc199817660"/>
      <w:bookmarkEnd w:id="194"/>
      <w:bookmarkStart w:id="195" w:name="_Toc199817658"/>
      <w:bookmarkEnd w:id="195"/>
      <w:bookmarkStart w:id="196" w:name="_Toc205116909"/>
      <w:bookmarkEnd w:id="196"/>
      <w:bookmarkStart w:id="197" w:name="_Toc199817669"/>
      <w:bookmarkEnd w:id="197"/>
      <w:bookmarkStart w:id="198" w:name="_Toc205116917"/>
      <w:bookmarkEnd w:id="198"/>
      <w:bookmarkStart w:id="199" w:name="_Toc199128050"/>
      <w:bookmarkEnd w:id="199"/>
      <w:bookmarkStart w:id="200" w:name="_Toc199487445"/>
      <w:bookmarkEnd w:id="200"/>
      <w:bookmarkStart w:id="201" w:name="_Toc199487427"/>
      <w:bookmarkEnd w:id="201"/>
      <w:bookmarkStart w:id="202" w:name="_Toc199487440"/>
      <w:bookmarkEnd w:id="202"/>
      <w:bookmarkStart w:id="203" w:name="_Toc199487429"/>
      <w:bookmarkEnd w:id="203"/>
      <w:bookmarkStart w:id="204" w:name="_Toc205116905"/>
      <w:bookmarkEnd w:id="204"/>
      <w:bookmarkStart w:id="205" w:name="_Toc205116915"/>
      <w:bookmarkEnd w:id="205"/>
      <w:bookmarkStart w:id="206" w:name="_Toc199487422"/>
      <w:bookmarkEnd w:id="206"/>
      <w:bookmarkStart w:id="207" w:name="_Toc205743568"/>
      <w:bookmarkEnd w:id="207"/>
      <w:bookmarkStart w:id="208" w:name="_Toc205796930"/>
      <w:bookmarkEnd w:id="208"/>
      <w:bookmarkStart w:id="209" w:name="_Toc199487420"/>
      <w:bookmarkEnd w:id="209"/>
      <w:bookmarkStart w:id="210" w:name="_Toc199487436"/>
      <w:bookmarkEnd w:id="210"/>
      <w:bookmarkStart w:id="211" w:name="_Toc199817655"/>
      <w:bookmarkEnd w:id="211"/>
      <w:bookmarkStart w:id="212" w:name="_Toc205796940"/>
      <w:bookmarkEnd w:id="212"/>
      <w:bookmarkStart w:id="213" w:name="_Toc205743558"/>
      <w:bookmarkEnd w:id="213"/>
      <w:bookmarkStart w:id="214" w:name="_Toc205743380"/>
      <w:bookmarkEnd w:id="214"/>
      <w:bookmarkStart w:id="215" w:name="_Toc205116892"/>
      <w:bookmarkEnd w:id="215"/>
      <w:bookmarkStart w:id="216" w:name="_Toc205796936"/>
      <w:bookmarkEnd w:id="216"/>
      <w:bookmarkStart w:id="217" w:name="_Toc205796935"/>
      <w:bookmarkEnd w:id="217"/>
      <w:bookmarkStart w:id="218" w:name="_Toc205116899"/>
      <w:bookmarkEnd w:id="218"/>
      <w:bookmarkStart w:id="219" w:name="_Toc199817650"/>
      <w:bookmarkEnd w:id="219"/>
      <w:bookmarkStart w:id="220" w:name="_Toc205743394"/>
      <w:bookmarkEnd w:id="220"/>
      <w:bookmarkStart w:id="221" w:name="_Toc205743376"/>
      <w:bookmarkEnd w:id="221"/>
      <w:bookmarkStart w:id="222" w:name="_Toc199487423"/>
      <w:bookmarkEnd w:id="222"/>
      <w:bookmarkStart w:id="223" w:name="_Toc199817651"/>
      <w:bookmarkEnd w:id="223"/>
      <w:bookmarkStart w:id="224" w:name="_Toc205743389"/>
      <w:bookmarkEnd w:id="224"/>
      <w:bookmarkStart w:id="225" w:name="_Toc205796934"/>
      <w:bookmarkEnd w:id="225"/>
      <w:bookmarkStart w:id="226" w:name="_Toc205796939"/>
      <w:bookmarkEnd w:id="226"/>
      <w:bookmarkStart w:id="227" w:name="_Toc199817664"/>
      <w:bookmarkEnd w:id="227"/>
      <w:bookmarkStart w:id="228" w:name="_Toc205796937"/>
      <w:bookmarkEnd w:id="228"/>
      <w:bookmarkStart w:id="229" w:name="_Toc205743390"/>
      <w:bookmarkEnd w:id="229"/>
      <w:bookmarkStart w:id="230" w:name="_Toc199817659"/>
      <w:bookmarkEnd w:id="230"/>
      <w:bookmarkStart w:id="231" w:name="_Toc205743400"/>
      <w:bookmarkEnd w:id="231"/>
      <w:bookmarkStart w:id="232" w:name="_Toc199487421"/>
      <w:bookmarkEnd w:id="232"/>
      <w:bookmarkStart w:id="233" w:name="_Toc205743392"/>
      <w:bookmarkEnd w:id="233"/>
      <w:bookmarkStart w:id="234" w:name="_Toc199487434"/>
      <w:bookmarkEnd w:id="234"/>
      <w:bookmarkStart w:id="235" w:name="_Toc205743385"/>
      <w:bookmarkEnd w:id="235"/>
      <w:bookmarkStart w:id="236" w:name="_Toc199817656"/>
      <w:bookmarkEnd w:id="236"/>
      <w:bookmarkStart w:id="237" w:name="_Toc205743562"/>
      <w:bookmarkEnd w:id="237"/>
      <w:bookmarkStart w:id="238" w:name="_Toc199487438"/>
      <w:bookmarkEnd w:id="238"/>
      <w:bookmarkStart w:id="239" w:name="_Toc205743561"/>
      <w:bookmarkEnd w:id="239"/>
      <w:bookmarkStart w:id="240" w:name="_Toc205743393"/>
      <w:bookmarkEnd w:id="240"/>
      <w:bookmarkStart w:id="241" w:name="_Toc205743381"/>
      <w:bookmarkEnd w:id="241"/>
      <w:bookmarkStart w:id="242" w:name="_Toc205743386"/>
      <w:bookmarkEnd w:id="242"/>
      <w:bookmarkStart w:id="243" w:name="_Toc199487430"/>
      <w:bookmarkEnd w:id="243"/>
      <w:bookmarkStart w:id="244" w:name="_Toc205743567"/>
      <w:bookmarkEnd w:id="244"/>
      <w:bookmarkStart w:id="245" w:name="_Toc205743564"/>
      <w:bookmarkEnd w:id="245"/>
      <w:bookmarkStart w:id="246" w:name="_Toc199487433"/>
      <w:bookmarkEnd w:id="246"/>
      <w:bookmarkStart w:id="247" w:name="_Toc205116910"/>
      <w:bookmarkEnd w:id="247"/>
      <w:bookmarkStart w:id="248" w:name="_Toc205116894"/>
      <w:bookmarkEnd w:id="248"/>
      <w:bookmarkStart w:id="249" w:name="_Toc205796947"/>
      <w:bookmarkEnd w:id="249"/>
      <w:bookmarkStart w:id="250" w:name="_Toc205116903"/>
      <w:bookmarkEnd w:id="250"/>
      <w:bookmarkStart w:id="251" w:name="_Toc199487426"/>
      <w:bookmarkEnd w:id="251"/>
      <w:bookmarkStart w:id="252" w:name="_Toc199817665"/>
      <w:bookmarkEnd w:id="252"/>
      <w:bookmarkStart w:id="253" w:name="_Toc205743559"/>
      <w:bookmarkEnd w:id="253"/>
      <w:bookmarkStart w:id="254" w:name="_Toc199487442"/>
      <w:bookmarkEnd w:id="254"/>
      <w:bookmarkStart w:id="255" w:name="_Toc205796953"/>
      <w:bookmarkEnd w:id="255"/>
      <w:bookmarkStart w:id="256" w:name="_Toc205796945"/>
      <w:bookmarkEnd w:id="256"/>
      <w:bookmarkStart w:id="257" w:name="_Toc205796932"/>
      <w:bookmarkEnd w:id="257"/>
      <w:bookmarkStart w:id="258" w:name="_Toc205743563"/>
      <w:bookmarkEnd w:id="258"/>
      <w:bookmarkStart w:id="259" w:name="_Toc205796944"/>
      <w:bookmarkEnd w:id="259"/>
      <w:bookmarkStart w:id="260" w:name="_Toc199487435"/>
      <w:bookmarkEnd w:id="260"/>
      <w:bookmarkStart w:id="261" w:name="_Toc199817667"/>
      <w:bookmarkEnd w:id="261"/>
      <w:bookmarkStart w:id="262" w:name="_Toc205796948"/>
      <w:bookmarkEnd w:id="262"/>
      <w:bookmarkStart w:id="263" w:name="_Toc199487439"/>
      <w:bookmarkEnd w:id="263"/>
      <w:bookmarkStart w:id="264" w:name="_Toc205116911"/>
      <w:bookmarkEnd w:id="264"/>
      <w:bookmarkStart w:id="265" w:name="_Toc205743384"/>
      <w:bookmarkEnd w:id="265"/>
      <w:bookmarkStart w:id="266" w:name="_Toc199487432"/>
      <w:bookmarkEnd w:id="266"/>
      <w:bookmarkStart w:id="267" w:name="_Toc205796946"/>
      <w:bookmarkEnd w:id="267"/>
      <w:bookmarkStart w:id="268" w:name="_Toc199487428"/>
      <w:bookmarkEnd w:id="268"/>
      <w:bookmarkStart w:id="269" w:name="_Toc205743391"/>
      <w:bookmarkEnd w:id="269"/>
      <w:bookmarkStart w:id="270" w:name="_Toc199817668"/>
      <w:bookmarkEnd w:id="270"/>
      <w:bookmarkStart w:id="271" w:name="_Toc205796938"/>
      <w:bookmarkEnd w:id="271"/>
      <w:bookmarkStart w:id="272" w:name="_Toc205743574"/>
      <w:bookmarkEnd w:id="272"/>
      <w:bookmarkStart w:id="273" w:name="_Toc205743395"/>
      <w:bookmarkEnd w:id="273"/>
      <w:bookmarkStart w:id="274" w:name="_Toc199817666"/>
      <w:bookmarkEnd w:id="274"/>
      <w:bookmarkStart w:id="275" w:name="_Toc205796943"/>
      <w:bookmarkEnd w:id="275"/>
      <w:bookmarkStart w:id="276" w:name="_Toc205116907"/>
      <w:bookmarkEnd w:id="276"/>
      <w:bookmarkStart w:id="277" w:name="_Toc199487437"/>
      <w:bookmarkEnd w:id="277"/>
      <w:bookmarkStart w:id="278" w:name="_Toc205743569"/>
      <w:bookmarkEnd w:id="278"/>
      <w:bookmarkStart w:id="279" w:name="_Toc199817663"/>
      <w:bookmarkEnd w:id="279"/>
      <w:bookmarkStart w:id="280" w:name="_Toc205743383"/>
      <w:bookmarkEnd w:id="280"/>
      <w:bookmarkStart w:id="281" w:name="_Toc205116900"/>
      <w:bookmarkEnd w:id="281"/>
      <w:bookmarkStart w:id="282" w:name="_Toc205743379"/>
      <w:bookmarkEnd w:id="282"/>
      <w:bookmarkStart w:id="283" w:name="_Toc199817662"/>
      <w:bookmarkEnd w:id="283"/>
      <w:bookmarkStart w:id="284" w:name="_Toc205743378"/>
      <w:bookmarkEnd w:id="284"/>
      <w:bookmarkStart w:id="285" w:name="_Toc199817657"/>
      <w:bookmarkEnd w:id="285"/>
      <w:r>
        <w:rPr>
          <w:color w:val="000000" w:themeColor="text1"/>
          <w:szCs w:val="24"/>
          <w14:textFill>
            <w14:solidFill>
              <w14:schemeClr w14:val="tx1"/>
            </w14:solidFill>
          </w14:textFill>
        </w:rPr>
        <w:t>10.2.2 投标文件的技术部分为明标。</w:t>
      </w:r>
    </w:p>
    <w:p w14:paraId="1AF0C34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10.3 投标文件均为正本一份、副本</w:t>
      </w:r>
      <w:r>
        <w:rPr>
          <w:rFonts w:hint="eastAsia"/>
          <w:color w:val="000000" w:themeColor="text1"/>
          <w:szCs w:val="24"/>
          <w14:textFill>
            <w14:solidFill>
              <w14:schemeClr w14:val="tx1"/>
            </w14:solidFill>
          </w14:textFill>
        </w:rPr>
        <w:t>四</w:t>
      </w:r>
      <w:r>
        <w:rPr>
          <w:color w:val="000000" w:themeColor="text1"/>
          <w:szCs w:val="24"/>
          <w14:textFill>
            <w14:solidFill>
              <w14:schemeClr w14:val="tx1"/>
            </w14:solidFill>
          </w14:textFill>
        </w:rPr>
        <w:t>份，电子文件一套。</w:t>
      </w:r>
    </w:p>
    <w:p w14:paraId="094A6DA9">
      <w:pPr>
        <w:spacing w:line="440" w:lineRule="exact"/>
        <w:rPr>
          <w:b/>
          <w:color w:val="000000" w:themeColor="text1"/>
          <w:szCs w:val="24"/>
          <w14:textFill>
            <w14:solidFill>
              <w14:schemeClr w14:val="tx1"/>
            </w14:solidFill>
          </w14:textFill>
        </w:rPr>
      </w:pPr>
      <w:bookmarkStart w:id="286" w:name="_Toc77582585"/>
      <w:bookmarkStart w:id="287" w:name="_Toc85864528"/>
      <w:bookmarkStart w:id="288" w:name="_Toc206773356"/>
      <w:bookmarkStart w:id="289" w:name="_Toc36189261"/>
      <w:bookmarkStart w:id="290" w:name="_Toc141611056"/>
      <w:r>
        <w:rPr>
          <w:b/>
          <w:color w:val="000000" w:themeColor="text1"/>
          <w:szCs w:val="24"/>
          <w14:textFill>
            <w14:solidFill>
              <w14:schemeClr w14:val="tx1"/>
            </w14:solidFill>
          </w14:textFill>
        </w:rPr>
        <w:t>11.投标报价</w:t>
      </w:r>
      <w:bookmarkEnd w:id="286"/>
      <w:bookmarkEnd w:id="287"/>
      <w:bookmarkEnd w:id="288"/>
      <w:bookmarkEnd w:id="289"/>
      <w:bookmarkEnd w:id="290"/>
    </w:p>
    <w:p w14:paraId="6E7C51C0">
      <w:pPr>
        <w:spacing w:line="440" w:lineRule="exact"/>
        <w:rPr>
          <w:rFonts w:ascii="宋体" w:hAnsi="宋体"/>
          <w:b/>
          <w:color w:val="000000" w:themeColor="text1"/>
          <w:szCs w:val="24"/>
          <w14:textFill>
            <w14:solidFill>
              <w14:schemeClr w14:val="tx1"/>
            </w14:solidFill>
          </w14:textFill>
        </w:rPr>
      </w:pPr>
      <w:bookmarkStart w:id="291" w:name="_Toc383760300"/>
      <w:bookmarkStart w:id="292" w:name="_Toc206773358"/>
      <w:bookmarkStart w:id="293" w:name="_Toc77582587"/>
      <w:bookmarkStart w:id="294" w:name="_Toc36189263"/>
      <w:bookmarkStart w:id="295" w:name="_Toc141611058"/>
      <w:bookmarkStart w:id="296" w:name="_Toc85864530"/>
      <w:r>
        <w:rPr>
          <w:b/>
          <w:color w:val="000000" w:themeColor="text1"/>
          <w:szCs w:val="24"/>
          <w14:textFill>
            <w14:solidFill>
              <w14:schemeClr w14:val="tx1"/>
            </w14:solidFill>
          </w14:textFill>
        </w:rPr>
        <w:t>11.</w:t>
      </w:r>
      <w:r>
        <w:rPr>
          <w:rFonts w:hint="eastAsia"/>
          <w:b/>
          <w:color w:val="000000" w:themeColor="text1"/>
          <w:szCs w:val="24"/>
          <w14:textFill>
            <w14:solidFill>
              <w14:schemeClr w14:val="tx1"/>
            </w14:solidFill>
          </w14:textFill>
        </w:rPr>
        <w:t>1</w:t>
      </w:r>
      <w:r>
        <w:rPr>
          <w:rFonts w:hint="eastAsia" w:ascii="宋体" w:hAnsi="宋体"/>
          <w:b/>
          <w:color w:val="000000" w:themeColor="text1"/>
          <w:szCs w:val="24"/>
          <w14:textFill>
            <w14:solidFill>
              <w14:schemeClr w14:val="tx1"/>
            </w14:solidFill>
          </w14:textFill>
        </w:rPr>
        <w:t>本项目招标控制价</w:t>
      </w:r>
      <w:r>
        <w:rPr>
          <w:rFonts w:hint="eastAsia" w:ascii="宋体" w:hAnsi="宋体"/>
          <w:b/>
          <w:color w:val="000000" w:themeColor="text1"/>
          <w:szCs w:val="24"/>
          <w:highlight w:val="yellow"/>
          <w14:textFill>
            <w14:solidFill>
              <w14:schemeClr w14:val="tx1"/>
            </w14:solidFill>
          </w14:textFill>
        </w:rPr>
        <w:t>为</w:t>
      </w:r>
      <w:r>
        <w:rPr>
          <w:rFonts w:hint="eastAsia" w:ascii="宋体" w:hAnsi="宋体"/>
          <w:b/>
          <w:color w:val="000000" w:themeColor="text1"/>
          <w:szCs w:val="24"/>
          <w:highlight w:val="yellow"/>
          <w:lang w:eastAsia="zh-CN"/>
          <w14:textFill>
            <w14:solidFill>
              <w14:schemeClr w14:val="tx1"/>
            </w14:solidFill>
          </w14:textFill>
        </w:rPr>
        <w:t>56万元</w:t>
      </w:r>
      <w:r>
        <w:rPr>
          <w:rFonts w:hint="eastAsia" w:ascii="宋体" w:hAnsi="宋体"/>
          <w:b/>
          <w:color w:val="000000" w:themeColor="text1"/>
          <w:szCs w:val="24"/>
          <w14:textFill>
            <w14:solidFill>
              <w14:schemeClr w14:val="tx1"/>
            </w14:solidFill>
          </w14:textFill>
        </w:rPr>
        <w:t>，超过控制价的投标做废标处理。</w:t>
      </w:r>
    </w:p>
    <w:p w14:paraId="3FDA0752">
      <w:pPr>
        <w:pStyle w:val="60"/>
        <w:spacing w:after="121" w:line="440" w:lineRule="exact"/>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11.2投标人的投标总报价，包括完成招标文件所确定的范围内的勘察工作、后续服务及勘察协调所需要的全部费用，包括但不限于提供满足本项目初步设计及施工图设计等要求的一切勘察及相关工作，技术支持和服务以及投标人应承担的各项税金，合同执行期间投标人雇员的人身意外保险和不可预见因素所需的风险费用等。</w:t>
      </w:r>
      <w:r>
        <w:rPr>
          <w:rFonts w:ascii="Times New Roman" w:cs="Times New Roman"/>
          <w:color w:val="000000" w:themeColor="text1"/>
          <w14:textFill>
            <w14:solidFill>
              <w14:schemeClr w14:val="tx1"/>
            </w14:solidFill>
          </w14:textFill>
        </w:rPr>
        <w:t xml:space="preserve"> </w:t>
      </w:r>
    </w:p>
    <w:p w14:paraId="1BAB5C37">
      <w:pPr>
        <w:pStyle w:val="60"/>
        <w:spacing w:after="121" w:line="440" w:lineRule="exact"/>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1</w:t>
      </w:r>
      <w:r>
        <w:rPr>
          <w:rFonts w:hint="eastAsia" w:ascii="Times New Roman" w:cs="Times New Roman"/>
          <w:color w:val="000000" w:themeColor="text1"/>
          <w14:textFill>
            <w14:solidFill>
              <w14:schemeClr w14:val="tx1"/>
            </w14:solidFill>
          </w14:textFill>
        </w:rPr>
        <w:t>1</w:t>
      </w:r>
      <w:r>
        <w:rPr>
          <w:rFonts w:ascii="Times New Roman" w:cs="Times New Roman"/>
          <w:color w:val="000000" w:themeColor="text1"/>
          <w14:textFill>
            <w14:solidFill>
              <w14:schemeClr w14:val="tx1"/>
            </w14:solidFill>
          </w14:textFill>
        </w:rPr>
        <w:t xml:space="preserve">.3 </w:t>
      </w:r>
      <w:r>
        <w:rPr>
          <w:rFonts w:hint="eastAsia" w:ascii="Times New Roman" w:cs="Times New Roman"/>
          <w:color w:val="000000" w:themeColor="text1"/>
          <w14:textFill>
            <w14:solidFill>
              <w14:schemeClr w14:val="tx1"/>
            </w14:solidFill>
          </w14:textFill>
        </w:rPr>
        <w:t>投标人可参照工程勘察设计收费标准（</w:t>
      </w:r>
      <w:r>
        <w:rPr>
          <w:rFonts w:ascii="Times New Roman" w:cs="Times New Roman"/>
          <w:color w:val="000000" w:themeColor="text1"/>
          <w14:textFill>
            <w14:solidFill>
              <w14:schemeClr w14:val="tx1"/>
            </w14:solidFill>
          </w14:textFill>
        </w:rPr>
        <w:t>2002</w:t>
      </w:r>
      <w:r>
        <w:rPr>
          <w:rFonts w:hint="eastAsia" w:ascii="Times New Roman" w:cs="Times New Roman"/>
          <w:color w:val="000000" w:themeColor="text1"/>
          <w14:textFill>
            <w14:solidFill>
              <w14:schemeClr w14:val="tx1"/>
            </w14:solidFill>
          </w14:textFill>
        </w:rPr>
        <w:t>年修订本），结合市场情况对本工程进行投标报价。报价时应根据招标文件提出的相关资料，并结合投标人自身实力、市场情况及风险因素综合考虑。</w:t>
      </w:r>
      <w:r>
        <w:rPr>
          <w:rFonts w:ascii="Times New Roman" w:cs="Times New Roman"/>
          <w:color w:val="000000" w:themeColor="text1"/>
          <w14:textFill>
            <w14:solidFill>
              <w14:schemeClr w14:val="tx1"/>
            </w14:solidFill>
          </w14:textFill>
        </w:rPr>
        <w:t xml:space="preserve"> </w:t>
      </w:r>
    </w:p>
    <w:p w14:paraId="51BDE5C7">
      <w:pPr>
        <w:pStyle w:val="60"/>
        <w:spacing w:after="121" w:line="440" w:lineRule="exact"/>
        <w:rPr>
          <w:rFonts w:hAnsi="宋体"/>
          <w:b/>
          <w:color w:val="000000" w:themeColor="text1"/>
          <w14:textFill>
            <w14:solidFill>
              <w14:schemeClr w14:val="tx1"/>
            </w14:solidFill>
          </w14:textFill>
        </w:rPr>
      </w:pPr>
      <w:r>
        <w:rPr>
          <w:rFonts w:ascii="Times New Roman" w:cs="Times New Roman"/>
          <w:b/>
          <w:color w:val="000000" w:themeColor="text1"/>
          <w14:textFill>
            <w14:solidFill>
              <w14:schemeClr w14:val="tx1"/>
            </w14:solidFill>
          </w14:textFill>
        </w:rPr>
        <w:t>1</w:t>
      </w:r>
      <w:r>
        <w:rPr>
          <w:rFonts w:hint="eastAsia" w:ascii="Times New Roman" w:cs="Times New Roman"/>
          <w:b/>
          <w:color w:val="000000" w:themeColor="text1"/>
          <w14:textFill>
            <w14:solidFill>
              <w14:schemeClr w14:val="tx1"/>
            </w14:solidFill>
          </w14:textFill>
        </w:rPr>
        <w:t>1</w:t>
      </w:r>
      <w:r>
        <w:rPr>
          <w:rFonts w:ascii="Times New Roman" w:cs="Times New Roman"/>
          <w:b/>
          <w:color w:val="000000" w:themeColor="text1"/>
          <w14:textFill>
            <w14:solidFill>
              <w14:schemeClr w14:val="tx1"/>
            </w14:solidFill>
          </w14:textFill>
        </w:rPr>
        <w:t xml:space="preserve">.4 </w:t>
      </w:r>
      <w:r>
        <w:rPr>
          <w:rFonts w:hint="eastAsia" w:ascii="Times New Roman" w:cs="Times New Roman"/>
          <w:b/>
          <w:color w:val="000000" w:themeColor="text1"/>
          <w14:textFill>
            <w14:solidFill>
              <w14:schemeClr w14:val="tx1"/>
            </w14:solidFill>
          </w14:textFill>
        </w:rPr>
        <w:t>勘察合同为总价合同，合同</w:t>
      </w:r>
      <w:r>
        <w:rPr>
          <w:rFonts w:hint="eastAsia" w:ascii="Times New Roman" w:cs="Times New Roman"/>
          <w:color w:val="000000" w:themeColor="text1"/>
          <w14:textFill>
            <w14:solidFill>
              <w14:schemeClr w14:val="tx1"/>
            </w14:solidFill>
          </w14:textFill>
        </w:rPr>
        <w:t>金额不超过</w:t>
      </w:r>
      <w:r>
        <w:rPr>
          <w:rFonts w:hint="eastAsia" w:hAnsi="宋体"/>
          <w:b/>
          <w:color w:val="000000" w:themeColor="text1"/>
          <w14:textFill>
            <w14:solidFill>
              <w14:schemeClr w14:val="tx1"/>
            </w14:solidFill>
          </w14:textFill>
        </w:rPr>
        <w:t>招标控制价。</w:t>
      </w:r>
    </w:p>
    <w:p w14:paraId="64EF8D98">
      <w:pPr>
        <w:pStyle w:val="60"/>
        <w:spacing w:after="121" w:line="440" w:lineRule="exact"/>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1</w:t>
      </w:r>
      <w:r>
        <w:rPr>
          <w:rFonts w:hint="eastAsia" w:ascii="Times New Roman" w:cs="Times New Roman"/>
          <w:color w:val="000000" w:themeColor="text1"/>
          <w14:textFill>
            <w14:solidFill>
              <w14:schemeClr w14:val="tx1"/>
            </w14:solidFill>
          </w14:textFill>
        </w:rPr>
        <w:t>1</w:t>
      </w:r>
      <w:r>
        <w:rPr>
          <w:rFonts w:ascii="Times New Roman" w:cs="Times New Roman"/>
          <w:color w:val="000000" w:themeColor="text1"/>
          <w14:textFill>
            <w14:solidFill>
              <w14:schemeClr w14:val="tx1"/>
            </w14:solidFill>
          </w14:textFill>
        </w:rPr>
        <w:t xml:space="preserve">.5 </w:t>
      </w:r>
      <w:r>
        <w:rPr>
          <w:rFonts w:hint="eastAsia" w:ascii="Times New Roman" w:cs="Times New Roman"/>
          <w:color w:val="000000" w:themeColor="text1"/>
          <w14:textFill>
            <w14:solidFill>
              <w14:schemeClr w14:val="tx1"/>
            </w14:solidFill>
          </w14:textFill>
        </w:rPr>
        <w:t>中标人结算金额的确定以投标文件承诺的按照</w:t>
      </w:r>
      <w:r>
        <w:rPr>
          <w:rFonts w:hint="eastAsia"/>
          <w:color w:val="000000" w:themeColor="text1"/>
          <w:szCs w:val="21"/>
          <w14:textFill>
            <w14:solidFill>
              <w14:schemeClr w14:val="tx1"/>
            </w14:solidFill>
          </w14:textFill>
        </w:rPr>
        <w:t>《工程勘察设计收费管理规定》（计价格［2002］10号）文标准收费的百分比数计取勘察服务费</w:t>
      </w:r>
      <w:r>
        <w:rPr>
          <w:rFonts w:hint="eastAsia" w:ascii="Times New Roman" w:cs="Times New Roman"/>
          <w:color w:val="000000" w:themeColor="text1"/>
          <w14:textFill>
            <w14:solidFill>
              <w14:schemeClr w14:val="tx1"/>
            </w14:solidFill>
          </w14:textFill>
        </w:rPr>
        <w:t>。</w:t>
      </w:r>
      <w:r>
        <w:rPr>
          <w:rFonts w:ascii="Times New Roman" w:cs="Times New Roman"/>
          <w:color w:val="000000" w:themeColor="text1"/>
          <w14:textFill>
            <w14:solidFill>
              <w14:schemeClr w14:val="tx1"/>
            </w14:solidFill>
          </w14:textFill>
        </w:rPr>
        <w:t xml:space="preserve"> </w:t>
      </w:r>
    </w:p>
    <w:p w14:paraId="32A992F0">
      <w:pPr>
        <w:pStyle w:val="60"/>
        <w:spacing w:after="121" w:line="440" w:lineRule="exact"/>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1</w:t>
      </w:r>
      <w:r>
        <w:rPr>
          <w:rFonts w:hint="eastAsia" w:ascii="Times New Roman" w:cs="Times New Roman"/>
          <w:color w:val="000000" w:themeColor="text1"/>
          <w14:textFill>
            <w14:solidFill>
              <w14:schemeClr w14:val="tx1"/>
            </w14:solidFill>
          </w14:textFill>
        </w:rPr>
        <w:t>1</w:t>
      </w:r>
      <w:r>
        <w:rPr>
          <w:rFonts w:ascii="Times New Roman" w:cs="Times New Roman"/>
          <w:color w:val="000000" w:themeColor="text1"/>
          <w14:textFill>
            <w14:solidFill>
              <w14:schemeClr w14:val="tx1"/>
            </w14:solidFill>
          </w14:textFill>
        </w:rPr>
        <w:t xml:space="preserve">.6 </w:t>
      </w:r>
      <w:r>
        <w:rPr>
          <w:rFonts w:hint="eastAsia" w:ascii="Times New Roman" w:cs="Times New Roman"/>
          <w:color w:val="000000" w:themeColor="text1"/>
          <w14:textFill>
            <w14:solidFill>
              <w14:schemeClr w14:val="tx1"/>
            </w14:solidFill>
          </w14:textFill>
        </w:rPr>
        <w:t>投标人对报价的准确性负责，任何漏报、错报等均是投标人的风险。</w:t>
      </w:r>
      <w:r>
        <w:rPr>
          <w:rFonts w:ascii="Times New Roman" w:cs="Times New Roman"/>
          <w:color w:val="000000" w:themeColor="text1"/>
          <w14:textFill>
            <w14:solidFill>
              <w14:schemeClr w14:val="tx1"/>
            </w14:solidFill>
          </w14:textFill>
        </w:rPr>
        <w:t xml:space="preserve"> </w:t>
      </w:r>
    </w:p>
    <w:bookmarkEnd w:id="291"/>
    <w:p w14:paraId="094634BD">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12.投标保证金</w:t>
      </w:r>
      <w:bookmarkEnd w:id="292"/>
      <w:bookmarkEnd w:id="293"/>
      <w:bookmarkEnd w:id="294"/>
      <w:bookmarkEnd w:id="295"/>
      <w:bookmarkEnd w:id="296"/>
    </w:p>
    <w:p w14:paraId="6810AA6D">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12.1 本次招标，投标人应向招标代理机构提交投标人须知前附表第6项规定金额的投标保证金，并作为投标文件的组成部分之一。</w:t>
      </w:r>
    </w:p>
    <w:p w14:paraId="795B236F">
      <w:pPr>
        <w:spacing w:line="440" w:lineRule="exact"/>
        <w:rPr>
          <w:color w:val="000000" w:themeColor="text1"/>
          <w:szCs w:val="24"/>
          <w14:textFill>
            <w14:solidFill>
              <w14:schemeClr w14:val="tx1"/>
            </w14:solidFill>
          </w14:textFill>
        </w:rPr>
      </w:pPr>
      <w:bookmarkStart w:id="297" w:name="_Ref174854472"/>
      <w:r>
        <w:rPr>
          <w:color w:val="000000" w:themeColor="text1"/>
          <w:szCs w:val="24"/>
          <w14:textFill>
            <w14:solidFill>
              <w14:schemeClr w14:val="tx1"/>
            </w14:solidFill>
          </w14:textFill>
        </w:rPr>
        <w:t>12.2 投标保证金的形式：</w:t>
      </w:r>
      <w:bookmarkEnd w:id="297"/>
      <w:r>
        <w:rPr>
          <w:color w:val="000000" w:themeColor="text1"/>
          <w:szCs w:val="24"/>
          <w14:textFill>
            <w14:solidFill>
              <w14:schemeClr w14:val="tx1"/>
            </w14:solidFill>
          </w14:textFill>
        </w:rPr>
        <w:t>执行武公共资源〔2016〕7号文件规定。投标保证金缴纳证明按本须知第15条规定提交。</w:t>
      </w:r>
    </w:p>
    <w:p w14:paraId="023A64B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12.3 投标保证金用于保护本次招标中招标代理机构和招标人免遭因投标人的行为而蒙受的损失。招标代理机构和招标人在因投标人的行为受到损害时可根据本须知第12.6条的规定没收投标人的投标保证金。</w:t>
      </w:r>
    </w:p>
    <w:p w14:paraId="73EE321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12.4 凡没有根据本须知第12.1和12.2条的规定办理投标保证金的投标人，应按本须知第21条的规定视为非响应性投标予以拒绝。</w:t>
      </w:r>
    </w:p>
    <w:p w14:paraId="2E0661D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12.5 未中标的投标人的投标保证金，将在中标合同签订后5日内退还投标人。中标人的投标保证金，在中标人签订合同后5日内予以退还。</w:t>
      </w:r>
    </w:p>
    <w:p w14:paraId="123F89B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12.6 下列情况发生时，投标保证金将被没收：</w:t>
      </w:r>
    </w:p>
    <w:p w14:paraId="0332EF1C">
      <w:pPr>
        <w:spacing w:line="440" w:lineRule="exact"/>
        <w:rPr>
          <w:color w:val="000000" w:themeColor="text1"/>
          <w:szCs w:val="24"/>
          <w14:textFill>
            <w14:solidFill>
              <w14:schemeClr w14:val="tx1"/>
            </w14:solidFill>
          </w14:textFill>
        </w:rPr>
      </w:pPr>
      <w:r>
        <w:rPr>
          <w:rFonts w:ascii="宋体"/>
          <w:color w:val="000000" w:themeColor="text1"/>
          <w:szCs w:val="24"/>
          <w14:textFill>
            <w14:solidFill>
              <w14:schemeClr w14:val="tx1"/>
            </w14:solidFill>
          </w14:textFill>
        </w:rPr>
        <w:t>①</w:t>
      </w:r>
      <w:r>
        <w:rPr>
          <w:color w:val="000000" w:themeColor="text1"/>
          <w:szCs w:val="24"/>
          <w14:textFill>
            <w14:solidFill>
              <w14:schemeClr w14:val="tx1"/>
            </w14:solidFill>
          </w14:textFill>
        </w:rPr>
        <w:t>投标人在招标文件中规定的投标有效期内撤回其投标文件；</w:t>
      </w:r>
    </w:p>
    <w:p w14:paraId="79D4F188">
      <w:pPr>
        <w:spacing w:line="440" w:lineRule="exact"/>
        <w:rPr>
          <w:color w:val="000000" w:themeColor="text1"/>
          <w:szCs w:val="24"/>
          <w14:textFill>
            <w14:solidFill>
              <w14:schemeClr w14:val="tx1"/>
            </w14:solidFill>
          </w14:textFill>
        </w:rPr>
      </w:pPr>
      <w:r>
        <w:rPr>
          <w:rFonts w:ascii="宋体"/>
          <w:color w:val="000000" w:themeColor="text1"/>
          <w:szCs w:val="24"/>
          <w14:textFill>
            <w14:solidFill>
              <w14:schemeClr w14:val="tx1"/>
            </w14:solidFill>
          </w14:textFill>
        </w:rPr>
        <w:t>②</w:t>
      </w:r>
      <w:r>
        <w:rPr>
          <w:color w:val="000000" w:themeColor="text1"/>
          <w:szCs w:val="24"/>
          <w14:textFill>
            <w14:solidFill>
              <w14:schemeClr w14:val="tx1"/>
            </w14:solidFill>
          </w14:textFill>
        </w:rPr>
        <w:t>中标人在规定期限内未能根据本须知第28条规定签订合同。</w:t>
      </w:r>
    </w:p>
    <w:p w14:paraId="219D251F">
      <w:pPr>
        <w:spacing w:line="440" w:lineRule="exact"/>
        <w:rPr>
          <w:b/>
          <w:color w:val="000000" w:themeColor="text1"/>
          <w:szCs w:val="24"/>
          <w14:textFill>
            <w14:solidFill>
              <w14:schemeClr w14:val="tx1"/>
            </w14:solidFill>
          </w14:textFill>
        </w:rPr>
      </w:pPr>
      <w:bookmarkStart w:id="298" w:name="_Toc85864529"/>
      <w:bookmarkStart w:id="299" w:name="_Toc77582586"/>
      <w:bookmarkStart w:id="300" w:name="_Toc36189262"/>
      <w:bookmarkStart w:id="301" w:name="_Toc206773357"/>
      <w:bookmarkStart w:id="302" w:name="_Toc141611057"/>
      <w:r>
        <w:rPr>
          <w:b/>
          <w:color w:val="000000" w:themeColor="text1"/>
          <w:szCs w:val="24"/>
          <w14:textFill>
            <w14:solidFill>
              <w14:schemeClr w14:val="tx1"/>
            </w14:solidFill>
          </w14:textFill>
        </w:rPr>
        <w:t>13.投标有效期</w:t>
      </w:r>
      <w:bookmarkEnd w:id="298"/>
      <w:bookmarkEnd w:id="299"/>
      <w:bookmarkEnd w:id="300"/>
      <w:bookmarkEnd w:id="301"/>
      <w:bookmarkEnd w:id="302"/>
    </w:p>
    <w:p w14:paraId="325260E2">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13.1 投标应在《投标人须知前附表》第7项规定的时间内保持有效。投标有效期不满足要求的投标将被视为非实质性响应投标而予以拒绝。</w:t>
      </w:r>
    </w:p>
    <w:p w14:paraId="1E47B71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13.2 招标人可在投标文件有效期届满前五(5)天内书面通知投标人，要求延长投标有效期。如投标人不同意延长，可在投标文件原有效期满日前三(3)日内以书面形式通知招标人，招标人无权没收投标人的投标保证金。如果招标人发出投标有效期延期的通知后，投标人未在投标文件原有效期内发出不同意延期的书面通知或撤回投标文件，则招标人视投标人已接受该延期。投标人不得因招标人要求延长投标有效期而要求更改投标文件。</w:t>
      </w:r>
    </w:p>
    <w:p w14:paraId="5471839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13.3 本须知第12条有关投标保证金的退还和没收的规定将在延长了的有效期内继续有效。</w:t>
      </w:r>
    </w:p>
    <w:p w14:paraId="69C47828">
      <w:pPr>
        <w:spacing w:line="440" w:lineRule="exact"/>
        <w:rPr>
          <w:b/>
          <w:color w:val="000000" w:themeColor="text1"/>
          <w:szCs w:val="24"/>
          <w14:textFill>
            <w14:solidFill>
              <w14:schemeClr w14:val="tx1"/>
            </w14:solidFill>
          </w14:textFill>
        </w:rPr>
      </w:pPr>
      <w:bookmarkStart w:id="303" w:name="_Toc199733675"/>
      <w:bookmarkStart w:id="304" w:name="_Toc199738017"/>
      <w:bookmarkStart w:id="305" w:name="_Toc206773360"/>
      <w:bookmarkStart w:id="306" w:name="_Toc77582589"/>
      <w:bookmarkStart w:id="307" w:name="_Toc141611060"/>
      <w:bookmarkStart w:id="308" w:name="_Toc85864532"/>
      <w:bookmarkStart w:id="309" w:name="_Toc36189265"/>
      <w:r>
        <w:rPr>
          <w:b/>
          <w:color w:val="000000" w:themeColor="text1"/>
          <w:szCs w:val="24"/>
          <w14:textFill>
            <w14:solidFill>
              <w14:schemeClr w14:val="tx1"/>
            </w14:solidFill>
          </w14:textFill>
        </w:rPr>
        <w:t>14.投标文件的式样与签署</w:t>
      </w:r>
      <w:bookmarkEnd w:id="303"/>
      <w:bookmarkEnd w:id="304"/>
      <w:bookmarkEnd w:id="305"/>
      <w:bookmarkStart w:id="310" w:name="_Toc199733676"/>
      <w:bookmarkStart w:id="311" w:name="_Toc199738018"/>
    </w:p>
    <w:p w14:paraId="014906D7">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14.1 投标人应按《投标人须知前附表》第8项规定的数目准备正本和副本。每本投标文件上须注明“正本”或“副本”字样，如正本和副本有差异，以正本为准。</w:t>
      </w:r>
    </w:p>
    <w:p w14:paraId="6DECA5D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14.2 投标文件的正本需打印或用不褪色墨水书写，并由法定代表人或其授权代表签字。授权代表须将以书面形式出具的《法定代表人授权书》附在投标文件正本中。投标文件正本任何行间插字、涂改和增删，必须由投标文件签字人用姓或首字母在旁边签字才有效。</w:t>
      </w:r>
    </w:p>
    <w:p w14:paraId="0597D3B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14.3 投标文件的副本可采用正本的复印件。</w:t>
      </w:r>
    </w:p>
    <w:p w14:paraId="035F231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14.4 投标人应提供投标文件的电子文件一套。所有电子文件均必须注明投标人名称、项目名称、招标编号及文件名称。当电子文件与投标文件有矛盾时以投标文件的正本为准。</w:t>
      </w:r>
    </w:p>
    <w:p w14:paraId="0D0F09F0">
      <w:pPr>
        <w:spacing w:line="440" w:lineRule="exact"/>
        <w:jc w:val="center"/>
        <w:rPr>
          <w:b/>
          <w:color w:val="000000" w:themeColor="text1"/>
          <w:szCs w:val="24"/>
          <w14:textFill>
            <w14:solidFill>
              <w14:schemeClr w14:val="tx1"/>
            </w14:solidFill>
          </w14:textFill>
        </w:rPr>
      </w:pPr>
      <w:bookmarkStart w:id="312" w:name="_Toc36189264"/>
      <w:bookmarkStart w:id="313" w:name="_Toc141611059"/>
      <w:bookmarkStart w:id="314" w:name="_Toc206773359"/>
      <w:bookmarkStart w:id="315" w:name="_Toc26674232"/>
      <w:bookmarkStart w:id="316" w:name="_Toc77582588"/>
      <w:bookmarkStart w:id="317" w:name="_Toc15716451"/>
      <w:bookmarkStart w:id="318" w:name="_Toc535832535"/>
      <w:bookmarkStart w:id="319" w:name="_Toc85864531"/>
      <w:bookmarkStart w:id="320" w:name="_Toc15554269"/>
      <w:r>
        <w:rPr>
          <w:b/>
          <w:color w:val="000000" w:themeColor="text1"/>
          <w:szCs w:val="24"/>
          <w14:textFill>
            <w14:solidFill>
              <w14:schemeClr w14:val="tx1"/>
            </w14:solidFill>
          </w14:textFill>
        </w:rPr>
        <w:t>（四）投标文件的递交</w:t>
      </w:r>
      <w:bookmarkEnd w:id="312"/>
      <w:bookmarkEnd w:id="313"/>
      <w:bookmarkEnd w:id="314"/>
      <w:bookmarkEnd w:id="315"/>
      <w:bookmarkEnd w:id="316"/>
      <w:bookmarkEnd w:id="317"/>
      <w:bookmarkEnd w:id="318"/>
      <w:bookmarkEnd w:id="319"/>
      <w:bookmarkEnd w:id="320"/>
    </w:p>
    <w:bookmarkEnd w:id="306"/>
    <w:bookmarkEnd w:id="307"/>
    <w:bookmarkEnd w:id="308"/>
    <w:bookmarkEnd w:id="309"/>
    <w:bookmarkEnd w:id="310"/>
    <w:bookmarkEnd w:id="311"/>
    <w:p w14:paraId="47D70A98">
      <w:pPr>
        <w:spacing w:line="440" w:lineRule="exact"/>
        <w:rPr>
          <w:b/>
          <w:color w:val="000000" w:themeColor="text1"/>
          <w:szCs w:val="24"/>
          <w14:textFill>
            <w14:solidFill>
              <w14:schemeClr w14:val="tx1"/>
            </w14:solidFill>
          </w14:textFill>
        </w:rPr>
      </w:pPr>
      <w:bookmarkStart w:id="321" w:name="_Toc46901254"/>
      <w:bookmarkStart w:id="322" w:name="_Toc173248761"/>
      <w:bookmarkStart w:id="323" w:name="_Toc223453210"/>
      <w:bookmarkStart w:id="324" w:name="_Toc173237830"/>
      <w:bookmarkStart w:id="325" w:name="_Toc173237736"/>
      <w:bookmarkStart w:id="326" w:name="_Toc173237520"/>
      <w:r>
        <w:rPr>
          <w:b/>
          <w:color w:val="000000" w:themeColor="text1"/>
          <w:szCs w:val="24"/>
          <w14:textFill>
            <w14:solidFill>
              <w14:schemeClr w14:val="tx1"/>
            </w14:solidFill>
          </w14:textFill>
        </w:rPr>
        <w:t>15.投标文件的密封和标记</w:t>
      </w:r>
    </w:p>
    <w:p w14:paraId="636D7408">
      <w:pPr>
        <w:spacing w:line="440" w:lineRule="exact"/>
        <w:rPr>
          <w:color w:val="000000" w:themeColor="text1"/>
          <w:szCs w:val="24"/>
          <w14:textFill>
            <w14:solidFill>
              <w14:schemeClr w14:val="tx1"/>
            </w14:solidFill>
          </w14:textFill>
        </w:rPr>
      </w:pPr>
      <w:bookmarkStart w:id="327" w:name="_Toc132550238"/>
      <w:bookmarkStart w:id="328" w:name="_Toc173248754"/>
      <w:bookmarkStart w:id="329" w:name="_Toc155028889"/>
      <w:bookmarkStart w:id="330" w:name="_Toc173237823"/>
      <w:bookmarkStart w:id="331" w:name="_Toc173237729"/>
      <w:bookmarkStart w:id="332" w:name="_Toc173237513"/>
      <w:r>
        <w:rPr>
          <w:color w:val="000000" w:themeColor="text1"/>
          <w:szCs w:val="24"/>
          <w14:textFill>
            <w14:solidFill>
              <w14:schemeClr w14:val="tx1"/>
            </w14:solidFill>
          </w14:textFill>
        </w:rPr>
        <w:t>15.1 为方便开标唱标，投标人应单独制作一份投标函和投标函附录，与《投标保证金提交确认函》（原件或复印件）和电子文件一起单独密封在一个封套中，并在封套上标明项目名称、投标人名称、“投标函、投标函附录、投标保证金提交确认函、电子文件” 和“</w:t>
      </w:r>
      <w:r>
        <w:rPr>
          <w:rFonts w:hint="eastAsia"/>
          <w:color w:val="000000" w:themeColor="text1"/>
          <w:szCs w:val="24"/>
          <w14:textFill>
            <w14:solidFill>
              <w14:schemeClr w14:val="tx1"/>
            </w14:solidFill>
          </w14:textFill>
        </w:rPr>
        <w:t>在</w:t>
      </w:r>
      <w:r>
        <w:rPr>
          <w:color w:val="000000" w:themeColor="text1"/>
          <w:szCs w:val="24"/>
          <w14:textFill>
            <w14:solidFill>
              <w14:schemeClr w14:val="tx1"/>
            </w14:solidFill>
          </w14:textFill>
        </w:rPr>
        <w:t>（开标时间）之前不得启封”字样。</w:t>
      </w:r>
    </w:p>
    <w:p w14:paraId="67E4CFC0">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15.2 投标人应将投标文件的正本、副本</w:t>
      </w:r>
      <w:r>
        <w:rPr>
          <w:rFonts w:hint="eastAsia"/>
          <w:color w:val="000000" w:themeColor="text1"/>
          <w:szCs w:val="24"/>
          <w14:textFill>
            <w14:solidFill>
              <w14:schemeClr w14:val="tx1"/>
            </w14:solidFill>
          </w14:textFill>
        </w:rPr>
        <w:t>密</w:t>
      </w:r>
      <w:r>
        <w:rPr>
          <w:color w:val="000000" w:themeColor="text1"/>
          <w:szCs w:val="24"/>
          <w14:textFill>
            <w14:solidFill>
              <w14:schemeClr w14:val="tx1"/>
            </w14:solidFill>
          </w14:textFill>
        </w:rPr>
        <w:t>封在一个包装</w:t>
      </w:r>
      <w:r>
        <w:rPr>
          <w:rFonts w:hint="eastAsia"/>
          <w:color w:val="000000" w:themeColor="text1"/>
          <w:szCs w:val="24"/>
          <w14:textFill>
            <w14:solidFill>
              <w14:schemeClr w14:val="tx1"/>
            </w14:solidFill>
          </w14:textFill>
        </w:rPr>
        <w:t>袋</w:t>
      </w:r>
      <w:r>
        <w:rPr>
          <w:color w:val="000000" w:themeColor="text1"/>
          <w:szCs w:val="24"/>
          <w14:textFill>
            <w14:solidFill>
              <w14:schemeClr w14:val="tx1"/>
            </w14:solidFill>
          </w14:textFill>
        </w:rPr>
        <w:t>内</w:t>
      </w:r>
      <w:r>
        <w:rPr>
          <w:rFonts w:hint="eastAsia"/>
          <w:color w:val="000000" w:themeColor="text1"/>
          <w:szCs w:val="24"/>
          <w14:textFill>
            <w14:solidFill>
              <w14:schemeClr w14:val="tx1"/>
            </w14:solidFill>
          </w14:textFill>
        </w:rPr>
        <w:t>，并在</w:t>
      </w:r>
      <w:r>
        <w:rPr>
          <w:color w:val="000000" w:themeColor="text1"/>
          <w:szCs w:val="24"/>
          <w14:textFill>
            <w14:solidFill>
              <w14:schemeClr w14:val="tx1"/>
            </w14:solidFill>
          </w14:textFill>
        </w:rPr>
        <w:t>密封袋上</w:t>
      </w:r>
      <w:r>
        <w:rPr>
          <w:rFonts w:hint="eastAsia"/>
          <w:color w:val="000000" w:themeColor="text1"/>
          <w:szCs w:val="24"/>
          <w14:textFill>
            <w14:solidFill>
              <w14:schemeClr w14:val="tx1"/>
            </w14:solidFill>
          </w14:textFill>
        </w:rPr>
        <w:t>标</w:t>
      </w:r>
      <w:r>
        <w:rPr>
          <w:color w:val="000000" w:themeColor="text1"/>
          <w:szCs w:val="24"/>
          <w14:textFill>
            <w14:solidFill>
              <w14:schemeClr w14:val="tx1"/>
            </w14:solidFill>
          </w14:textFill>
        </w:rPr>
        <w:t>明招标人</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投标人</w:t>
      </w:r>
      <w:r>
        <w:rPr>
          <w:rFonts w:hint="eastAsia"/>
          <w:color w:val="000000" w:themeColor="text1"/>
          <w:szCs w:val="24"/>
          <w14:textFill>
            <w14:solidFill>
              <w14:schemeClr w14:val="tx1"/>
            </w14:solidFill>
          </w14:textFill>
        </w:rPr>
        <w:t>、项目</w:t>
      </w:r>
      <w:r>
        <w:rPr>
          <w:color w:val="000000" w:themeColor="text1"/>
          <w:szCs w:val="24"/>
          <w14:textFill>
            <w14:solidFill>
              <w14:schemeClr w14:val="tx1"/>
            </w14:solidFill>
          </w14:textFill>
        </w:rPr>
        <w:t>名称</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招标编号</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在</w:t>
      </w:r>
      <w:r>
        <w:rPr>
          <w:color w:val="000000" w:themeColor="text1"/>
          <w:szCs w:val="24"/>
          <w14:textFill>
            <w14:solidFill>
              <w14:schemeClr w14:val="tx1"/>
            </w14:solidFill>
          </w14:textFill>
        </w:rPr>
        <w:t>（开标时间）之前不得启封”字样。</w:t>
      </w:r>
    </w:p>
    <w:p w14:paraId="02F6306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15.3 招标人和招标代理机构对未按上述要求加写标记和密封的投标文件的误投或过早启封概不负责。</w:t>
      </w:r>
    </w:p>
    <w:p w14:paraId="2666C700">
      <w:pPr>
        <w:spacing w:line="440" w:lineRule="exact"/>
        <w:rPr>
          <w:b/>
          <w:color w:val="000000" w:themeColor="text1"/>
          <w:szCs w:val="24"/>
          <w14:textFill>
            <w14:solidFill>
              <w14:schemeClr w14:val="tx1"/>
            </w14:solidFill>
          </w14:textFill>
        </w:rPr>
      </w:pPr>
      <w:bookmarkStart w:id="333" w:name="_Toc223602026"/>
      <w:r>
        <w:rPr>
          <w:b/>
          <w:color w:val="000000" w:themeColor="text1"/>
          <w:szCs w:val="24"/>
          <w14:textFill>
            <w14:solidFill>
              <w14:schemeClr w14:val="tx1"/>
            </w14:solidFill>
          </w14:textFill>
        </w:rPr>
        <w:t>16.投标截止</w:t>
      </w:r>
      <w:bookmarkEnd w:id="321"/>
      <w:bookmarkEnd w:id="327"/>
      <w:r>
        <w:rPr>
          <w:b/>
          <w:color w:val="000000" w:themeColor="text1"/>
          <w:szCs w:val="24"/>
          <w14:textFill>
            <w14:solidFill>
              <w14:schemeClr w14:val="tx1"/>
            </w14:solidFill>
          </w14:textFill>
        </w:rPr>
        <w:t>期</w:t>
      </w:r>
      <w:bookmarkEnd w:id="328"/>
      <w:bookmarkEnd w:id="329"/>
      <w:bookmarkEnd w:id="330"/>
      <w:bookmarkEnd w:id="331"/>
      <w:bookmarkEnd w:id="332"/>
      <w:bookmarkEnd w:id="333"/>
    </w:p>
    <w:p w14:paraId="689EE142">
      <w:pPr>
        <w:spacing w:line="440" w:lineRule="exact"/>
        <w:rPr>
          <w:color w:val="000000" w:themeColor="text1"/>
          <w:szCs w:val="24"/>
          <w14:textFill>
            <w14:solidFill>
              <w14:schemeClr w14:val="tx1"/>
            </w14:solidFill>
          </w14:textFill>
        </w:rPr>
      </w:pPr>
      <w:bookmarkStart w:id="334" w:name="_Toc46901255"/>
      <w:r>
        <w:rPr>
          <w:color w:val="000000" w:themeColor="text1"/>
          <w:szCs w:val="24"/>
          <w14:textFill>
            <w14:solidFill>
              <w14:schemeClr w14:val="tx1"/>
            </w14:solidFill>
          </w14:textFill>
        </w:rPr>
        <w:t>16.1 投标人应在不迟于《投标人须知及前附表》第</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项规定的投标截止日期和时间将投标文件递交至招标代理，递交地点应是《投标人须知及前附表》中指明的地址。</w:t>
      </w:r>
    </w:p>
    <w:p w14:paraId="472E65D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16.2 招标代理可以按本须知第</w:t>
      </w:r>
      <w:r>
        <w:rPr>
          <w:rFonts w:hint="eastAsia"/>
          <w:color w:val="000000" w:themeColor="text1"/>
          <w:szCs w:val="24"/>
          <w14:textFill>
            <w14:solidFill>
              <w14:schemeClr w14:val="tx1"/>
            </w14:solidFill>
          </w14:textFill>
        </w:rPr>
        <w:t>8</w:t>
      </w:r>
      <w:r>
        <w:rPr>
          <w:color w:val="000000" w:themeColor="text1"/>
          <w:szCs w:val="24"/>
          <w14:textFill>
            <w14:solidFill>
              <w14:schemeClr w14:val="tx1"/>
            </w14:solidFill>
          </w14:textFill>
        </w:rPr>
        <w:t>条规定，通过修改招标文件自行决定依法推迟投标截止期。在此情况下，招标代理、招标人和投标人受投标截止期制约的所有权利和义务均应延长至新的截止期。</w:t>
      </w:r>
    </w:p>
    <w:p w14:paraId="564E8F14">
      <w:pPr>
        <w:spacing w:line="440" w:lineRule="exact"/>
        <w:rPr>
          <w:b/>
          <w:color w:val="000000" w:themeColor="text1"/>
          <w:szCs w:val="24"/>
          <w14:textFill>
            <w14:solidFill>
              <w14:schemeClr w14:val="tx1"/>
            </w14:solidFill>
          </w14:textFill>
        </w:rPr>
      </w:pPr>
      <w:bookmarkStart w:id="335" w:name="_Toc173248755"/>
      <w:bookmarkStart w:id="336" w:name="_Toc132550239"/>
      <w:bookmarkStart w:id="337" w:name="_Toc173237514"/>
      <w:bookmarkStart w:id="338" w:name="_Toc223602027"/>
      <w:bookmarkStart w:id="339" w:name="_Toc173237730"/>
      <w:bookmarkStart w:id="340" w:name="_Ref174854661"/>
      <w:bookmarkStart w:id="341" w:name="_Toc155028890"/>
      <w:bookmarkStart w:id="342" w:name="_Toc173237824"/>
      <w:r>
        <w:rPr>
          <w:b/>
          <w:color w:val="000000" w:themeColor="text1"/>
          <w:szCs w:val="24"/>
          <w14:textFill>
            <w14:solidFill>
              <w14:schemeClr w14:val="tx1"/>
            </w14:solidFill>
          </w14:textFill>
        </w:rPr>
        <w:t>17.迟交的投标文件</w:t>
      </w:r>
      <w:bookmarkEnd w:id="334"/>
      <w:bookmarkEnd w:id="335"/>
      <w:bookmarkEnd w:id="336"/>
      <w:bookmarkEnd w:id="337"/>
      <w:bookmarkEnd w:id="338"/>
      <w:bookmarkEnd w:id="339"/>
      <w:bookmarkEnd w:id="340"/>
      <w:bookmarkEnd w:id="341"/>
      <w:bookmarkEnd w:id="342"/>
    </w:p>
    <w:p w14:paraId="65C36E0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17.1 招标代理机构将拒绝接收并原封退回在本须知第16条规定的截止期后收到的任何投标文件。</w:t>
      </w:r>
    </w:p>
    <w:p w14:paraId="1DB96F3D">
      <w:pPr>
        <w:spacing w:line="440" w:lineRule="exact"/>
        <w:rPr>
          <w:b/>
          <w:color w:val="000000" w:themeColor="text1"/>
          <w:szCs w:val="24"/>
          <w14:textFill>
            <w14:solidFill>
              <w14:schemeClr w14:val="tx1"/>
            </w14:solidFill>
          </w14:textFill>
        </w:rPr>
      </w:pPr>
      <w:bookmarkStart w:id="343" w:name="_Toc46901256"/>
      <w:bookmarkStart w:id="344" w:name="_Toc132550240"/>
      <w:bookmarkStart w:id="345" w:name="_Toc155028891"/>
      <w:bookmarkStart w:id="346" w:name="_Toc173248756"/>
      <w:bookmarkStart w:id="347" w:name="_Toc173237825"/>
      <w:bookmarkStart w:id="348" w:name="_Toc173237515"/>
      <w:bookmarkStart w:id="349" w:name="_Toc173237731"/>
      <w:bookmarkStart w:id="350" w:name="_Toc223602028"/>
      <w:r>
        <w:rPr>
          <w:b/>
          <w:color w:val="000000" w:themeColor="text1"/>
          <w:szCs w:val="24"/>
          <w14:textFill>
            <w14:solidFill>
              <w14:schemeClr w14:val="tx1"/>
            </w14:solidFill>
          </w14:textFill>
        </w:rPr>
        <w:t>18.投标文件的修改和撤</w:t>
      </w:r>
      <w:bookmarkEnd w:id="343"/>
      <w:bookmarkEnd w:id="344"/>
      <w:r>
        <w:rPr>
          <w:b/>
          <w:color w:val="000000" w:themeColor="text1"/>
          <w:szCs w:val="24"/>
          <w14:textFill>
            <w14:solidFill>
              <w14:schemeClr w14:val="tx1"/>
            </w14:solidFill>
          </w14:textFill>
        </w:rPr>
        <w:t>回</w:t>
      </w:r>
      <w:bookmarkEnd w:id="345"/>
      <w:bookmarkEnd w:id="346"/>
      <w:bookmarkEnd w:id="347"/>
      <w:bookmarkEnd w:id="348"/>
      <w:bookmarkEnd w:id="349"/>
      <w:bookmarkEnd w:id="350"/>
    </w:p>
    <w:p w14:paraId="69108A44">
      <w:pPr>
        <w:spacing w:line="440" w:lineRule="exact"/>
        <w:rPr>
          <w:color w:val="000000" w:themeColor="text1"/>
          <w:szCs w:val="24"/>
          <w14:textFill>
            <w14:solidFill>
              <w14:schemeClr w14:val="tx1"/>
            </w14:solidFill>
          </w14:textFill>
        </w:rPr>
      </w:pPr>
      <w:bookmarkStart w:id="351" w:name="_Toc46901257"/>
      <w:r>
        <w:rPr>
          <w:color w:val="000000" w:themeColor="text1"/>
          <w:szCs w:val="24"/>
          <w14:textFill>
            <w14:solidFill>
              <w14:schemeClr w14:val="tx1"/>
            </w14:solidFill>
          </w14:textFill>
        </w:rPr>
        <w:t>18.1 投标人可以在提交投标文件后，在投标截止时间之前，以书面形式向招标代理机构递交投标文件的修改或撤回通知。</w:t>
      </w:r>
    </w:p>
    <w:p w14:paraId="0BCFCF2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18.2 投标人的修改或撤回通知应按本须知第15条规定编制、密封、标记和发送，并注明“修改投标文件”或“撤销投标”字样。</w:t>
      </w:r>
    </w:p>
    <w:p w14:paraId="1A23D8CE">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18.3 从投标截止时间至投标有效期之间的这段时间内，投标人不得撤回其投标，否则其投标保证金将按照本须知第12条的规定被没收。</w:t>
      </w:r>
    </w:p>
    <w:p w14:paraId="4F715225">
      <w:pPr>
        <w:spacing w:line="440" w:lineRule="exact"/>
        <w:jc w:val="center"/>
        <w:rPr>
          <w:b/>
          <w:color w:val="000000" w:themeColor="text1"/>
          <w:szCs w:val="24"/>
          <w14:textFill>
            <w14:solidFill>
              <w14:schemeClr w14:val="tx1"/>
            </w14:solidFill>
          </w14:textFill>
        </w:rPr>
      </w:pPr>
      <w:bookmarkStart w:id="352" w:name="_Toc155028892"/>
      <w:bookmarkStart w:id="353" w:name="_Toc132550241"/>
      <w:bookmarkStart w:id="354" w:name="_Toc173237516"/>
      <w:bookmarkStart w:id="355" w:name="_Toc173248757"/>
      <w:bookmarkStart w:id="356" w:name="_Toc223602029"/>
      <w:bookmarkStart w:id="357" w:name="_Toc173237732"/>
      <w:bookmarkStart w:id="358" w:name="_Toc173237826"/>
      <w:r>
        <w:rPr>
          <w:b/>
          <w:color w:val="000000" w:themeColor="text1"/>
          <w:szCs w:val="24"/>
          <w14:textFill>
            <w14:solidFill>
              <w14:schemeClr w14:val="tx1"/>
            </w14:solidFill>
          </w14:textFill>
        </w:rPr>
        <w:t>（五）开标和评标</w:t>
      </w:r>
      <w:bookmarkEnd w:id="351"/>
      <w:bookmarkEnd w:id="352"/>
      <w:bookmarkEnd w:id="353"/>
      <w:bookmarkEnd w:id="354"/>
      <w:bookmarkEnd w:id="355"/>
      <w:bookmarkEnd w:id="356"/>
      <w:bookmarkEnd w:id="357"/>
      <w:bookmarkEnd w:id="358"/>
    </w:p>
    <w:p w14:paraId="2667D798">
      <w:pPr>
        <w:spacing w:line="440" w:lineRule="exact"/>
        <w:rPr>
          <w:b/>
          <w:color w:val="000000" w:themeColor="text1"/>
          <w:szCs w:val="24"/>
          <w14:textFill>
            <w14:solidFill>
              <w14:schemeClr w14:val="tx1"/>
            </w14:solidFill>
          </w14:textFill>
        </w:rPr>
      </w:pPr>
      <w:bookmarkStart w:id="359" w:name="_Toc173237827"/>
      <w:bookmarkStart w:id="360" w:name="_Toc223602030"/>
      <w:bookmarkStart w:id="361" w:name="_Toc132550242"/>
      <w:bookmarkStart w:id="362" w:name="_Toc173248758"/>
      <w:bookmarkStart w:id="363" w:name="_Toc46901258"/>
      <w:bookmarkStart w:id="364" w:name="_Toc173237517"/>
      <w:bookmarkStart w:id="365" w:name="_Toc173237733"/>
      <w:bookmarkStart w:id="366" w:name="_Toc155028893"/>
      <w:r>
        <w:rPr>
          <w:b/>
          <w:color w:val="000000" w:themeColor="text1"/>
          <w:szCs w:val="24"/>
          <w14:textFill>
            <w14:solidFill>
              <w14:schemeClr w14:val="tx1"/>
            </w14:solidFill>
          </w14:textFill>
        </w:rPr>
        <w:t>19.开标</w:t>
      </w:r>
      <w:bookmarkEnd w:id="359"/>
      <w:bookmarkEnd w:id="360"/>
      <w:bookmarkEnd w:id="361"/>
      <w:bookmarkEnd w:id="362"/>
      <w:bookmarkEnd w:id="363"/>
      <w:bookmarkEnd w:id="364"/>
      <w:bookmarkEnd w:id="365"/>
      <w:bookmarkEnd w:id="366"/>
    </w:p>
    <w:p w14:paraId="79F9CA47">
      <w:pPr>
        <w:spacing w:line="440" w:lineRule="exact"/>
        <w:rPr>
          <w:color w:val="000000" w:themeColor="text1"/>
          <w:szCs w:val="24"/>
          <w14:textFill>
            <w14:solidFill>
              <w14:schemeClr w14:val="tx1"/>
            </w14:solidFill>
          </w14:textFill>
        </w:rPr>
      </w:pPr>
      <w:bookmarkStart w:id="367" w:name="_Toc46901259"/>
      <w:r>
        <w:rPr>
          <w:color w:val="000000" w:themeColor="text1"/>
          <w:szCs w:val="24"/>
          <w14:textFill>
            <w14:solidFill>
              <w14:schemeClr w14:val="tx1"/>
            </w14:solidFill>
          </w14:textFill>
        </w:rPr>
        <w:t>19.1 招标代理和招标人在《投标人须知前附表》中规定的日期、时间和地点组织公开开标。开标时投标人法定代表人或其授权代表需携身份证明文件参加。参加开标的代表应签名报到以证明其出席。</w:t>
      </w:r>
    </w:p>
    <w:p w14:paraId="235BF23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19.2 开标时，招标代理当众宣读投标人名称、补充修改和撤回投标的通知、投标价格、折扣声明、是否提交了投标保证金，以及招标代理认为合适的其他内容。</w:t>
      </w:r>
    </w:p>
    <w:p w14:paraId="1118565E">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19.3 在开标时未启封和未读出的投标文件（包括补充、修改书），在评标时将不予考虑。未启封和未</w:t>
      </w:r>
      <w:bookmarkStart w:id="368" w:name="_Hlt10429095"/>
      <w:bookmarkEnd w:id="368"/>
      <w:r>
        <w:rPr>
          <w:color w:val="000000" w:themeColor="text1"/>
          <w:szCs w:val="24"/>
          <w14:textFill>
            <w14:solidFill>
              <w14:schemeClr w14:val="tx1"/>
            </w14:solidFill>
          </w14:textFill>
        </w:rPr>
        <w:t>读出的投标文件将原封退回给投标人。</w:t>
      </w:r>
    </w:p>
    <w:p w14:paraId="559AA1C2">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19.4 招标代理将做开标记录，投标人的法定代表人或其授权代表对开标记录签字确认。</w:t>
      </w:r>
    </w:p>
    <w:bookmarkEnd w:id="367"/>
    <w:p w14:paraId="40B6B916">
      <w:pPr>
        <w:spacing w:line="440" w:lineRule="exact"/>
        <w:rPr>
          <w:b/>
          <w:color w:val="000000" w:themeColor="text1"/>
          <w:szCs w:val="24"/>
          <w14:textFill>
            <w14:solidFill>
              <w14:schemeClr w14:val="tx1"/>
            </w14:solidFill>
          </w14:textFill>
        </w:rPr>
      </w:pPr>
      <w:bookmarkStart w:id="369" w:name="_Toc132550243"/>
      <w:bookmarkStart w:id="370" w:name="_Toc46901260"/>
      <w:bookmarkStart w:id="371" w:name="_Toc173237828"/>
      <w:bookmarkStart w:id="372" w:name="_Toc173237518"/>
      <w:bookmarkStart w:id="373" w:name="_Toc173248759"/>
      <w:bookmarkStart w:id="374" w:name="_Toc223602031"/>
      <w:bookmarkStart w:id="375" w:name="_Toc173237734"/>
      <w:bookmarkStart w:id="376" w:name="_Toc155028894"/>
      <w:r>
        <w:rPr>
          <w:b/>
          <w:color w:val="000000" w:themeColor="text1"/>
          <w:szCs w:val="24"/>
          <w14:textFill>
            <w14:solidFill>
              <w14:schemeClr w14:val="tx1"/>
            </w14:solidFill>
          </w14:textFill>
        </w:rPr>
        <w:t>20.评标</w:t>
      </w:r>
      <w:bookmarkEnd w:id="369"/>
      <w:bookmarkEnd w:id="370"/>
      <w:r>
        <w:rPr>
          <w:b/>
          <w:color w:val="000000" w:themeColor="text1"/>
          <w:szCs w:val="24"/>
          <w14:textFill>
            <w14:solidFill>
              <w14:schemeClr w14:val="tx1"/>
            </w14:solidFill>
          </w14:textFill>
        </w:rPr>
        <w:t>委员会</w:t>
      </w:r>
      <w:bookmarkEnd w:id="371"/>
      <w:bookmarkEnd w:id="372"/>
      <w:bookmarkEnd w:id="373"/>
      <w:bookmarkEnd w:id="374"/>
      <w:bookmarkEnd w:id="375"/>
      <w:bookmarkEnd w:id="376"/>
    </w:p>
    <w:p w14:paraId="5709B25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20.1 招标人和招标代理将按国家相关法律法规的要求组建本项目的评标委员会。评标委员会由招标人的代表和有关技术、经济等方面的专家组成，按照本须知前附表第1</w:t>
      </w: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项规定的原则</w:t>
      </w:r>
      <w:r>
        <w:rPr>
          <w:rFonts w:hint="eastAsia"/>
          <w:color w:val="000000" w:themeColor="text1"/>
          <w:szCs w:val="24"/>
          <w14:textFill>
            <w14:solidFill>
              <w14:schemeClr w14:val="tx1"/>
            </w14:solidFill>
          </w14:textFill>
        </w:rPr>
        <w:t>确定</w:t>
      </w:r>
      <w:r>
        <w:rPr>
          <w:color w:val="000000" w:themeColor="text1"/>
          <w:szCs w:val="24"/>
          <w14:textFill>
            <w14:solidFill>
              <w14:schemeClr w14:val="tx1"/>
            </w14:solidFill>
          </w14:textFill>
        </w:rPr>
        <w:t>。</w:t>
      </w:r>
    </w:p>
    <w:p w14:paraId="32722BC2">
      <w:pPr>
        <w:spacing w:line="440" w:lineRule="exact"/>
        <w:rPr>
          <w:b/>
          <w:color w:val="000000" w:themeColor="text1"/>
          <w:szCs w:val="24"/>
          <w14:textFill>
            <w14:solidFill>
              <w14:schemeClr w14:val="tx1"/>
            </w14:solidFill>
          </w14:textFill>
        </w:rPr>
      </w:pPr>
      <w:bookmarkStart w:id="377" w:name="_Toc91579841"/>
      <w:bookmarkStart w:id="378" w:name="_Toc223602032"/>
      <w:bookmarkStart w:id="379" w:name="_Toc123045648"/>
      <w:bookmarkStart w:id="380" w:name="_Toc173237735"/>
      <w:bookmarkStart w:id="381" w:name="_Toc173248760"/>
      <w:bookmarkStart w:id="382" w:name="_Toc97975298"/>
      <w:bookmarkStart w:id="383" w:name="_Toc173237829"/>
      <w:bookmarkStart w:id="384" w:name="_Toc173237519"/>
      <w:bookmarkStart w:id="385" w:name="_Toc171130453"/>
      <w:r>
        <w:rPr>
          <w:b/>
          <w:color w:val="000000" w:themeColor="text1"/>
          <w:szCs w:val="24"/>
          <w14:textFill>
            <w14:solidFill>
              <w14:schemeClr w14:val="tx1"/>
            </w14:solidFill>
          </w14:textFill>
        </w:rPr>
        <w:t>21.投标文件的初审</w:t>
      </w:r>
      <w:bookmarkEnd w:id="377"/>
      <w:bookmarkEnd w:id="378"/>
      <w:bookmarkEnd w:id="379"/>
      <w:bookmarkEnd w:id="380"/>
      <w:bookmarkEnd w:id="381"/>
      <w:bookmarkEnd w:id="382"/>
      <w:bookmarkEnd w:id="383"/>
      <w:bookmarkEnd w:id="384"/>
      <w:bookmarkEnd w:id="385"/>
    </w:p>
    <w:p w14:paraId="3C6D0939">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21.1 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投标有效期等内容的偏离将被认为是实质上的偏离。评标委员会决定投标的响应性只根据投标本身的真实无误的内容，而不依据外部的证据，但投标有不真实不正确的内容除外。</w:t>
      </w:r>
    </w:p>
    <w:p w14:paraId="1E7173DE">
      <w:pPr>
        <w:spacing w:line="440" w:lineRule="exact"/>
        <w:rPr>
          <w:color w:val="000000" w:themeColor="text1"/>
          <w:szCs w:val="24"/>
          <w14:textFill>
            <w14:solidFill>
              <w14:schemeClr w14:val="tx1"/>
            </w14:solidFill>
          </w14:textFill>
        </w:rPr>
      </w:pPr>
      <w:bookmarkStart w:id="386" w:name="_Ref174854718"/>
      <w:r>
        <w:rPr>
          <w:color w:val="000000" w:themeColor="text1"/>
          <w:szCs w:val="24"/>
          <w14:textFill>
            <w14:solidFill>
              <w14:schemeClr w14:val="tx1"/>
            </w14:solidFill>
          </w14:textFill>
        </w:rPr>
        <w:t>21.2 为了有助于投标文件材料的审查、评价和比较，评标委员会可以书面方式要求投标人对投标文件中含义不明确、对同类问题表述不一致或有明显文字和计算错误的内容作必要的澄清、说明或补正。但不得对投标价格、合同条件等实质性内容做任何更改。</w:t>
      </w:r>
      <w:bookmarkEnd w:id="386"/>
    </w:p>
    <w:p w14:paraId="3B3B53DE">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21.3 评标委员会将审查投标文件是否完整、总体编排是否有序、文件签署是否合格、投标人是否提交了投标保证金、有无计算上的错误等。</w:t>
      </w:r>
    </w:p>
    <w:p w14:paraId="291E78F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21.4实质上没有响应招标文件资格条件的投标将被拒绝。投标人不得通过修正或撤消不合要求的内容从而使其投标成为实质上响应的投标。如发现下列情况之一的，其投标将被拒绝：</w:t>
      </w:r>
    </w:p>
    <w:p w14:paraId="24BA0EC2">
      <w:pPr>
        <w:spacing w:line="440" w:lineRule="exact"/>
        <w:ind w:left="960" w:hanging="960" w:hangingChars="400"/>
        <w:rPr>
          <w:color w:val="000000" w:themeColor="text1"/>
          <w:szCs w:val="24"/>
          <w14:textFill>
            <w14:solidFill>
              <w14:schemeClr w14:val="tx1"/>
            </w14:solidFill>
          </w14:textFill>
        </w:rPr>
      </w:pPr>
      <w:r>
        <w:rPr>
          <w:color w:val="000000" w:themeColor="text1"/>
          <w:szCs w:val="24"/>
          <w14:textFill>
            <w14:solidFill>
              <w14:schemeClr w14:val="tx1"/>
            </w14:solidFill>
          </w14:textFill>
        </w:rPr>
        <w:t>（1）未按招标文件要求提交投标保证金的（开标时需提供《投标保证金提交确认函》，原件或复印件均可）；</w:t>
      </w:r>
    </w:p>
    <w:p w14:paraId="410DFEC6">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（2）投标文件未按要求制作、装订、标记的；</w:t>
      </w:r>
    </w:p>
    <w:p w14:paraId="0188A8B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（3）</w:t>
      </w:r>
      <w:r>
        <w:rPr>
          <w:color w:val="000000" w:themeColor="text1"/>
          <w:szCs w:val="24"/>
          <w:lang w:val="zh-CN" w:bidi="zh-CN"/>
          <w14:textFill>
            <w14:solidFill>
              <w14:schemeClr w14:val="tx1"/>
            </w14:solidFill>
          </w14:textFill>
        </w:rPr>
        <w:t>投标文件未经投标单位盖章和单位法定代表人或法定代表人授权的代理人签字或盖章的；</w:t>
      </w:r>
    </w:p>
    <w:p w14:paraId="2877756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（4）</w:t>
      </w:r>
      <w:r>
        <w:rPr>
          <w:color w:val="000000" w:themeColor="text1"/>
          <w:szCs w:val="24"/>
          <w:lang w:val="zh-CN" w:bidi="zh-CN"/>
          <w14:textFill>
            <w14:solidFill>
              <w14:schemeClr w14:val="tx1"/>
            </w14:solidFill>
          </w14:textFill>
        </w:rPr>
        <w:t>未按规定的格式填写，内容不全或关键字迹模糊、无法辨认的</w:t>
      </w:r>
      <w:r>
        <w:rPr>
          <w:color w:val="000000" w:themeColor="text1"/>
          <w:szCs w:val="24"/>
          <w14:textFill>
            <w14:solidFill>
              <w14:schemeClr w14:val="tx1"/>
            </w14:solidFill>
          </w14:textFill>
        </w:rPr>
        <w:t>；</w:t>
      </w:r>
    </w:p>
    <w:p w14:paraId="28EB4F22">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（5）投标有效期不符合招标文件要求的；</w:t>
      </w:r>
    </w:p>
    <w:p w14:paraId="4749A59D">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（6）投标文件承诺的勘察完工期超过招标文件规定的期限；</w:t>
      </w:r>
    </w:p>
    <w:p w14:paraId="7070A0D8">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（7）投标文件附有招标人不能接受的条件。</w:t>
      </w:r>
    </w:p>
    <w:p w14:paraId="5C91F8F0">
      <w:pPr>
        <w:spacing w:line="440" w:lineRule="exact"/>
        <w:rPr>
          <w:b/>
          <w:color w:val="000000" w:themeColor="text1"/>
          <w:szCs w:val="24"/>
          <w14:textFill>
            <w14:solidFill>
              <w14:schemeClr w14:val="tx1"/>
            </w14:solidFill>
          </w14:textFill>
        </w:rPr>
      </w:pPr>
      <w:bookmarkStart w:id="387" w:name="_Toc155028896"/>
      <w:bookmarkStart w:id="388" w:name="_Toc123045649"/>
      <w:bookmarkStart w:id="389" w:name="_Toc91579842"/>
      <w:bookmarkStart w:id="390" w:name="_Toc97975299"/>
      <w:bookmarkStart w:id="391" w:name="_Toc223602033"/>
      <w:bookmarkStart w:id="392" w:name="_Toc132550245"/>
      <w:r>
        <w:rPr>
          <w:b/>
          <w:color w:val="000000" w:themeColor="text1"/>
          <w:szCs w:val="24"/>
          <w14:textFill>
            <w14:solidFill>
              <w14:schemeClr w14:val="tx1"/>
            </w14:solidFill>
          </w14:textFill>
        </w:rPr>
        <w:t>22.综合评价标准</w:t>
      </w:r>
      <w:bookmarkEnd w:id="387"/>
      <w:bookmarkEnd w:id="388"/>
      <w:bookmarkEnd w:id="389"/>
      <w:bookmarkEnd w:id="390"/>
      <w:bookmarkEnd w:id="391"/>
      <w:bookmarkEnd w:id="392"/>
    </w:p>
    <w:p w14:paraId="2324A8C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22.1 评标委员会只对确定为实质上响应招标文件要求，并通过资格审查的的投标人进行评价和比较。评标委员会采用综合评估法对初审合格的投标进行独立记名评分</w:t>
      </w:r>
      <w:r>
        <w:rPr>
          <w:rFonts w:hint="eastAsia"/>
          <w:color w:val="000000" w:themeColor="text1"/>
          <w:szCs w:val="24"/>
          <w14:textFill>
            <w14:solidFill>
              <w14:schemeClr w14:val="tx1"/>
            </w14:solidFill>
          </w14:textFill>
        </w:rPr>
        <w:t>，评分标准详见附件2评审表格。</w:t>
      </w:r>
    </w:p>
    <w:bookmarkEnd w:id="322"/>
    <w:bookmarkEnd w:id="323"/>
    <w:bookmarkEnd w:id="324"/>
    <w:bookmarkEnd w:id="325"/>
    <w:bookmarkEnd w:id="326"/>
    <w:p w14:paraId="7114BD85">
      <w:pPr>
        <w:spacing w:line="440" w:lineRule="exact"/>
        <w:rPr>
          <w:color w:val="000000" w:themeColor="text1"/>
          <w:szCs w:val="24"/>
          <w14:textFill>
            <w14:solidFill>
              <w14:schemeClr w14:val="tx1"/>
            </w14:solidFill>
          </w14:textFill>
        </w:rPr>
      </w:pPr>
      <w:bookmarkStart w:id="393" w:name="_Toc15554280"/>
      <w:bookmarkStart w:id="394" w:name="_Toc15716462"/>
      <w:bookmarkStart w:id="395" w:name="_Toc535832546"/>
      <w:bookmarkStart w:id="396" w:name="_Toc85864542"/>
      <w:bookmarkStart w:id="397" w:name="_Toc141611070"/>
      <w:bookmarkStart w:id="398" w:name="_Toc77582598"/>
      <w:bookmarkStart w:id="399" w:name="_Toc26674244"/>
      <w:bookmarkStart w:id="400" w:name="_Toc206773370"/>
      <w:r>
        <w:rPr>
          <w:color w:val="000000" w:themeColor="text1"/>
          <w:szCs w:val="24"/>
          <w14:textFill>
            <w14:solidFill>
              <w14:schemeClr w14:val="tx1"/>
            </w14:solidFill>
          </w14:textFill>
        </w:rPr>
        <w:t>22.</w:t>
      </w: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总得分的确定。商务部分得分和技术部分得分两项之和为投标人总得分，所有评委的评分的算术平均值为投标人得分，保留小数点后两位，小数点后第三位四舍五入。</w:t>
      </w:r>
    </w:p>
    <w:p w14:paraId="498A0F2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22.</w:t>
      </w:r>
      <w:r>
        <w:rPr>
          <w:rFonts w:hint="eastAsia"/>
          <w:color w:val="000000" w:themeColor="text1"/>
          <w:szCs w:val="24"/>
          <w14:textFill>
            <w14:solidFill>
              <w14:schemeClr w14:val="tx1"/>
            </w14:solidFill>
          </w14:textFill>
        </w:rPr>
        <w:t>3确定</w:t>
      </w:r>
      <w:r>
        <w:rPr>
          <w:color w:val="000000" w:themeColor="text1"/>
          <w:szCs w:val="24"/>
          <w14:textFill>
            <w14:solidFill>
              <w14:schemeClr w14:val="tx1"/>
            </w14:solidFill>
          </w14:textFill>
        </w:rPr>
        <w:t>中标人。评标委员会完成评标后，按照投标人的综合得分，由高至低推荐3名有排序的中标候选人。招标人将依据评标委员会提出的书面评标报告和推荐的中标候选人的排序，按照本须知前附表第1</w:t>
      </w:r>
      <w:r>
        <w:rPr>
          <w:rFonts w:hint="eastAsia"/>
          <w:color w:val="000000" w:themeColor="text1"/>
          <w:szCs w:val="24"/>
          <w14:textFill>
            <w14:solidFill>
              <w14:schemeClr w14:val="tx1"/>
            </w14:solidFill>
          </w14:textFill>
        </w:rPr>
        <w:t>3</w:t>
      </w:r>
      <w:r>
        <w:rPr>
          <w:color w:val="000000" w:themeColor="text1"/>
          <w:szCs w:val="24"/>
          <w14:textFill>
            <w14:solidFill>
              <w14:schemeClr w14:val="tx1"/>
            </w14:solidFill>
          </w14:textFill>
        </w:rPr>
        <w:t>项规定的定标原则，依法确定中标人。</w:t>
      </w:r>
    </w:p>
    <w:p w14:paraId="2C1CB03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22.</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重新招标。出现下列情况之一者，招标人应当依法重新招标：</w:t>
      </w:r>
    </w:p>
    <w:p w14:paraId="5ADA427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（1）在投标截止时提交投标文件的投标人少于三个的；</w:t>
      </w:r>
    </w:p>
    <w:p w14:paraId="637C450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（2）评标委员会认定废标后因有效标不足三个且明显缺乏竞争而决定否决全部投标的；</w:t>
      </w:r>
    </w:p>
    <w:p w14:paraId="7E09F61B">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（3）评标委员会评审后否决所有投标的。</w:t>
      </w:r>
    </w:p>
    <w:p w14:paraId="3C5F660F">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23.与招标代理机构和招标人的接触</w:t>
      </w:r>
      <w:bookmarkEnd w:id="393"/>
      <w:bookmarkEnd w:id="394"/>
      <w:bookmarkEnd w:id="395"/>
      <w:bookmarkEnd w:id="396"/>
      <w:bookmarkEnd w:id="397"/>
      <w:bookmarkEnd w:id="398"/>
      <w:bookmarkEnd w:id="399"/>
      <w:bookmarkEnd w:id="400"/>
    </w:p>
    <w:p w14:paraId="36F62D1A">
      <w:pPr>
        <w:spacing w:line="440" w:lineRule="exact"/>
        <w:rPr>
          <w:color w:val="000000" w:themeColor="text1"/>
          <w:szCs w:val="24"/>
          <w14:textFill>
            <w14:solidFill>
              <w14:schemeClr w14:val="tx1"/>
            </w14:solidFill>
          </w14:textFill>
        </w:rPr>
      </w:pPr>
      <w:bookmarkStart w:id="401" w:name="_Toc77582599"/>
      <w:bookmarkStart w:id="402" w:name="_Toc85864543"/>
      <w:bookmarkStart w:id="403" w:name="_Toc206773371"/>
      <w:bookmarkStart w:id="404" w:name="_Toc141611071"/>
      <w:r>
        <w:rPr>
          <w:color w:val="000000" w:themeColor="text1"/>
          <w:szCs w:val="24"/>
          <w14:textFill>
            <w14:solidFill>
              <w14:schemeClr w14:val="tx1"/>
            </w14:solidFill>
          </w14:textFill>
        </w:rPr>
        <w:t>23.1 除本须知第21.2条的规定外，从开标之日起至授予合同期间，投标人不得就与其投标有关事项与招标代理、招标人和评标委员会接触。</w:t>
      </w:r>
    </w:p>
    <w:p w14:paraId="584BBC7E">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23.2 投标人试图对招标代理、招标人和评标委员会的评标和授予合同的决定进行非法影响，都可能导致其投标被拒绝。</w:t>
      </w:r>
    </w:p>
    <w:p w14:paraId="15087DCE">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24.投标人之间的接触</w:t>
      </w:r>
      <w:bookmarkEnd w:id="401"/>
      <w:bookmarkEnd w:id="402"/>
      <w:bookmarkEnd w:id="403"/>
      <w:bookmarkEnd w:id="404"/>
    </w:p>
    <w:p w14:paraId="2299F8FA">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24.1 每一投标人应保证其投标文件内容是独立完成的。任何出于限制竞争目的并与其他投标人或潜在投标人商议、串通、或在某一方面取得他方默许的投标文件均将被视为无效的投标文件。</w:t>
      </w:r>
    </w:p>
    <w:p w14:paraId="30085511">
      <w:pPr>
        <w:spacing w:line="440" w:lineRule="exact"/>
        <w:jc w:val="center"/>
        <w:rPr>
          <w:b/>
          <w:color w:val="000000" w:themeColor="text1"/>
          <w:szCs w:val="24"/>
          <w14:textFill>
            <w14:solidFill>
              <w14:schemeClr w14:val="tx1"/>
            </w14:solidFill>
          </w14:textFill>
        </w:rPr>
      </w:pPr>
      <w:bookmarkStart w:id="405" w:name="_Toc206773372"/>
      <w:bookmarkStart w:id="406" w:name="_Toc15716463"/>
      <w:bookmarkStart w:id="407" w:name="_Toc36189272"/>
      <w:bookmarkStart w:id="408" w:name="_Toc141611072"/>
      <w:bookmarkStart w:id="409" w:name="_Toc535832547"/>
      <w:bookmarkStart w:id="410" w:name="_Toc77582600"/>
      <w:bookmarkStart w:id="411" w:name="_Toc85864544"/>
      <w:bookmarkStart w:id="412" w:name="_Toc15554281"/>
      <w:bookmarkStart w:id="413" w:name="_Toc26674245"/>
      <w:r>
        <w:rPr>
          <w:b/>
          <w:color w:val="000000" w:themeColor="text1"/>
          <w:szCs w:val="24"/>
          <w14:textFill>
            <w14:solidFill>
              <w14:schemeClr w14:val="tx1"/>
            </w14:solidFill>
          </w14:textFill>
        </w:rPr>
        <w:t>（六）授予合同</w:t>
      </w:r>
      <w:bookmarkEnd w:id="405"/>
      <w:bookmarkEnd w:id="406"/>
      <w:bookmarkEnd w:id="407"/>
      <w:bookmarkEnd w:id="408"/>
      <w:bookmarkEnd w:id="409"/>
      <w:bookmarkEnd w:id="410"/>
      <w:bookmarkEnd w:id="411"/>
      <w:bookmarkEnd w:id="412"/>
      <w:bookmarkEnd w:id="413"/>
    </w:p>
    <w:p w14:paraId="64C14CD6">
      <w:pPr>
        <w:spacing w:line="440" w:lineRule="exact"/>
        <w:rPr>
          <w:b/>
          <w:color w:val="000000" w:themeColor="text1"/>
          <w:szCs w:val="24"/>
          <w14:textFill>
            <w14:solidFill>
              <w14:schemeClr w14:val="tx1"/>
            </w14:solidFill>
          </w14:textFill>
        </w:rPr>
      </w:pPr>
      <w:bookmarkStart w:id="414" w:name="_Toc141611073"/>
      <w:bookmarkStart w:id="415" w:name="_Toc206773373"/>
      <w:bookmarkStart w:id="416" w:name="_Toc85864545"/>
      <w:bookmarkStart w:id="417" w:name="_Toc36189273"/>
      <w:r>
        <w:rPr>
          <w:b/>
          <w:color w:val="000000" w:themeColor="text1"/>
          <w:szCs w:val="24"/>
          <w14:textFill>
            <w14:solidFill>
              <w14:schemeClr w14:val="tx1"/>
            </w14:solidFill>
          </w14:textFill>
        </w:rPr>
        <w:t>25.合同授予标准</w:t>
      </w:r>
      <w:bookmarkEnd w:id="414"/>
      <w:bookmarkEnd w:id="415"/>
      <w:bookmarkEnd w:id="416"/>
    </w:p>
    <w:p w14:paraId="0F65EF3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25.1 招标代理和招标人将把合同授予被确定为实质上响应招标文件的要求并有履行合同能力的中标候选人。</w:t>
      </w:r>
    </w:p>
    <w:p w14:paraId="3CF77DE2">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25.2 招标人在发出中标通知书前因不可抗力原因有权宣布投标程序无效或拒绝所有投标，并对由此引起的对投标人的影响不承担任何责任，也无须将这样做的理由通知受影响的投标人，但招标人应将投标保证金退还给投标人。</w:t>
      </w:r>
    </w:p>
    <w:p w14:paraId="6DBE839F">
      <w:pPr>
        <w:spacing w:line="440" w:lineRule="exact"/>
        <w:rPr>
          <w:b/>
          <w:color w:val="000000" w:themeColor="text1"/>
          <w:szCs w:val="24"/>
          <w14:textFill>
            <w14:solidFill>
              <w14:schemeClr w14:val="tx1"/>
            </w14:solidFill>
          </w14:textFill>
        </w:rPr>
      </w:pPr>
      <w:bookmarkStart w:id="418" w:name="_Toc206773374"/>
      <w:bookmarkStart w:id="419" w:name="_Toc139884438"/>
      <w:bookmarkStart w:id="420" w:name="_Toc153782998"/>
      <w:bookmarkStart w:id="421" w:name="_Toc162576826"/>
      <w:bookmarkStart w:id="422" w:name="_Toc535832550"/>
      <w:bookmarkStart w:id="423" w:name="_Toc37555922"/>
      <w:r>
        <w:rPr>
          <w:b/>
          <w:color w:val="000000" w:themeColor="text1"/>
          <w:szCs w:val="24"/>
          <w14:textFill>
            <w14:solidFill>
              <w14:schemeClr w14:val="tx1"/>
            </w14:solidFill>
          </w14:textFill>
        </w:rPr>
        <w:t>26.授标</w:t>
      </w:r>
      <w:bookmarkEnd w:id="418"/>
      <w:bookmarkEnd w:id="419"/>
      <w:bookmarkEnd w:id="420"/>
      <w:bookmarkEnd w:id="421"/>
      <w:bookmarkEnd w:id="422"/>
      <w:bookmarkEnd w:id="423"/>
    </w:p>
    <w:p w14:paraId="4B84B44B">
      <w:pPr>
        <w:spacing w:line="440" w:lineRule="exact"/>
        <w:rPr>
          <w:color w:val="000000" w:themeColor="text1"/>
          <w:szCs w:val="24"/>
          <w14:textFill>
            <w14:solidFill>
              <w14:schemeClr w14:val="tx1"/>
            </w14:solidFill>
          </w14:textFill>
        </w:rPr>
      </w:pPr>
      <w:bookmarkStart w:id="424" w:name="_Hlt9415011"/>
      <w:bookmarkEnd w:id="424"/>
      <w:bookmarkStart w:id="425" w:name="_Toc85864546"/>
      <w:bookmarkStart w:id="426" w:name="_Toc141611074"/>
      <w:bookmarkStart w:id="427" w:name="_Toc206773375"/>
      <w:bookmarkStart w:id="428" w:name="_Toc535832551"/>
      <w:bookmarkStart w:id="429" w:name="_Toc15716467"/>
      <w:bookmarkStart w:id="430" w:name="_Toc77582603"/>
      <w:bookmarkStart w:id="431" w:name="_Toc15554285"/>
      <w:bookmarkStart w:id="432" w:name="_Toc26674249"/>
      <w:r>
        <w:rPr>
          <w:color w:val="000000" w:themeColor="text1"/>
          <w:szCs w:val="24"/>
          <w14:textFill>
            <w14:solidFill>
              <w14:schemeClr w14:val="tx1"/>
            </w14:solidFill>
          </w14:textFill>
        </w:rPr>
        <w:t>26.1 招标人和招标代理在授予合同时有权对招标文件中规定的招标内容及范围予以增加或减少，但不得对单价或其它的条款和条件做任何改变。</w:t>
      </w:r>
    </w:p>
    <w:p w14:paraId="2B8D5255">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27.中标通知书</w:t>
      </w:r>
      <w:bookmarkEnd w:id="425"/>
      <w:bookmarkEnd w:id="426"/>
      <w:bookmarkEnd w:id="427"/>
    </w:p>
    <w:p w14:paraId="5EDBB2FC">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27.1 招标人将向中标人发出中标通知书，中标通知书作为合同的组成部分，对招标人和中标人均具有约束力。</w:t>
      </w:r>
    </w:p>
    <w:p w14:paraId="63B7F27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27.2 在中标人按本须知第28条的规定签订合同后，招标人将按本须知第12条规定退还其他投标人的投标保证金。</w:t>
      </w:r>
    </w:p>
    <w:bookmarkEnd w:id="417"/>
    <w:bookmarkEnd w:id="428"/>
    <w:bookmarkEnd w:id="429"/>
    <w:bookmarkEnd w:id="430"/>
    <w:bookmarkEnd w:id="431"/>
    <w:bookmarkEnd w:id="432"/>
    <w:p w14:paraId="101DFED3">
      <w:pPr>
        <w:spacing w:line="440" w:lineRule="exact"/>
        <w:rPr>
          <w:b/>
          <w:color w:val="000000" w:themeColor="text1"/>
          <w:szCs w:val="24"/>
          <w14:textFill>
            <w14:solidFill>
              <w14:schemeClr w14:val="tx1"/>
            </w14:solidFill>
          </w14:textFill>
        </w:rPr>
      </w:pPr>
      <w:bookmarkStart w:id="433" w:name="_Toc77582604"/>
      <w:bookmarkStart w:id="434" w:name="_Toc36189275"/>
      <w:bookmarkStart w:id="435" w:name="_Toc206773376"/>
      <w:bookmarkStart w:id="436" w:name="_Toc85864548"/>
      <w:bookmarkStart w:id="437" w:name="_Toc141611075"/>
      <w:r>
        <w:rPr>
          <w:b/>
          <w:color w:val="000000" w:themeColor="text1"/>
          <w:szCs w:val="24"/>
          <w14:textFill>
            <w14:solidFill>
              <w14:schemeClr w14:val="tx1"/>
            </w14:solidFill>
          </w14:textFill>
        </w:rPr>
        <w:t>28.合同的签订</w:t>
      </w:r>
      <w:bookmarkEnd w:id="433"/>
      <w:bookmarkEnd w:id="434"/>
      <w:bookmarkEnd w:id="435"/>
      <w:bookmarkEnd w:id="436"/>
      <w:bookmarkEnd w:id="437"/>
    </w:p>
    <w:p w14:paraId="7082D172">
      <w:pPr>
        <w:spacing w:line="440" w:lineRule="exact"/>
        <w:rPr>
          <w:color w:val="000000" w:themeColor="text1"/>
          <w:szCs w:val="24"/>
          <w14:textFill>
            <w14:solidFill>
              <w14:schemeClr w14:val="tx1"/>
            </w14:solidFill>
          </w14:textFill>
        </w:rPr>
      </w:pPr>
      <w:bookmarkStart w:id="438" w:name="_Ref174854799"/>
      <w:bookmarkStart w:id="439" w:name="_Toc141611077"/>
      <w:bookmarkStart w:id="440" w:name="_Toc77582606"/>
      <w:bookmarkStart w:id="441" w:name="_Toc85864550"/>
      <w:bookmarkStart w:id="442" w:name="_Toc206773377"/>
      <w:r>
        <w:rPr>
          <w:color w:val="000000" w:themeColor="text1"/>
          <w:szCs w:val="24"/>
          <w14:textFill>
            <w14:solidFill>
              <w14:schemeClr w14:val="tx1"/>
            </w14:solidFill>
          </w14:textFill>
        </w:rPr>
        <w:t>28.1 中标人在收到《中标通知书》后，应按照《中标通知书》要求的地点和时间与招标人进行商务谈判，商务谈判成功后签订中标合同。中标人应按照招标文件和中标人的投标文件订立书面合同</w:t>
      </w:r>
      <w:bookmarkEnd w:id="438"/>
      <w:r>
        <w:rPr>
          <w:color w:val="000000" w:themeColor="text1"/>
          <w:szCs w:val="24"/>
          <w14:textFill>
            <w14:solidFill>
              <w14:schemeClr w14:val="tx1"/>
            </w14:solidFill>
          </w14:textFill>
        </w:rPr>
        <w:t>。</w:t>
      </w:r>
    </w:p>
    <w:p w14:paraId="75FC79F9">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28.2 若中标人没有按照本须知第28.1条规定执行，招标代理和招标人将取消该中标决定，并没收其投标保证金。在此情况下，招标代理和招标人可将合同授予下一个排序中标候选人，或重新招标。</w:t>
      </w:r>
    </w:p>
    <w:p w14:paraId="420581F4">
      <w:pPr>
        <w:spacing w:line="440" w:lineRule="exact"/>
        <w:rPr>
          <w:b/>
          <w:color w:val="000000" w:themeColor="text1"/>
          <w:szCs w:val="24"/>
          <w14:textFill>
            <w14:solidFill>
              <w14:schemeClr w14:val="tx1"/>
            </w14:solidFill>
          </w14:textFill>
        </w:rPr>
      </w:pPr>
      <w:r>
        <w:rPr>
          <w:b/>
          <w:color w:val="000000" w:themeColor="text1"/>
          <w:szCs w:val="24"/>
          <w14:textFill>
            <w14:solidFill>
              <w14:schemeClr w14:val="tx1"/>
            </w14:solidFill>
          </w14:textFill>
        </w:rPr>
        <w:t>29.其他</w:t>
      </w:r>
      <w:bookmarkEnd w:id="439"/>
      <w:bookmarkEnd w:id="440"/>
      <w:bookmarkEnd w:id="441"/>
      <w:bookmarkEnd w:id="442"/>
    </w:p>
    <w:p w14:paraId="20512CE4">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29.1所有投标人的投标文件以及在本项目的勘察成果（包括知识产权在内的任何权利）均归招标人所有，不予退还。投标人并保证所交付的勘察成果不侵犯第三人的任何合法权益。</w:t>
      </w:r>
    </w:p>
    <w:p w14:paraId="26861A20">
      <w:pPr>
        <w:spacing w:line="440" w:lineRule="exact"/>
        <w:rPr>
          <w:color w:val="000000" w:themeColor="text1"/>
          <w:szCs w:val="24"/>
          <w14:textFill>
            <w14:solidFill>
              <w14:schemeClr w14:val="tx1"/>
            </w14:solidFill>
          </w14:textFill>
        </w:rPr>
        <w:sectPr>
          <w:headerReference r:id="rId7" w:type="default"/>
          <w:pgSz w:w="11907" w:h="16840"/>
          <w:pgMar w:top="1247" w:right="1247" w:bottom="1247" w:left="1200" w:header="851" w:footer="1134" w:gutter="0"/>
          <w:cols w:space="720" w:num="1"/>
        </w:sectPr>
      </w:pPr>
      <w:r>
        <w:rPr>
          <w:color w:val="000000" w:themeColor="text1"/>
          <w:szCs w:val="24"/>
          <w14:textFill>
            <w14:solidFill>
              <w14:schemeClr w14:val="tx1"/>
            </w14:solidFill>
          </w14:textFill>
        </w:rPr>
        <w:t>29.2 本招标文件全部内容（包括投标人须知、合同书、合同条款、投标文件格式等）的解释权归招标人和招标代理。</w:t>
      </w:r>
    </w:p>
    <w:p w14:paraId="3480429F">
      <w:pPr>
        <w:autoSpaceDE w:val="0"/>
        <w:autoSpaceDN w:val="0"/>
        <w:adjustRightInd w:val="0"/>
        <w:jc w:val="center"/>
        <w:rPr>
          <w:rFonts w:hint="default" w:ascii="宋体" w:hAnsi="宋体" w:eastAsia="宋体" w:cs="宋体"/>
          <w:b w:val="0"/>
          <w:bCs w:val="0"/>
          <w:sz w:val="24"/>
          <w:szCs w:val="24"/>
          <w:lang w:val="en-US" w:eastAsia="zh-CN"/>
        </w:rPr>
      </w:pPr>
      <w:bookmarkStart w:id="443" w:name="_Toc196628536"/>
      <w:bookmarkEnd w:id="443"/>
      <w:bookmarkStart w:id="444" w:name="_Toc199487491"/>
      <w:bookmarkEnd w:id="444"/>
      <w:bookmarkStart w:id="445" w:name="_Toc196628549"/>
      <w:bookmarkEnd w:id="445"/>
      <w:bookmarkStart w:id="446" w:name="_Toc196628543"/>
      <w:bookmarkEnd w:id="446"/>
      <w:bookmarkStart w:id="447" w:name="_Toc205116972"/>
      <w:bookmarkEnd w:id="447"/>
      <w:bookmarkStart w:id="448" w:name="_Toc199487493"/>
      <w:bookmarkEnd w:id="448"/>
      <w:bookmarkStart w:id="449" w:name="_Toc196628558"/>
      <w:bookmarkEnd w:id="449"/>
      <w:bookmarkStart w:id="450" w:name="_Toc205116984"/>
      <w:bookmarkEnd w:id="450"/>
      <w:bookmarkStart w:id="451" w:name="_Toc196281262"/>
      <w:bookmarkEnd w:id="451"/>
      <w:bookmarkStart w:id="452" w:name="_Toc199817743"/>
      <w:bookmarkEnd w:id="452"/>
      <w:bookmarkStart w:id="453" w:name="_Toc196927650"/>
      <w:bookmarkEnd w:id="453"/>
      <w:bookmarkStart w:id="454" w:name="_Toc199128095"/>
      <w:bookmarkEnd w:id="454"/>
      <w:bookmarkStart w:id="455" w:name="_Toc196628547"/>
      <w:bookmarkEnd w:id="455"/>
      <w:bookmarkStart w:id="456" w:name="_Toc196628542"/>
      <w:bookmarkEnd w:id="456"/>
      <w:bookmarkStart w:id="457" w:name="_Toc196628560"/>
      <w:bookmarkEnd w:id="457"/>
      <w:bookmarkStart w:id="458" w:name="_Toc199487489"/>
      <w:bookmarkEnd w:id="458"/>
      <w:bookmarkStart w:id="459" w:name="_Toc199817729"/>
      <w:bookmarkEnd w:id="459"/>
      <w:bookmarkStart w:id="460" w:name="_Toc196628561"/>
      <w:bookmarkEnd w:id="460"/>
      <w:bookmarkStart w:id="461" w:name="_Toc196628552"/>
      <w:bookmarkEnd w:id="461"/>
      <w:bookmarkStart w:id="462" w:name="_Toc196628538"/>
      <w:bookmarkEnd w:id="462"/>
      <w:bookmarkStart w:id="463" w:name="_Toc199128093"/>
      <w:bookmarkEnd w:id="463"/>
      <w:bookmarkStart w:id="464" w:name="_Toc196628550"/>
      <w:bookmarkEnd w:id="464"/>
      <w:bookmarkStart w:id="465" w:name="_Toc196628510"/>
      <w:bookmarkEnd w:id="465"/>
      <w:bookmarkStart w:id="466" w:name="_Toc205743631"/>
      <w:bookmarkEnd w:id="466"/>
      <w:bookmarkStart w:id="467" w:name="_Toc196628555"/>
      <w:bookmarkEnd w:id="467"/>
      <w:bookmarkStart w:id="468" w:name="_Toc196628534"/>
      <w:bookmarkEnd w:id="468"/>
      <w:bookmarkStart w:id="469" w:name="_Toc196628559"/>
      <w:bookmarkEnd w:id="469"/>
      <w:bookmarkStart w:id="470" w:name="_Toc196628551"/>
      <w:bookmarkEnd w:id="470"/>
      <w:bookmarkStart w:id="471" w:name="_Toc205116986"/>
      <w:bookmarkEnd w:id="471"/>
      <w:bookmarkStart w:id="472" w:name="_Toc199817745"/>
      <w:bookmarkEnd w:id="472"/>
      <w:bookmarkStart w:id="473" w:name="_Toc196628540"/>
      <w:bookmarkEnd w:id="473"/>
      <w:bookmarkStart w:id="474" w:name="_Toc196628557"/>
      <w:bookmarkEnd w:id="474"/>
      <w:bookmarkStart w:id="475" w:name="_Toc196628556"/>
      <w:bookmarkEnd w:id="475"/>
      <w:bookmarkStart w:id="476" w:name="_Toc196927652"/>
      <w:bookmarkEnd w:id="476"/>
      <w:bookmarkStart w:id="477" w:name="_Toc196628548"/>
      <w:bookmarkEnd w:id="477"/>
      <w:bookmarkStart w:id="478" w:name="_Toc196628553"/>
      <w:bookmarkEnd w:id="478"/>
      <w:bookmarkStart w:id="479" w:name="_Toc196628546"/>
      <w:bookmarkEnd w:id="479"/>
      <w:bookmarkStart w:id="480" w:name="_Toc196281362"/>
      <w:bookmarkEnd w:id="480"/>
      <w:bookmarkStart w:id="481" w:name="_Toc199817741"/>
      <w:bookmarkEnd w:id="481"/>
      <w:bookmarkStart w:id="482" w:name="_Toc196628554"/>
      <w:bookmarkEnd w:id="482"/>
      <w:bookmarkStart w:id="483" w:name="_Toc205743456"/>
      <w:bookmarkEnd w:id="483"/>
      <w:bookmarkStart w:id="484" w:name="_Toc196628539"/>
      <w:bookmarkEnd w:id="484"/>
      <w:bookmarkStart w:id="485" w:name="_Toc196628541"/>
      <w:bookmarkEnd w:id="485"/>
      <w:bookmarkStart w:id="486" w:name="_Toc196927654"/>
      <w:bookmarkEnd w:id="486"/>
      <w:bookmarkStart w:id="487" w:name="_Toc205116988"/>
      <w:bookmarkEnd w:id="487"/>
      <w:bookmarkStart w:id="488" w:name="_Toc199128097"/>
      <w:bookmarkEnd w:id="488"/>
      <w:bookmarkStart w:id="489" w:name="_Toc141611103"/>
      <w:bookmarkStart w:id="490" w:name="_Toc522272369"/>
      <w:bookmarkStart w:id="491" w:name="_Toc206773379"/>
      <w:r>
        <w:rPr>
          <w:rFonts w:hint="eastAsia" w:ascii="宋体" w:hAnsi="宋体" w:cs="宋体"/>
          <w:b w:val="0"/>
          <w:bCs w:val="0"/>
          <w:sz w:val="24"/>
          <w:szCs w:val="24"/>
          <w:lang w:val="en-US" w:eastAsia="zh-CN"/>
        </w:rPr>
        <w:t>第三章 合同范本</w:t>
      </w:r>
    </w:p>
    <w:p w14:paraId="6C5C0309">
      <w:pPr>
        <w:autoSpaceDE w:val="0"/>
        <w:autoSpaceDN w:val="0"/>
        <w:adjustRightInd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FB-20200821</w:t>
      </w:r>
    </w:p>
    <w:p w14:paraId="1565918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kern w:val="0"/>
          <w:sz w:val="44"/>
          <w:szCs w:val="44"/>
          <w:lang w:eastAsia="zh-CN" w:bidi="en-US"/>
        </w:rPr>
      </w:pPr>
    </w:p>
    <w:p w14:paraId="78A938A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kern w:val="0"/>
          <w:sz w:val="44"/>
          <w:szCs w:val="44"/>
          <w:lang w:eastAsia="zh-CN" w:bidi="en-US"/>
        </w:rPr>
      </w:pPr>
    </w:p>
    <w:p w14:paraId="6430346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kern w:val="0"/>
          <w:sz w:val="44"/>
          <w:szCs w:val="44"/>
          <w:lang w:eastAsia="zh-CN" w:bidi="en-US"/>
        </w:rPr>
      </w:pPr>
    </w:p>
    <w:p w14:paraId="591C420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kern w:val="0"/>
          <w:sz w:val="44"/>
          <w:szCs w:val="44"/>
          <w:lang w:eastAsia="zh-CN" w:bidi="en-US"/>
        </w:rPr>
      </w:pPr>
    </w:p>
    <w:p w14:paraId="25D866D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黑体" w:hAnsi="黑体" w:eastAsia="黑体" w:cs="黑体"/>
          <w:b/>
          <w:kern w:val="0"/>
          <w:sz w:val="44"/>
          <w:szCs w:val="44"/>
          <w:lang w:eastAsia="zh-CN" w:bidi="en-US"/>
        </w:rPr>
      </w:pPr>
      <w:r>
        <w:rPr>
          <w:rFonts w:hint="eastAsia" w:ascii="黑体" w:hAnsi="黑体" w:eastAsia="黑体" w:cs="黑体"/>
          <w:b/>
          <w:kern w:val="0"/>
          <w:sz w:val="44"/>
          <w:szCs w:val="44"/>
          <w:lang w:val="en-US" w:eastAsia="zh-CN" w:bidi="en-US"/>
        </w:rPr>
        <w:t>地质勘查服务</w:t>
      </w:r>
      <w:r>
        <w:rPr>
          <w:rFonts w:hint="eastAsia" w:ascii="黑体" w:hAnsi="黑体" w:eastAsia="黑体" w:cs="黑体"/>
          <w:b/>
          <w:kern w:val="0"/>
          <w:sz w:val="44"/>
          <w:szCs w:val="44"/>
          <w:lang w:eastAsia="zh-CN" w:bidi="en-US"/>
        </w:rPr>
        <w:t>合同</w:t>
      </w:r>
    </w:p>
    <w:p w14:paraId="417ECEFC">
      <w:pPr>
        <w:widowControl/>
        <w:spacing w:before="300" w:line="540" w:lineRule="exact"/>
        <w:jc w:val="center"/>
        <w:outlineLvl w:val="0"/>
        <w:rPr>
          <w:rFonts w:hint="eastAsia" w:ascii="宋体" w:hAnsi="宋体" w:eastAsia="宋体" w:cs="宋体"/>
          <w:b/>
          <w:bCs/>
          <w:kern w:val="36"/>
          <w:sz w:val="30"/>
          <w:szCs w:val="30"/>
        </w:rPr>
      </w:pPr>
    </w:p>
    <w:p w14:paraId="3E4724B9">
      <w:pPr>
        <w:widowControl/>
        <w:spacing w:before="300" w:line="540" w:lineRule="exact"/>
        <w:jc w:val="center"/>
        <w:outlineLvl w:val="0"/>
        <w:rPr>
          <w:rFonts w:hint="eastAsia" w:ascii="宋体" w:hAnsi="宋体" w:eastAsia="宋体" w:cs="宋体"/>
          <w:b/>
          <w:bCs/>
          <w:kern w:val="36"/>
          <w:sz w:val="30"/>
          <w:szCs w:val="30"/>
        </w:rPr>
      </w:pPr>
    </w:p>
    <w:p w14:paraId="096C12E9">
      <w:pPr>
        <w:widowControl/>
        <w:spacing w:before="300" w:line="540" w:lineRule="exact"/>
        <w:jc w:val="center"/>
        <w:outlineLvl w:val="0"/>
        <w:rPr>
          <w:rFonts w:hint="eastAsia" w:ascii="宋体" w:hAnsi="宋体" w:eastAsia="宋体" w:cs="宋体"/>
          <w:b/>
          <w:bCs/>
          <w:kern w:val="36"/>
          <w:sz w:val="30"/>
          <w:szCs w:val="30"/>
        </w:rPr>
      </w:pPr>
    </w:p>
    <w:p w14:paraId="38741938">
      <w:pPr>
        <w:widowControl/>
        <w:spacing w:before="300" w:line="540" w:lineRule="exact"/>
        <w:jc w:val="center"/>
        <w:outlineLvl w:val="0"/>
        <w:rPr>
          <w:rFonts w:hint="eastAsia" w:ascii="宋体" w:hAnsi="宋体" w:eastAsia="宋体" w:cs="宋体"/>
          <w:b/>
          <w:bCs/>
          <w:kern w:val="36"/>
          <w:sz w:val="30"/>
          <w:szCs w:val="30"/>
        </w:rPr>
      </w:pPr>
    </w:p>
    <w:p w14:paraId="36CA989E">
      <w:pPr>
        <w:widowControl/>
        <w:spacing w:before="300" w:line="540" w:lineRule="exact"/>
        <w:jc w:val="center"/>
        <w:outlineLvl w:val="0"/>
        <w:rPr>
          <w:rFonts w:hint="eastAsia" w:ascii="宋体" w:hAnsi="宋体" w:eastAsia="宋体" w:cs="宋体"/>
          <w:b/>
          <w:bCs/>
          <w:kern w:val="36"/>
          <w:sz w:val="30"/>
          <w:szCs w:val="30"/>
        </w:rPr>
      </w:pPr>
    </w:p>
    <w:p w14:paraId="15567082">
      <w:pPr>
        <w:widowControl/>
        <w:spacing w:before="300" w:line="540" w:lineRule="exact"/>
        <w:jc w:val="center"/>
        <w:outlineLvl w:val="0"/>
        <w:rPr>
          <w:rFonts w:hint="eastAsia" w:ascii="宋体" w:hAnsi="宋体" w:eastAsia="宋体" w:cs="宋体"/>
          <w:b/>
          <w:bCs/>
          <w:kern w:val="36"/>
          <w:sz w:val="30"/>
          <w:szCs w:val="30"/>
        </w:rPr>
      </w:pPr>
    </w:p>
    <w:p w14:paraId="6FFE5907">
      <w:pPr>
        <w:widowControl/>
        <w:spacing w:before="300" w:line="540" w:lineRule="exact"/>
        <w:jc w:val="center"/>
        <w:outlineLvl w:val="0"/>
        <w:rPr>
          <w:rFonts w:hint="eastAsia" w:ascii="宋体" w:hAnsi="宋体" w:eastAsia="宋体" w:cs="宋体"/>
          <w:b/>
          <w:bCs/>
          <w:kern w:val="36"/>
          <w:sz w:val="30"/>
          <w:szCs w:val="30"/>
        </w:rPr>
      </w:pPr>
    </w:p>
    <w:p w14:paraId="32F00B26">
      <w:pPr>
        <w:keepNext w:val="0"/>
        <w:keepLines w:val="0"/>
        <w:pageBreakBefore w:val="0"/>
        <w:widowControl w:val="0"/>
        <w:kinsoku/>
        <w:wordWrap/>
        <w:overflowPunct/>
        <w:topLinePunct w:val="0"/>
        <w:autoSpaceDE/>
        <w:autoSpaceDN/>
        <w:bidi w:val="0"/>
        <w:adjustRightInd/>
        <w:snapToGrid/>
        <w:spacing w:line="578" w:lineRule="exact"/>
        <w:ind w:left="170" w:leftChars="0" w:firstLine="1280" w:firstLineChars="400"/>
        <w:jc w:val="both"/>
        <w:textAlignment w:val="auto"/>
        <w:rPr>
          <w:rFonts w:hint="eastAsia" w:ascii="宋体" w:hAnsi="宋体" w:eastAsia="宋体" w:cs="宋体"/>
          <w:b w:val="0"/>
          <w:bCs/>
          <w:sz w:val="32"/>
          <w:szCs w:val="32"/>
          <w:lang w:val="en-US" w:eastAsia="zh-CN"/>
        </w:rPr>
      </w:pPr>
    </w:p>
    <w:p w14:paraId="3EF38C2C">
      <w:pPr>
        <w:keepNext w:val="0"/>
        <w:keepLines w:val="0"/>
        <w:pageBreakBefore w:val="0"/>
        <w:widowControl w:val="0"/>
        <w:kinsoku/>
        <w:wordWrap/>
        <w:overflowPunct/>
        <w:topLinePunct w:val="0"/>
        <w:autoSpaceDE/>
        <w:autoSpaceDN/>
        <w:bidi w:val="0"/>
        <w:adjustRightInd/>
        <w:snapToGrid/>
        <w:spacing w:line="578" w:lineRule="exact"/>
        <w:ind w:left="170" w:leftChars="0" w:firstLine="1280" w:firstLineChars="400"/>
        <w:jc w:val="both"/>
        <w:textAlignment w:val="auto"/>
        <w:rPr>
          <w:rFonts w:hint="eastAsia" w:ascii="宋体" w:hAnsi="宋体" w:eastAsia="宋体" w:cs="宋体"/>
          <w:b w:val="0"/>
          <w:bCs/>
          <w:sz w:val="32"/>
          <w:szCs w:val="32"/>
          <w:lang w:val="en-US" w:eastAsia="zh-CN"/>
        </w:rPr>
      </w:pPr>
    </w:p>
    <w:p w14:paraId="099FB5A7">
      <w:pPr>
        <w:keepNext w:val="0"/>
        <w:keepLines w:val="0"/>
        <w:pageBreakBefore w:val="0"/>
        <w:widowControl w:val="0"/>
        <w:kinsoku/>
        <w:wordWrap/>
        <w:overflowPunct/>
        <w:topLinePunct w:val="0"/>
        <w:autoSpaceDE/>
        <w:autoSpaceDN/>
        <w:bidi w:val="0"/>
        <w:adjustRightInd/>
        <w:snapToGrid/>
        <w:spacing w:line="578" w:lineRule="exact"/>
        <w:ind w:firstLine="1600" w:firstLineChars="500"/>
        <w:jc w:val="left"/>
        <w:textAlignment w:val="auto"/>
        <w:rPr>
          <w:rFonts w:hint="eastAsia" w:ascii="宋体" w:hAnsi="宋体" w:eastAsia="宋体" w:cs="宋体"/>
          <w:b w:val="0"/>
          <w:bCs/>
          <w:sz w:val="32"/>
          <w:szCs w:val="32"/>
          <w:u w:val="single"/>
          <w:lang w:val="en-US" w:eastAsia="zh-CN"/>
        </w:rPr>
      </w:pPr>
      <w:r>
        <w:rPr>
          <w:rFonts w:hint="eastAsia" w:ascii="宋体" w:hAnsi="宋体" w:eastAsia="宋体" w:cs="宋体"/>
          <w:b w:val="0"/>
          <w:bCs/>
          <w:snapToGrid w:val="0"/>
          <w:spacing w:val="0"/>
          <w:kern w:val="0"/>
          <w:sz w:val="32"/>
          <w:szCs w:val="32"/>
          <w:lang w:val="en-US" w:eastAsia="zh-CN"/>
        </w:rPr>
        <w:t>甲    方</w:t>
      </w:r>
      <w:r>
        <w:rPr>
          <w:rFonts w:hint="eastAsia" w:ascii="宋体" w:hAnsi="宋体" w:eastAsia="宋体" w:cs="宋体"/>
          <w:b w:val="0"/>
          <w:bCs/>
          <w:spacing w:val="0"/>
          <w:sz w:val="32"/>
          <w:szCs w:val="32"/>
          <w:lang w:val="en-US" w:eastAsia="zh-CN"/>
        </w:rPr>
        <w:t>：</w:t>
      </w:r>
      <w:r>
        <w:rPr>
          <w:rFonts w:hint="eastAsia" w:ascii="宋体" w:hAnsi="宋体" w:eastAsia="宋体" w:cs="宋体"/>
          <w:b w:val="0"/>
          <w:bCs/>
          <w:spacing w:val="0"/>
          <w:sz w:val="32"/>
          <w:szCs w:val="32"/>
          <w:u w:val="single"/>
          <w:lang w:val="en-US" w:eastAsia="zh-CN"/>
        </w:rPr>
        <w:t xml:space="preserve">                     </w:t>
      </w:r>
    </w:p>
    <w:p w14:paraId="4C1E9011">
      <w:pPr>
        <w:keepNext w:val="0"/>
        <w:keepLines w:val="0"/>
        <w:pageBreakBefore w:val="0"/>
        <w:widowControl w:val="0"/>
        <w:kinsoku/>
        <w:wordWrap/>
        <w:overflowPunct/>
        <w:topLinePunct w:val="0"/>
        <w:autoSpaceDE/>
        <w:autoSpaceDN/>
        <w:bidi w:val="0"/>
        <w:adjustRightInd/>
        <w:snapToGrid/>
        <w:spacing w:line="578" w:lineRule="exact"/>
        <w:ind w:firstLine="1600" w:firstLineChars="500"/>
        <w:jc w:val="left"/>
        <w:textAlignment w:val="auto"/>
        <w:rPr>
          <w:rFonts w:hint="eastAsia" w:ascii="宋体" w:hAnsi="宋体" w:eastAsia="宋体" w:cs="宋体"/>
          <w:b w:val="0"/>
          <w:bCs/>
          <w:spacing w:val="0"/>
          <w:sz w:val="32"/>
          <w:szCs w:val="32"/>
          <w:u w:val="single"/>
          <w:lang w:val="en-US" w:eastAsia="zh-CN"/>
        </w:rPr>
      </w:pPr>
      <w:r>
        <w:rPr>
          <w:rFonts w:hint="eastAsia" w:ascii="宋体" w:hAnsi="宋体" w:eastAsia="宋体" w:cs="宋体"/>
          <w:b w:val="0"/>
          <w:bCs/>
          <w:snapToGrid w:val="0"/>
          <w:spacing w:val="0"/>
          <w:kern w:val="0"/>
          <w:sz w:val="32"/>
          <w:szCs w:val="32"/>
          <w:lang w:val="en-US" w:eastAsia="zh-CN"/>
        </w:rPr>
        <w:t>乙    方</w:t>
      </w:r>
      <w:r>
        <w:rPr>
          <w:rFonts w:hint="eastAsia" w:ascii="宋体" w:hAnsi="宋体" w:eastAsia="宋体" w:cs="宋体"/>
          <w:b w:val="0"/>
          <w:bCs/>
          <w:spacing w:val="0"/>
          <w:sz w:val="32"/>
          <w:szCs w:val="32"/>
          <w:lang w:val="en-US" w:eastAsia="zh-CN"/>
        </w:rPr>
        <w:t>：</w:t>
      </w:r>
      <w:r>
        <w:rPr>
          <w:rFonts w:hint="eastAsia" w:ascii="宋体" w:hAnsi="宋体" w:eastAsia="宋体" w:cs="宋体"/>
          <w:b w:val="0"/>
          <w:bCs/>
          <w:spacing w:val="0"/>
          <w:sz w:val="32"/>
          <w:szCs w:val="32"/>
          <w:u w:val="single"/>
          <w:lang w:val="en-US" w:eastAsia="zh-CN"/>
        </w:rPr>
        <w:t xml:space="preserve">                     </w:t>
      </w:r>
    </w:p>
    <w:p w14:paraId="6191EE24">
      <w:pPr>
        <w:keepNext w:val="0"/>
        <w:keepLines w:val="0"/>
        <w:pageBreakBefore w:val="0"/>
        <w:widowControl w:val="0"/>
        <w:kinsoku/>
        <w:wordWrap/>
        <w:overflowPunct/>
        <w:topLinePunct w:val="0"/>
        <w:autoSpaceDE/>
        <w:autoSpaceDN/>
        <w:bidi w:val="0"/>
        <w:adjustRightInd/>
        <w:snapToGrid/>
        <w:spacing w:line="578" w:lineRule="exact"/>
        <w:ind w:firstLine="1600" w:firstLineChars="500"/>
        <w:jc w:val="left"/>
        <w:textAlignment w:val="auto"/>
        <w:rPr>
          <w:rFonts w:hint="eastAsia" w:ascii="宋体" w:hAnsi="宋体" w:eastAsia="宋体" w:cs="宋体"/>
          <w:b w:val="0"/>
          <w:bCs/>
          <w:sz w:val="32"/>
          <w:szCs w:val="32"/>
          <w:u w:val="single"/>
          <w:lang w:val="en-US" w:eastAsia="zh-CN"/>
        </w:rPr>
      </w:pPr>
      <w:r>
        <w:rPr>
          <w:rFonts w:hint="eastAsia" w:ascii="宋体" w:hAnsi="宋体" w:eastAsia="宋体" w:cs="宋体"/>
          <w:b w:val="0"/>
          <w:bCs/>
          <w:sz w:val="32"/>
          <w:szCs w:val="32"/>
          <w:lang w:eastAsia="zh-CN"/>
        </w:rPr>
        <w:t>项目名称：</w:t>
      </w:r>
      <w:r>
        <w:rPr>
          <w:rFonts w:hint="eastAsia" w:ascii="宋体" w:hAnsi="宋体" w:eastAsia="宋体" w:cs="宋体"/>
          <w:b w:val="0"/>
          <w:bCs/>
          <w:sz w:val="32"/>
          <w:szCs w:val="32"/>
          <w:u w:val="single"/>
          <w:lang w:val="en-US" w:eastAsia="zh-CN"/>
        </w:rPr>
        <w:t xml:space="preserve">                     </w:t>
      </w:r>
    </w:p>
    <w:p w14:paraId="323C25E0">
      <w:pPr>
        <w:keepNext w:val="0"/>
        <w:keepLines w:val="0"/>
        <w:pageBreakBefore w:val="0"/>
        <w:widowControl w:val="0"/>
        <w:kinsoku/>
        <w:wordWrap/>
        <w:overflowPunct/>
        <w:topLinePunct w:val="0"/>
        <w:autoSpaceDE/>
        <w:autoSpaceDN/>
        <w:bidi w:val="0"/>
        <w:adjustRightInd/>
        <w:snapToGrid/>
        <w:spacing w:line="578" w:lineRule="exact"/>
        <w:ind w:firstLine="1600" w:firstLineChars="500"/>
        <w:jc w:val="left"/>
        <w:textAlignment w:val="auto"/>
        <w:rPr>
          <w:rFonts w:hint="eastAsia" w:ascii="宋体" w:hAnsi="宋体" w:eastAsia="宋体" w:cs="宋体"/>
          <w:b/>
          <w:kern w:val="0"/>
          <w:sz w:val="32"/>
          <w:szCs w:val="32"/>
        </w:rPr>
      </w:pPr>
      <w:r>
        <w:rPr>
          <w:rFonts w:hint="eastAsia" w:ascii="宋体" w:hAnsi="宋体" w:eastAsia="宋体" w:cs="宋体"/>
          <w:b w:val="0"/>
          <w:bCs/>
          <w:sz w:val="32"/>
          <w:szCs w:val="32"/>
          <w:lang w:eastAsia="zh-CN"/>
        </w:rPr>
        <w:t>签约时间：</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lang w:eastAsia="zh-CN"/>
        </w:rPr>
        <w:t>年</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lang w:eastAsia="zh-CN"/>
        </w:rPr>
        <w:t>月</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lang w:eastAsia="zh-CN"/>
        </w:rPr>
        <w:t>日</w:t>
      </w:r>
    </w:p>
    <w:p w14:paraId="6357ACE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br w:type="page"/>
      </w:r>
    </w:p>
    <w:p w14:paraId="35A6E33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b/>
          <w:bCs/>
          <w:sz w:val="32"/>
          <w:szCs w:val="32"/>
          <w:lang w:val="en-US" w:eastAsia="zh-CN"/>
        </w:rPr>
      </w:pPr>
    </w:p>
    <w:p w14:paraId="0B40EAF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范本使用说明</w:t>
      </w:r>
    </w:p>
    <w:p w14:paraId="30C6D65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宋体" w:cs="宋体"/>
          <w:b/>
          <w:bCs/>
          <w:sz w:val="32"/>
          <w:szCs w:val="32"/>
          <w:lang w:val="en-US" w:eastAsia="zh-CN"/>
        </w:rPr>
      </w:pPr>
    </w:p>
    <w:p w14:paraId="2A419A24">
      <w:pPr>
        <w:keepNext w:val="0"/>
        <w:keepLines w:val="0"/>
        <w:pageBreakBefore w:val="0"/>
        <w:widowControl/>
        <w:numPr>
          <w:ilvl w:val="0"/>
          <w:numId w:val="7"/>
        </w:numPr>
        <w:kinsoku/>
        <w:wordWrap/>
        <w:overflowPunct/>
        <w:topLinePunct w:val="0"/>
        <w:autoSpaceDE/>
        <w:autoSpaceDN/>
        <w:bidi w:val="0"/>
        <w:adjustRightInd/>
        <w:snapToGrid/>
        <w:spacing w:line="578" w:lineRule="exact"/>
        <w:ind w:left="0" w:leftChars="0" w:firstLine="600" w:firstLineChars="200"/>
        <w:jc w:val="both"/>
        <w:textAlignment w:val="auto"/>
        <w:rPr>
          <w:rFonts w:hint="eastAsia" w:ascii="宋体" w:hAnsi="宋体" w:eastAsia="宋体" w:cs="宋体"/>
          <w:kern w:val="0"/>
          <w:sz w:val="30"/>
          <w:szCs w:val="30"/>
          <w:lang w:eastAsia="zh-CN" w:bidi="en-US"/>
        </w:rPr>
      </w:pPr>
      <w:r>
        <w:rPr>
          <w:rFonts w:hint="eastAsia" w:ascii="宋体" w:hAnsi="宋体" w:eastAsia="宋体" w:cs="宋体"/>
          <w:kern w:val="0"/>
          <w:sz w:val="30"/>
          <w:szCs w:val="30"/>
          <w:lang w:eastAsia="zh-CN" w:bidi="en-US"/>
        </w:rPr>
        <w:t>本合同范本适用于我方</w:t>
      </w:r>
      <w:r>
        <w:rPr>
          <w:rFonts w:hint="eastAsia" w:ascii="宋体" w:hAnsi="宋体" w:eastAsia="宋体" w:cs="宋体"/>
          <w:b/>
          <w:bCs/>
          <w:kern w:val="0"/>
          <w:sz w:val="30"/>
          <w:szCs w:val="30"/>
          <w:lang w:val="en-US" w:eastAsia="zh-CN" w:bidi="en-US"/>
        </w:rPr>
        <w:t>委托他方提供地质勘查服务的情形</w:t>
      </w:r>
      <w:r>
        <w:rPr>
          <w:rFonts w:hint="eastAsia" w:ascii="宋体" w:hAnsi="宋体" w:eastAsia="宋体" w:cs="宋体"/>
          <w:kern w:val="0"/>
          <w:sz w:val="30"/>
          <w:szCs w:val="30"/>
          <w:lang w:val="en-US" w:eastAsia="zh-CN" w:bidi="en-US"/>
        </w:rPr>
        <w:t>。</w:t>
      </w:r>
    </w:p>
    <w:p w14:paraId="24762451">
      <w:pPr>
        <w:keepNext w:val="0"/>
        <w:keepLines w:val="0"/>
        <w:pageBreakBefore w:val="0"/>
        <w:widowControl/>
        <w:numPr>
          <w:ilvl w:val="0"/>
          <w:numId w:val="7"/>
        </w:numPr>
        <w:kinsoku/>
        <w:wordWrap/>
        <w:overflowPunct/>
        <w:topLinePunct w:val="0"/>
        <w:autoSpaceDE/>
        <w:autoSpaceDN/>
        <w:bidi w:val="0"/>
        <w:adjustRightInd/>
        <w:snapToGrid/>
        <w:spacing w:line="578" w:lineRule="exact"/>
        <w:ind w:left="0" w:leftChars="0" w:firstLine="600" w:firstLineChars="200"/>
        <w:jc w:val="both"/>
        <w:textAlignment w:val="auto"/>
        <w:rPr>
          <w:rFonts w:hint="eastAsia" w:ascii="宋体" w:hAnsi="宋体" w:eastAsia="宋体" w:cs="宋体"/>
          <w:kern w:val="0"/>
          <w:sz w:val="30"/>
          <w:szCs w:val="30"/>
          <w:lang w:eastAsia="zh-CN" w:bidi="en-US"/>
        </w:rPr>
      </w:pPr>
      <w:r>
        <w:rPr>
          <w:rFonts w:hint="eastAsia" w:ascii="宋体" w:hAnsi="宋体" w:eastAsia="宋体" w:cs="宋体"/>
          <w:kern w:val="0"/>
          <w:sz w:val="30"/>
          <w:szCs w:val="30"/>
          <w:lang w:val="en-US" w:eastAsia="zh-CN" w:bidi="en-US"/>
        </w:rPr>
        <w:t>各类</w:t>
      </w:r>
      <w:r>
        <w:rPr>
          <w:rFonts w:hint="eastAsia" w:ascii="宋体" w:hAnsi="宋体" w:eastAsia="宋体" w:cs="宋体"/>
          <w:kern w:val="0"/>
          <w:sz w:val="30"/>
          <w:szCs w:val="30"/>
          <w:lang w:eastAsia="zh-CN" w:bidi="en-US"/>
        </w:rPr>
        <w:t>违约责任的设定应遵循“梯度原则”，即违约情形越严重，违约责任越严厉，以避免相对方衡量违约责任后选择性违约。</w:t>
      </w:r>
    </w:p>
    <w:p w14:paraId="3EE99F6E">
      <w:pPr>
        <w:keepNext w:val="0"/>
        <w:keepLines w:val="0"/>
        <w:pageBreakBefore w:val="0"/>
        <w:widowControl/>
        <w:numPr>
          <w:ilvl w:val="0"/>
          <w:numId w:val="7"/>
        </w:numPr>
        <w:kinsoku/>
        <w:wordWrap/>
        <w:overflowPunct/>
        <w:topLinePunct w:val="0"/>
        <w:autoSpaceDE/>
        <w:autoSpaceDN/>
        <w:bidi w:val="0"/>
        <w:adjustRightInd/>
        <w:snapToGrid/>
        <w:spacing w:line="578" w:lineRule="exact"/>
        <w:ind w:left="0" w:leftChars="0" w:firstLine="600" w:firstLineChars="200"/>
        <w:jc w:val="both"/>
        <w:textAlignment w:val="auto"/>
        <w:rPr>
          <w:rFonts w:hint="eastAsia" w:ascii="宋体" w:hAnsi="宋体" w:eastAsia="宋体" w:cs="宋体"/>
          <w:kern w:val="0"/>
          <w:sz w:val="30"/>
          <w:szCs w:val="30"/>
          <w:lang w:eastAsia="zh-CN" w:bidi="en-US"/>
        </w:rPr>
      </w:pPr>
      <w:r>
        <w:rPr>
          <w:rFonts w:hint="eastAsia" w:ascii="宋体" w:hAnsi="宋体" w:eastAsia="宋体" w:cs="宋体"/>
          <w:kern w:val="0"/>
          <w:sz w:val="30"/>
          <w:szCs w:val="30"/>
          <w:lang w:eastAsia="zh-CN" w:bidi="en-US"/>
        </w:rPr>
        <w:t>合同中所有划“【</w:t>
      </w:r>
      <w:r>
        <w:rPr>
          <w:rFonts w:hint="eastAsia" w:ascii="宋体" w:hAnsi="宋体" w:eastAsia="宋体" w:cs="宋体"/>
          <w:kern w:val="0"/>
          <w:sz w:val="30"/>
          <w:szCs w:val="30"/>
          <w:lang w:val="en-US" w:eastAsia="zh-CN" w:bidi="en-US"/>
        </w:rPr>
        <w:t xml:space="preserve"> </w:t>
      </w:r>
      <w:r>
        <w:rPr>
          <w:rFonts w:hint="eastAsia" w:ascii="宋体" w:hAnsi="宋体" w:eastAsia="宋体" w:cs="宋体"/>
          <w:kern w:val="0"/>
          <w:sz w:val="30"/>
          <w:szCs w:val="30"/>
          <w:lang w:eastAsia="zh-CN" w:bidi="en-US"/>
        </w:rPr>
        <w:t>】”</w:t>
      </w:r>
      <w:r>
        <w:rPr>
          <w:rFonts w:hint="eastAsia" w:ascii="宋体" w:hAnsi="宋体" w:eastAsia="宋体" w:cs="宋体"/>
          <w:kern w:val="0"/>
          <w:sz w:val="30"/>
          <w:szCs w:val="30"/>
          <w:lang w:val="en-US" w:eastAsia="zh-CN" w:bidi="en-US"/>
        </w:rPr>
        <w:t>或“</w:t>
      </w:r>
      <w:r>
        <w:rPr>
          <w:rFonts w:hint="eastAsia" w:ascii="宋体" w:hAnsi="宋体" w:eastAsia="宋体" w:cs="宋体"/>
          <w:kern w:val="0"/>
          <w:sz w:val="30"/>
          <w:szCs w:val="30"/>
          <w:u w:val="single"/>
          <w:lang w:val="en-US" w:eastAsia="zh-CN" w:bidi="en-US"/>
        </w:rPr>
        <w:t xml:space="preserve">   </w:t>
      </w:r>
      <w:r>
        <w:rPr>
          <w:rFonts w:hint="eastAsia" w:ascii="宋体" w:hAnsi="宋体" w:eastAsia="宋体" w:cs="宋体"/>
          <w:kern w:val="0"/>
          <w:sz w:val="30"/>
          <w:szCs w:val="30"/>
          <w:lang w:val="en-US" w:eastAsia="zh-CN" w:bidi="en-US"/>
        </w:rPr>
        <w:t>”</w:t>
      </w:r>
      <w:r>
        <w:rPr>
          <w:rFonts w:hint="eastAsia" w:ascii="宋体" w:hAnsi="宋体" w:eastAsia="宋体" w:cs="宋体"/>
          <w:kern w:val="0"/>
          <w:sz w:val="30"/>
          <w:szCs w:val="30"/>
          <w:lang w:eastAsia="zh-CN" w:bidi="en-US"/>
        </w:rPr>
        <w:t>处应根据合同谈判具体情况填制完整，不得留白，不适用的用“/”以示删除。</w:t>
      </w:r>
    </w:p>
    <w:p w14:paraId="1B3B1B06">
      <w:pPr>
        <w:keepNext w:val="0"/>
        <w:keepLines w:val="0"/>
        <w:pageBreakBefore w:val="0"/>
        <w:widowControl/>
        <w:numPr>
          <w:ilvl w:val="0"/>
          <w:numId w:val="7"/>
        </w:numPr>
        <w:kinsoku/>
        <w:wordWrap/>
        <w:overflowPunct/>
        <w:topLinePunct w:val="0"/>
        <w:autoSpaceDE/>
        <w:autoSpaceDN/>
        <w:bidi w:val="0"/>
        <w:adjustRightInd/>
        <w:snapToGrid/>
        <w:spacing w:line="578" w:lineRule="exact"/>
        <w:ind w:left="0" w:leftChars="0" w:firstLine="600" w:firstLineChars="200"/>
        <w:jc w:val="both"/>
        <w:textAlignment w:val="auto"/>
        <w:rPr>
          <w:rFonts w:hint="eastAsia" w:ascii="宋体" w:hAnsi="宋体" w:eastAsia="宋体" w:cs="宋体"/>
          <w:sz w:val="30"/>
          <w:szCs w:val="30"/>
        </w:rPr>
      </w:pPr>
      <w:r>
        <w:rPr>
          <w:rFonts w:hint="eastAsia" w:ascii="宋体" w:hAnsi="宋体" w:eastAsia="宋体" w:cs="宋体"/>
          <w:kern w:val="0"/>
          <w:sz w:val="30"/>
          <w:szCs w:val="30"/>
          <w:lang w:eastAsia="zh-CN" w:bidi="en-US"/>
        </w:rPr>
        <w:t>合同中“【</w:t>
      </w:r>
      <w:r>
        <w:rPr>
          <w:rFonts w:hint="eastAsia" w:ascii="宋体" w:hAnsi="宋体" w:eastAsia="宋体" w:cs="宋体"/>
          <w:kern w:val="0"/>
          <w:sz w:val="30"/>
          <w:szCs w:val="30"/>
          <w:lang w:val="en-US" w:eastAsia="zh-CN" w:bidi="en-US"/>
        </w:rPr>
        <w:t xml:space="preserve"> </w:t>
      </w:r>
      <w:r>
        <w:rPr>
          <w:rFonts w:hint="eastAsia" w:ascii="宋体" w:hAnsi="宋体" w:eastAsia="宋体" w:cs="宋体"/>
          <w:kern w:val="0"/>
          <w:sz w:val="30"/>
          <w:szCs w:val="30"/>
          <w:lang w:eastAsia="zh-CN" w:bidi="en-US"/>
        </w:rPr>
        <w:t>】”</w:t>
      </w:r>
      <w:r>
        <w:rPr>
          <w:rFonts w:hint="eastAsia" w:ascii="宋体" w:hAnsi="宋体" w:eastAsia="宋体" w:cs="宋体"/>
          <w:kern w:val="0"/>
          <w:sz w:val="30"/>
          <w:szCs w:val="30"/>
          <w:lang w:val="en-US" w:eastAsia="zh-CN" w:bidi="en-US"/>
        </w:rPr>
        <w:t>或“</w:t>
      </w:r>
      <w:r>
        <w:rPr>
          <w:rFonts w:hint="eastAsia" w:ascii="宋体" w:hAnsi="宋体" w:eastAsia="宋体" w:cs="宋体"/>
          <w:kern w:val="0"/>
          <w:sz w:val="30"/>
          <w:szCs w:val="30"/>
          <w:u w:val="single"/>
          <w:lang w:val="en-US" w:eastAsia="zh-CN" w:bidi="en-US"/>
        </w:rPr>
        <w:t xml:space="preserve">   </w:t>
      </w:r>
      <w:r>
        <w:rPr>
          <w:rFonts w:hint="eastAsia" w:ascii="宋体" w:hAnsi="宋体" w:eastAsia="宋体" w:cs="宋体"/>
          <w:kern w:val="0"/>
          <w:sz w:val="30"/>
          <w:szCs w:val="30"/>
          <w:lang w:val="en-US" w:eastAsia="zh-CN" w:bidi="en-US"/>
        </w:rPr>
        <w:t>”</w:t>
      </w:r>
      <w:r>
        <w:rPr>
          <w:rFonts w:hint="eastAsia" w:ascii="宋体" w:hAnsi="宋体" w:eastAsia="宋体" w:cs="宋体"/>
          <w:kern w:val="0"/>
          <w:sz w:val="30"/>
          <w:szCs w:val="30"/>
          <w:lang w:eastAsia="zh-CN" w:bidi="en-US"/>
        </w:rPr>
        <w:t>上已经填写的文字仅为对合同填制人的示范和指引，可根据谈判情况具体情况修改。</w:t>
      </w:r>
    </w:p>
    <w:p w14:paraId="24709C1C">
      <w:pPr>
        <w:keepNext w:val="0"/>
        <w:keepLines w:val="0"/>
        <w:pageBreakBefore w:val="0"/>
        <w:widowControl/>
        <w:numPr>
          <w:ilvl w:val="0"/>
          <w:numId w:val="7"/>
        </w:numPr>
        <w:kinsoku/>
        <w:wordWrap/>
        <w:overflowPunct/>
        <w:topLinePunct w:val="0"/>
        <w:autoSpaceDE/>
        <w:autoSpaceDN/>
        <w:bidi w:val="0"/>
        <w:adjustRightInd/>
        <w:snapToGrid/>
        <w:spacing w:line="578" w:lineRule="exact"/>
        <w:ind w:left="0" w:leftChars="0" w:firstLine="602" w:firstLineChars="200"/>
        <w:jc w:val="both"/>
        <w:textAlignment w:val="auto"/>
        <w:rPr>
          <w:rFonts w:hint="eastAsia" w:ascii="宋体" w:hAnsi="宋体" w:eastAsia="宋体" w:cs="宋体"/>
          <w:b/>
          <w:kern w:val="0"/>
          <w:sz w:val="32"/>
          <w:szCs w:val="32"/>
        </w:rPr>
      </w:pPr>
      <w:r>
        <w:rPr>
          <w:rFonts w:hint="eastAsia" w:ascii="宋体" w:hAnsi="宋体" w:eastAsia="宋体" w:cs="宋体"/>
          <w:b/>
          <w:bCs/>
          <w:kern w:val="0"/>
          <w:sz w:val="30"/>
          <w:szCs w:val="30"/>
          <w:lang w:eastAsia="zh-CN" w:bidi="en-US"/>
        </w:rPr>
        <w:t>在使用范本时，删除本章节内容。</w:t>
      </w:r>
    </w:p>
    <w:p w14:paraId="3969BF0A">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eastAsia="宋体" w:cs="宋体"/>
          <w:b/>
          <w:color w:val="000000"/>
          <w:sz w:val="32"/>
          <w:szCs w:val="32"/>
        </w:rPr>
        <w:sectPr>
          <w:pgSz w:w="11906" w:h="16838"/>
          <w:pgMar w:top="1440" w:right="1800" w:bottom="1440" w:left="1800" w:header="851" w:footer="992" w:gutter="0"/>
          <w:cols w:space="425" w:num="1"/>
          <w:docGrid w:type="lines" w:linePitch="312" w:charSpace="0"/>
        </w:sectPr>
      </w:pPr>
    </w:p>
    <w:p w14:paraId="4925AB7A">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黑体" w:hAnsi="黑体" w:eastAsia="黑体" w:cs="黑体"/>
          <w:b/>
          <w:color w:val="000000"/>
          <w:kern w:val="0"/>
          <w:sz w:val="32"/>
          <w:szCs w:val="32"/>
        </w:rPr>
      </w:pPr>
      <w:r>
        <w:rPr>
          <w:rFonts w:hint="eastAsia" w:ascii="黑体" w:hAnsi="黑体" w:eastAsia="黑体" w:cs="黑体"/>
          <w:b/>
          <w:color w:val="000000"/>
          <w:sz w:val="32"/>
          <w:szCs w:val="32"/>
        </w:rPr>
        <w:t>地质勘查</w:t>
      </w:r>
      <w:r>
        <w:rPr>
          <w:rFonts w:hint="eastAsia" w:ascii="黑体" w:hAnsi="黑体" w:eastAsia="黑体" w:cs="黑体"/>
          <w:b/>
          <w:color w:val="000000"/>
          <w:sz w:val="32"/>
          <w:szCs w:val="32"/>
          <w:lang w:val="en-US" w:eastAsia="zh-CN"/>
        </w:rPr>
        <w:t>服务</w:t>
      </w:r>
      <w:r>
        <w:rPr>
          <w:rFonts w:hint="eastAsia" w:ascii="黑体" w:hAnsi="黑体" w:eastAsia="黑体" w:cs="黑体"/>
          <w:b/>
          <w:color w:val="000000"/>
          <w:sz w:val="32"/>
          <w:szCs w:val="32"/>
        </w:rPr>
        <w:t>合同</w:t>
      </w:r>
    </w:p>
    <w:p w14:paraId="7DD1128B">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甲方：</w:t>
      </w:r>
      <w:r>
        <w:rPr>
          <w:rFonts w:hint="eastAsia" w:ascii="宋体" w:hAnsi="宋体" w:eastAsia="宋体" w:cs="宋体"/>
          <w:sz w:val="24"/>
          <w:szCs w:val="24"/>
          <w:u w:val="single"/>
          <w:lang w:val="en-US" w:eastAsia="zh-CN"/>
        </w:rPr>
        <w:t xml:space="preserve">                                                                </w:t>
      </w:r>
    </w:p>
    <w:p w14:paraId="3D8979E3">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统一社会信用代码：</w:t>
      </w:r>
      <w:r>
        <w:rPr>
          <w:rFonts w:hint="eastAsia" w:ascii="宋体" w:hAnsi="宋体" w:eastAsia="宋体" w:cs="宋体"/>
          <w:sz w:val="24"/>
          <w:szCs w:val="24"/>
          <w:u w:val="single"/>
          <w:lang w:val="en-US" w:eastAsia="zh-CN"/>
        </w:rPr>
        <w:t xml:space="preserve">  　　　                                            </w:t>
      </w:r>
    </w:p>
    <w:p w14:paraId="305112FF">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联系地址：</w:t>
      </w:r>
      <w:r>
        <w:rPr>
          <w:rFonts w:hint="eastAsia" w:ascii="宋体" w:hAnsi="宋体" w:eastAsia="宋体" w:cs="宋体"/>
          <w:sz w:val="24"/>
          <w:szCs w:val="24"/>
          <w:u w:val="single"/>
          <w:lang w:val="en-US" w:eastAsia="zh-CN"/>
        </w:rPr>
        <w:t xml:space="preserve">  　　                                                      </w:t>
      </w:r>
    </w:p>
    <w:p w14:paraId="44067824">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eastAsia="宋体" w:cs="宋体"/>
          <w:sz w:val="24"/>
          <w:szCs w:val="24"/>
          <w:u w:val="single"/>
          <w:lang w:val="en-US" w:eastAsia="zh-CN"/>
        </w:rPr>
        <w:t xml:space="preserve">                                                            </w:t>
      </w:r>
    </w:p>
    <w:p w14:paraId="5A5FA730">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val="en-US" w:eastAsia="zh-CN"/>
        </w:rPr>
      </w:pPr>
    </w:p>
    <w:p w14:paraId="432802A0">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乙方：</w:t>
      </w:r>
      <w:r>
        <w:rPr>
          <w:rFonts w:hint="eastAsia" w:ascii="宋体" w:hAnsi="宋体" w:eastAsia="宋体" w:cs="宋体"/>
          <w:sz w:val="24"/>
          <w:szCs w:val="24"/>
          <w:u w:val="single"/>
          <w:lang w:val="en-US" w:eastAsia="zh-CN"/>
        </w:rPr>
        <w:t xml:space="preserve">                                                                </w:t>
      </w:r>
    </w:p>
    <w:p w14:paraId="3EA03374">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统一社会信用代码：</w:t>
      </w:r>
      <w:r>
        <w:rPr>
          <w:rFonts w:hint="eastAsia" w:ascii="宋体" w:hAnsi="宋体" w:eastAsia="宋体" w:cs="宋体"/>
          <w:sz w:val="24"/>
          <w:szCs w:val="24"/>
          <w:u w:val="single"/>
          <w:lang w:val="en-US" w:eastAsia="zh-CN"/>
        </w:rPr>
        <w:t xml:space="preserve">  　　　                                            </w:t>
      </w:r>
    </w:p>
    <w:p w14:paraId="2A254D1C">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联系地址：</w:t>
      </w:r>
      <w:r>
        <w:rPr>
          <w:rFonts w:hint="eastAsia" w:ascii="宋体" w:hAnsi="宋体" w:eastAsia="宋体" w:cs="宋体"/>
          <w:sz w:val="24"/>
          <w:szCs w:val="24"/>
          <w:u w:val="single"/>
          <w:lang w:val="en-US" w:eastAsia="zh-CN"/>
        </w:rPr>
        <w:t xml:space="preserve">  　　                                                      </w:t>
      </w:r>
    </w:p>
    <w:p w14:paraId="7F644A39">
      <w:pPr>
        <w:keepNext/>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联系方式：</w:t>
      </w:r>
      <w:r>
        <w:rPr>
          <w:rFonts w:hint="eastAsia" w:ascii="宋体" w:hAnsi="宋体" w:eastAsia="宋体" w:cs="宋体"/>
          <w:sz w:val="24"/>
          <w:szCs w:val="24"/>
          <w:u w:val="single"/>
          <w:lang w:val="en-US" w:eastAsia="zh-CN"/>
        </w:rPr>
        <w:t xml:space="preserve">                                                            </w:t>
      </w:r>
    </w:p>
    <w:p w14:paraId="6A573CAB">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color w:val="000000"/>
          <w:kern w:val="0"/>
          <w:sz w:val="24"/>
          <w:szCs w:val="24"/>
        </w:rPr>
      </w:pPr>
    </w:p>
    <w:p w14:paraId="3CCA620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依照有关法律法规，甲方选定乙方承担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地块地质勘察任务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下称“本工程”</w:t>
      </w:r>
      <w:r>
        <w:rPr>
          <w:rFonts w:hint="eastAsia" w:ascii="宋体" w:hAnsi="宋体" w:eastAsia="宋体" w:cs="宋体"/>
          <w:sz w:val="24"/>
          <w:szCs w:val="24"/>
          <w:lang w:eastAsia="zh-CN"/>
        </w:rPr>
        <w:t>）</w:t>
      </w:r>
      <w:r>
        <w:rPr>
          <w:rFonts w:hint="eastAsia" w:ascii="宋体" w:hAnsi="宋体" w:eastAsia="宋体" w:cs="宋体"/>
          <w:sz w:val="24"/>
          <w:szCs w:val="24"/>
        </w:rPr>
        <w:t>，双方结合本工程的具体情况，遵循平等、自愿、公平和诚实信用的原则，经协商一致，订立本合同，以资共守。</w:t>
      </w:r>
    </w:p>
    <w:p w14:paraId="6EC3F32F">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 xml:space="preserve">工程概况  </w:t>
      </w:r>
    </w:p>
    <w:p w14:paraId="0208A34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工程名称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项目地质勘察工程</w:t>
      </w:r>
      <w:r>
        <w:rPr>
          <w:rFonts w:hint="eastAsia" w:ascii="宋体" w:hAnsi="宋体" w:eastAsia="宋体" w:cs="宋体"/>
          <w:sz w:val="24"/>
          <w:szCs w:val="24"/>
          <w:lang w:eastAsia="zh-CN"/>
        </w:rPr>
        <w:t>。</w:t>
      </w:r>
    </w:p>
    <w:p w14:paraId="30334CED">
      <w:pPr>
        <w:keepNext w:val="0"/>
        <w:keepLines w:val="0"/>
        <w:pageBreakBefore w:val="0"/>
        <w:kinsoku/>
        <w:overflowPunct/>
        <w:topLinePunct w:val="0"/>
        <w:bidi w:val="0"/>
        <w:spacing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1.2工程</w:t>
      </w: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6FD68BF">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1.3工程范围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以甲方提供的建筑总平面布置图为准。如甲方调整建筑总平面布置图，乙方应根据甲方调整后的总平面布置图组织勘察</w:t>
      </w:r>
      <w:r>
        <w:rPr>
          <w:rFonts w:hint="eastAsia" w:ascii="宋体" w:hAnsi="宋体" w:eastAsia="宋体" w:cs="宋体"/>
          <w:sz w:val="24"/>
          <w:szCs w:val="24"/>
          <w:lang w:eastAsia="zh-CN"/>
        </w:rPr>
        <w:t>】</w:t>
      </w:r>
    </w:p>
    <w:p w14:paraId="69F2B801">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勘察内容及技术规范</w:t>
      </w:r>
    </w:p>
    <w:p w14:paraId="6701208A">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2.1完成本</w:t>
      </w:r>
      <w:r>
        <w:rPr>
          <w:rFonts w:hint="eastAsia" w:ascii="宋体" w:hAnsi="宋体" w:eastAsia="宋体" w:cs="宋体"/>
          <w:sz w:val="24"/>
          <w:szCs w:val="24"/>
          <w:lang w:val="en-US" w:eastAsia="zh-CN"/>
        </w:rPr>
        <w:t>合同</w:t>
      </w:r>
      <w:r>
        <w:rPr>
          <w:rFonts w:hint="eastAsia" w:ascii="宋体" w:hAnsi="宋体" w:eastAsia="宋体" w:cs="宋体"/>
          <w:sz w:val="24"/>
          <w:szCs w:val="24"/>
        </w:rPr>
        <w:t>约定地块地质勘察（含初勘、详勘及补堪（若需补堪）），包括布点、取样、试验、出具报告并配合报审等工作。满足地基基础、桩基、基坑设计和施工要求，同时满足国家和地方相关规范要求。具体包括：</w:t>
      </w:r>
    </w:p>
    <w:p w14:paraId="5413CF5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2.1.1查明拟建场地的地层结构、均匀性及各土层的物理力学性质。</w:t>
      </w:r>
    </w:p>
    <w:p w14:paraId="1194CD1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2.1.2查明拟建筑场地的地形、地貌、地质构造及有无影响场地稳定性的不良工程地质条件及其危害。</w:t>
      </w:r>
    </w:p>
    <w:p w14:paraId="7A95C473">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2.1.3查明场地地下水类型、埋藏情况、水位变化规律及对建筑材料的侵蚀性；提供地下室抗浮设计水位及相关参数。</w:t>
      </w:r>
    </w:p>
    <w:p w14:paraId="3A967B0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2.1.4划分场地土类型，划分对建筑抗震有利、不利和危险地段，提供建筑场地类别和场地地震评价。</w:t>
      </w:r>
    </w:p>
    <w:p w14:paraId="7891DE11">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2.1.5对可提供采用的地基基础设计方案进行论证分析，提供经济合理的设计方案建议，提供与设计相对应地基承载力及变形参数。</w:t>
      </w:r>
    </w:p>
    <w:p w14:paraId="4740EE3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2.1.6如有桩（墩）基，应对基坑支护方案提出建议，并提供基坑设计参数。</w:t>
      </w:r>
    </w:p>
    <w:p w14:paraId="2967C59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2.1.7对设计和施工中应注意的问题提出建议。</w:t>
      </w:r>
    </w:p>
    <w:p w14:paraId="704D75C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2.1.8其他勘察内容：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59C57E03">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2.2本勘察合同执行的技术规范为：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9EE8A2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乙方勘察资质证书等级及编号</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rPr>
        <w:t>乙方项目经理</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rPr>
        <w:t>专业资质等级及证书编号：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DF96CD7">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合同工期</w:t>
      </w:r>
    </w:p>
    <w:p w14:paraId="00198869">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3.1本工程工期为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日历天，开工日期暂定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日，竣工日期暂定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日。关键工期节点如下： </w:t>
      </w:r>
    </w:p>
    <w:p w14:paraId="32B415B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 开工后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天内完成用地范围内的初勘中间报告。</w:t>
      </w:r>
    </w:p>
    <w:p w14:paraId="493E1AF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3.1.2 开工后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天内完成用地范围内的详勘中间报告，以便指导桩型选择、试桩设计与施工、基坑支护方案设计使用。</w:t>
      </w:r>
    </w:p>
    <w:p w14:paraId="2F76184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3.1.3 开工后第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天完成土工试验、整理资料，形成最终正式详勘报告并提交甲方。</w:t>
      </w:r>
    </w:p>
    <w:p w14:paraId="2FE68F4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根据项目情况需要分期分批勘察的，乙方应无条件配合。甲方因开发计划需压缩工期（合理工期）的，乙方应在接到甲方书面工期调整指令后</w:t>
      </w:r>
      <w:r>
        <w:rPr>
          <w:rFonts w:hint="eastAsia" w:ascii="宋体" w:hAnsi="宋体" w:eastAsia="宋体" w:cs="宋体"/>
          <w:sz w:val="24"/>
          <w:szCs w:val="24"/>
          <w:u w:val="none"/>
          <w:lang w:eastAsia="zh-CN"/>
        </w:rPr>
        <w:t>【</w:t>
      </w:r>
      <w:r>
        <w:rPr>
          <w:rFonts w:hint="eastAsia" w:ascii="宋体" w:hAnsi="宋体" w:eastAsia="宋体" w:cs="宋体"/>
          <w:sz w:val="24"/>
          <w:szCs w:val="24"/>
          <w:u w:val="single"/>
        </w:rPr>
        <w:t>5</w:t>
      </w:r>
      <w:r>
        <w:rPr>
          <w:rFonts w:hint="eastAsia" w:ascii="宋体" w:hAnsi="宋体" w:eastAsia="宋体" w:cs="宋体"/>
          <w:sz w:val="24"/>
          <w:szCs w:val="24"/>
          <w:u w:val="none"/>
          <w:lang w:eastAsia="zh-CN"/>
        </w:rPr>
        <w:t>】</w:t>
      </w:r>
      <w:r>
        <w:rPr>
          <w:rFonts w:hint="eastAsia" w:ascii="宋体" w:hAnsi="宋体" w:eastAsia="宋体" w:cs="宋体"/>
          <w:sz w:val="24"/>
          <w:szCs w:val="24"/>
        </w:rPr>
        <w:t>日内增加设施设备以满足甲方工期要求。</w:t>
      </w:r>
    </w:p>
    <w:p w14:paraId="2061F9B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3.2项目开工日期以甲方发出进场勘察指令之日为准，工期自该日起算；分期分批勘察的，各批勘察任务的工期以接到甲方当期进场勘察指令之日起算。</w:t>
      </w:r>
    </w:p>
    <w:p w14:paraId="267206A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3.3乙方提供中间报告及最终报告后,若甲方要求根据现场实际情况出具补充中间报告或补充最终报告，乙方须在</w:t>
      </w:r>
      <w:r>
        <w:rPr>
          <w:rFonts w:hint="eastAsia" w:ascii="宋体" w:hAnsi="宋体" w:eastAsia="宋体" w:cs="宋体"/>
          <w:sz w:val="24"/>
          <w:szCs w:val="24"/>
          <w:u w:val="none"/>
          <w:lang w:eastAsia="zh-CN"/>
        </w:rPr>
        <w:t>【</w:t>
      </w:r>
      <w:r>
        <w:rPr>
          <w:rFonts w:hint="eastAsia" w:ascii="宋体" w:hAnsi="宋体" w:eastAsia="宋体" w:cs="宋体"/>
          <w:sz w:val="24"/>
          <w:szCs w:val="24"/>
          <w:u w:val="single"/>
        </w:rPr>
        <w:t>5</w:t>
      </w:r>
      <w:r>
        <w:rPr>
          <w:rFonts w:hint="eastAsia" w:ascii="宋体" w:hAnsi="宋体" w:eastAsia="宋体" w:cs="宋体"/>
          <w:sz w:val="24"/>
          <w:szCs w:val="24"/>
          <w:u w:val="none"/>
          <w:lang w:eastAsia="zh-CN"/>
        </w:rPr>
        <w:t>】</w:t>
      </w:r>
      <w:r>
        <w:rPr>
          <w:rFonts w:hint="eastAsia" w:ascii="宋体" w:hAnsi="宋体" w:eastAsia="宋体" w:cs="宋体"/>
          <w:sz w:val="24"/>
          <w:szCs w:val="24"/>
        </w:rPr>
        <w:t>日内完成，甲方不另行支付费用。</w:t>
      </w:r>
    </w:p>
    <w:p w14:paraId="55FFDAB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3.4乙方应在提交正式勘查报告并接到甲方通知后</w:t>
      </w:r>
      <w:r>
        <w:rPr>
          <w:rFonts w:hint="eastAsia" w:ascii="宋体" w:hAnsi="宋体" w:eastAsia="宋体" w:cs="宋体"/>
          <w:sz w:val="24"/>
          <w:szCs w:val="24"/>
          <w:u w:val="none"/>
          <w:lang w:eastAsia="zh-CN"/>
        </w:rPr>
        <w:t>【</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none"/>
          <w:lang w:eastAsia="zh-CN"/>
        </w:rPr>
        <w:t>】</w:t>
      </w:r>
      <w:r>
        <w:rPr>
          <w:rFonts w:hint="eastAsia" w:ascii="宋体" w:hAnsi="宋体" w:eastAsia="宋体" w:cs="宋体"/>
          <w:sz w:val="24"/>
          <w:szCs w:val="24"/>
        </w:rPr>
        <w:t>天内完成最终正式详勘报告送审并通过审查，审查费由甲方承担。</w:t>
      </w:r>
    </w:p>
    <w:p w14:paraId="365E7C2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3.5 除总图调整、甲方延迟交付场地或不可抗力因素，并经甲方签字确认外，工期不予顺延。乙方未按时开工或延迟提交符合条件的工作成果的，按本合同第十一条相关约定处理。</w:t>
      </w:r>
    </w:p>
    <w:p w14:paraId="786839FA">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合同价款</w:t>
      </w:r>
    </w:p>
    <w:p w14:paraId="6B383D5B">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4.1计价方式：本合同采用以下第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种计价方式：</w:t>
      </w:r>
    </w:p>
    <w:p w14:paraId="020A6995">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含税</w:t>
      </w:r>
      <w:r>
        <w:rPr>
          <w:rFonts w:hint="eastAsia" w:ascii="宋体" w:hAnsi="宋体" w:eastAsia="宋体" w:cs="宋体"/>
          <w:sz w:val="24"/>
          <w:szCs w:val="24"/>
        </w:rPr>
        <w:t>固定总价：人民币（大写）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元整（小写¥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rPr>
        <w:t>，其中</w:t>
      </w:r>
      <w:r>
        <w:rPr>
          <w:rFonts w:hint="eastAsia" w:ascii="宋体" w:hAnsi="宋体" w:eastAsia="宋体" w:cs="宋体"/>
          <w:sz w:val="24"/>
          <w:szCs w:val="24"/>
          <w:lang w:val="en-US" w:eastAsia="zh-CN"/>
        </w:rPr>
        <w:t>不含税价款为【 】元，</w:t>
      </w:r>
      <w:r>
        <w:rPr>
          <w:rFonts w:hint="eastAsia" w:ascii="宋体" w:hAnsi="宋体" w:eastAsia="宋体" w:cs="宋体"/>
          <w:sz w:val="24"/>
          <w:szCs w:val="24"/>
        </w:rPr>
        <w:t>增值税</w:t>
      </w:r>
      <w:r>
        <w:rPr>
          <w:rFonts w:hint="eastAsia" w:ascii="宋体" w:hAnsi="宋体" w:eastAsia="宋体" w:cs="宋体"/>
          <w:sz w:val="24"/>
          <w:szCs w:val="24"/>
          <w:lang w:val="en-US" w:eastAsia="zh-CN"/>
        </w:rPr>
        <w:t>税率</w:t>
      </w:r>
      <w:r>
        <w:rPr>
          <w:rFonts w:hint="eastAsia" w:ascii="宋体" w:hAnsi="宋体" w:eastAsia="宋体" w:cs="宋体"/>
          <w:sz w:val="24"/>
          <w:szCs w:val="24"/>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增值税税额</w:t>
      </w:r>
      <w:r>
        <w:rPr>
          <w:rFonts w:hint="eastAsia" w:ascii="宋体" w:hAnsi="宋体" w:eastAsia="宋体" w:cs="宋体"/>
          <w:sz w:val="24"/>
          <w:szCs w:val="24"/>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。本价款不因工程量等任何因素的变化而调增。</w:t>
      </w:r>
    </w:p>
    <w:p w14:paraId="1E66AFD9">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（2）固定综合单价：人民币（大写）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元/延米（小写¥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元/延米）。预计工程量为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延米，合同总价暂人民币（大写）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元整（小写¥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rPr>
        <w:t>，其中</w:t>
      </w:r>
      <w:r>
        <w:rPr>
          <w:rFonts w:hint="eastAsia" w:ascii="宋体" w:hAnsi="宋体" w:eastAsia="宋体" w:cs="宋体"/>
          <w:sz w:val="24"/>
          <w:szCs w:val="24"/>
          <w:lang w:val="en-US" w:eastAsia="zh-CN"/>
        </w:rPr>
        <w:t>不含税价款为【 】元，</w:t>
      </w:r>
      <w:r>
        <w:rPr>
          <w:rFonts w:hint="eastAsia" w:ascii="宋体" w:hAnsi="宋体" w:eastAsia="宋体" w:cs="宋体"/>
          <w:sz w:val="24"/>
          <w:szCs w:val="24"/>
        </w:rPr>
        <w:t>增值税</w:t>
      </w:r>
      <w:r>
        <w:rPr>
          <w:rFonts w:hint="eastAsia" w:ascii="宋体" w:hAnsi="宋体" w:eastAsia="宋体" w:cs="宋体"/>
          <w:sz w:val="24"/>
          <w:szCs w:val="24"/>
          <w:lang w:val="en-US" w:eastAsia="zh-CN"/>
        </w:rPr>
        <w:t>税率</w:t>
      </w:r>
      <w:r>
        <w:rPr>
          <w:rFonts w:hint="eastAsia" w:ascii="宋体" w:hAnsi="宋体" w:eastAsia="宋体" w:cs="宋体"/>
          <w:sz w:val="24"/>
          <w:szCs w:val="24"/>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增值税税额</w:t>
      </w:r>
      <w:r>
        <w:rPr>
          <w:rFonts w:hint="eastAsia" w:ascii="宋体" w:hAnsi="宋体" w:eastAsia="宋体" w:cs="宋体"/>
          <w:sz w:val="24"/>
          <w:szCs w:val="24"/>
        </w:rPr>
        <w:t>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。实际结算价款依据固定综合单价和经甲方确认的实际完成工程量确定（可附工程量清单）</w:t>
      </w:r>
      <w:r>
        <w:rPr>
          <w:rFonts w:hint="eastAsia" w:ascii="宋体" w:hAnsi="宋体" w:eastAsia="宋体" w:cs="宋体"/>
          <w:sz w:val="24"/>
          <w:szCs w:val="24"/>
          <w:lang w:eastAsia="zh-CN"/>
        </w:rPr>
        <w:t>。</w:t>
      </w:r>
    </w:p>
    <w:p w14:paraId="3F48B81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4.2包干范围：本合同价格包干，不论计价方式采用固定总价或固定综合单价，该价格均包括但不限于完成本工程地质初勘、详勘及补堪（若需要补堪）全部任务所涉及的人工费、机械费、材料费、措施费、试验费、检验费、利润、税金等一切直接和间接的费用。该价格不因工资、物价、费率或汇率的变动或政府颁发的任何调价文件之要求而调增。</w:t>
      </w:r>
    </w:p>
    <w:p w14:paraId="548A7B2E">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支付方式</w:t>
      </w:r>
    </w:p>
    <w:p w14:paraId="39068FEA">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5.1甲方按以下节点支付合同价款：</w:t>
      </w:r>
    </w:p>
    <w:p w14:paraId="6E2653C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5.1.1乙方提供详勘中间报告并经甲方验收合格后</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lang w:eastAsia="zh-CN"/>
        </w:rPr>
        <w:t>】</w:t>
      </w:r>
      <w:r>
        <w:rPr>
          <w:rFonts w:hint="eastAsia" w:ascii="宋体" w:hAnsi="宋体" w:eastAsia="宋体" w:cs="宋体"/>
          <w:sz w:val="24"/>
          <w:szCs w:val="24"/>
        </w:rPr>
        <w:t>日内，支付至合同总价款的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p>
    <w:p w14:paraId="2E015621">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5.1.2乙方提供完整的正式最终地勘报告并协助甲方通过建筑工程施工图勘察专业审查后</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lang w:eastAsia="zh-CN"/>
        </w:rPr>
        <w:t>】</w:t>
      </w:r>
      <w:r>
        <w:rPr>
          <w:rFonts w:hint="eastAsia" w:ascii="宋体" w:hAnsi="宋体" w:eastAsia="宋体" w:cs="宋体"/>
          <w:sz w:val="24"/>
          <w:szCs w:val="24"/>
        </w:rPr>
        <w:t>日内，支付至合同总价款的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79DB459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5.1.3剩余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%的合同价款作为质量保证金，在本勘察场地内的建筑物全部竣工验收合格后</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lang w:eastAsia="zh-CN"/>
        </w:rPr>
        <w:t>】</w:t>
      </w:r>
      <w:r>
        <w:rPr>
          <w:rFonts w:hint="eastAsia" w:ascii="宋体" w:hAnsi="宋体" w:eastAsia="宋体" w:cs="宋体"/>
          <w:sz w:val="24"/>
          <w:szCs w:val="24"/>
        </w:rPr>
        <w:t>日内付清。</w:t>
      </w:r>
    </w:p>
    <w:p w14:paraId="03CDFEDC">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 双方应积极履行结算义务，若乙方在接到甲方要求办理结算通知后</w:t>
      </w:r>
      <w:r>
        <w:rPr>
          <w:rFonts w:hint="eastAsia" w:ascii="宋体" w:hAnsi="宋体" w:eastAsia="宋体" w:cs="宋体"/>
          <w:sz w:val="24"/>
          <w:szCs w:val="24"/>
          <w:lang w:eastAsia="zh-CN"/>
        </w:rPr>
        <w:t>【</w:t>
      </w:r>
      <w:r>
        <w:rPr>
          <w:rFonts w:hint="eastAsia" w:ascii="宋体" w:hAnsi="宋体" w:eastAsia="宋体" w:cs="宋体"/>
          <w:sz w:val="24"/>
          <w:szCs w:val="24"/>
          <w:u w:val="single"/>
        </w:rPr>
        <w:t>28</w:t>
      </w:r>
      <w:r>
        <w:rPr>
          <w:rFonts w:hint="eastAsia" w:ascii="宋体" w:hAnsi="宋体" w:eastAsia="宋体" w:cs="宋体"/>
          <w:sz w:val="24"/>
          <w:szCs w:val="24"/>
          <w:lang w:eastAsia="zh-CN"/>
        </w:rPr>
        <w:t>】</w:t>
      </w:r>
      <w:r>
        <w:rPr>
          <w:rFonts w:hint="eastAsia" w:ascii="宋体" w:hAnsi="宋体" w:eastAsia="宋体" w:cs="宋体"/>
          <w:sz w:val="24"/>
          <w:szCs w:val="24"/>
        </w:rPr>
        <w:t>天不予配合结算工作，最终结算金额以甲方与监理核定金额为准。</w:t>
      </w:r>
    </w:p>
    <w:p w14:paraId="3488935B">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5.3甲方支付合同款项以乙方保质保量按时完成节点任务为前提，乙方出现违约的，甲方有权暂停付款，并将违约金及损害赔偿金等从应付款项中扣除。</w:t>
      </w:r>
    </w:p>
    <w:p w14:paraId="03AD87D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5.4甲方付款前15个工作日，乙方应开具符合甲方要求的增值税专用发票，并于开发票之日起</w:t>
      </w:r>
      <w:r>
        <w:rPr>
          <w:rFonts w:hint="eastAsia" w:ascii="宋体" w:hAnsi="宋体" w:eastAsia="宋体" w:cs="宋体"/>
          <w:sz w:val="24"/>
          <w:szCs w:val="24"/>
          <w:u w:val="none"/>
          <w:lang w:eastAsia="zh-CN"/>
        </w:rPr>
        <w:t>7</w:t>
      </w:r>
      <w:r>
        <w:rPr>
          <w:rFonts w:hint="eastAsia" w:ascii="宋体" w:hAnsi="宋体" w:eastAsia="宋体" w:cs="宋体"/>
          <w:sz w:val="24"/>
          <w:szCs w:val="24"/>
        </w:rPr>
        <w:t>天内送达甲方指定的地点。</w:t>
      </w:r>
    </w:p>
    <w:p w14:paraId="3C03F0C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甲方发票送达地址：</w:t>
      </w:r>
    </w:p>
    <w:p w14:paraId="5A792CB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 xml:space="preserve">                          </w:t>
      </w:r>
    </w:p>
    <w:p w14:paraId="5606A9E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收  件  人：</w:t>
      </w:r>
      <w:r>
        <w:rPr>
          <w:rFonts w:hint="eastAsia" w:ascii="宋体" w:hAnsi="宋体" w:eastAsia="宋体" w:cs="宋体"/>
          <w:sz w:val="24"/>
          <w:szCs w:val="24"/>
          <w:u w:val="single"/>
          <w:lang w:val="en-US" w:eastAsia="zh-CN"/>
        </w:rPr>
        <w:t xml:space="preserve">                          </w:t>
      </w:r>
    </w:p>
    <w:p w14:paraId="3BF7393C">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收件人电话：</w:t>
      </w:r>
      <w:r>
        <w:rPr>
          <w:rFonts w:hint="eastAsia" w:ascii="宋体" w:hAnsi="宋体" w:eastAsia="宋体" w:cs="宋体"/>
          <w:sz w:val="24"/>
          <w:szCs w:val="24"/>
          <w:u w:val="single"/>
          <w:lang w:val="en-US" w:eastAsia="zh-CN"/>
        </w:rPr>
        <w:t xml:space="preserve">                          </w:t>
      </w:r>
    </w:p>
    <w:p w14:paraId="3800567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5.5 乙方未及时提供的，甲方可顺延付款，乙方所提供发票未通过认证的，应在7天内重新提交，付款时间相应顺延。甲方不承担因上述原因导致的任何责任。</w:t>
      </w:r>
    </w:p>
    <w:p w14:paraId="0033FE5C">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5.6甲方采用银行转账方式付款，乙方指定如下账户为收款账户，并保证该账户合法、有效、可用，若因故需变更收款账户的，乙方应提前10日书面通知甲方。乙方提供的账户信息有误或未及时通知甲方收款账户变更，给乙方造成损失的，甲方不承担责任。</w:t>
      </w:r>
    </w:p>
    <w:p w14:paraId="51D3CB7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银行账号</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0EC00389">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账户名称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3FE98D3C">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开户银行</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16F39976">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勘察方案及资料提供</w:t>
      </w:r>
    </w:p>
    <w:p w14:paraId="57B704C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6.1在工程勘察前，乙方应编制勘察方案或勘察组织设计，并报甲方备案；甲方可能会向乙方陆续提供施工所需的资料，乙方应根据甲方提供的资料及现场情况及时调整优化勘察方案。正式的勘察方案经甲方书面审批后方可实施。</w:t>
      </w:r>
    </w:p>
    <w:p w14:paraId="5E801C9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6.2甲方应向乙方提供以下资料，并对其可靠性负责:</w:t>
      </w:r>
    </w:p>
    <w:p w14:paraId="26385569">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6.2.1勘察任务委托书及技术要求。</w:t>
      </w:r>
    </w:p>
    <w:p w14:paraId="692F122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6.2.2工作范围地形图（1:500）。</w:t>
      </w:r>
      <w:r>
        <w:rPr>
          <w:rFonts w:hint="eastAsia" w:ascii="宋体" w:hAnsi="宋体" w:eastAsia="宋体" w:cs="宋体"/>
          <w:sz w:val="24"/>
          <w:szCs w:val="24"/>
        </w:rPr>
        <w:tab/>
      </w:r>
    </w:p>
    <w:p w14:paraId="0D05C73D">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6.2.3建筑总平面布置图。</w:t>
      </w:r>
    </w:p>
    <w:p w14:paraId="5F629C8D">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6.2.4勘察工作范围已有的技术资料及工程所需的坐标与标高资料。</w:t>
      </w:r>
    </w:p>
    <w:p w14:paraId="2E5F4B8D">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勘查过程管理</w:t>
      </w:r>
    </w:p>
    <w:p w14:paraId="3227540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7.1甲方应及时向乙方发出工作指令，并审核乙方提交的工程量及勘察过程和成果资料。</w:t>
      </w:r>
    </w:p>
    <w:p w14:paraId="012E413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7.2甲方应及时协助乙方解决勘察现场出现的问题。</w:t>
      </w:r>
    </w:p>
    <w:p w14:paraId="5467890B">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7.3甲方有权对监督检查工程质量和进度，对乙方及其工作人员提出安全文明施工等管理要求。</w:t>
      </w:r>
    </w:p>
    <w:p w14:paraId="4AE7BF53">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7.4甲方应依照合同约定及时向乙方支付合同价款。</w:t>
      </w:r>
    </w:p>
    <w:p w14:paraId="1999EBED">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7.5勘察过程中，乙方应逐日将实际发生的工程量报甲方确认。</w:t>
      </w:r>
    </w:p>
    <w:p w14:paraId="21FEB96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7.6乙方应严格按国家技术规范、标准、规程和甲方的任务委托书及技术要求完成本次勘察范围内的各项工作，并对勘察成果的全面性、真实性、合法性和准确性负责。</w:t>
      </w:r>
    </w:p>
    <w:p w14:paraId="5EBCFA9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7.7乙方应健全质量、安全检查制度，设置专职人员，按图纸和国家规范做好自检工作，并及时处理存在的问题。</w:t>
      </w:r>
    </w:p>
    <w:p w14:paraId="636EE38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7.8乙方应采取有效措施，防止出现勘察不准、不符实际的现象，杜绝勘察数据弄虚作假等事件发生。</w:t>
      </w:r>
    </w:p>
    <w:p w14:paraId="258BBB7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7.9乙方合理安排施工，不得损坏尚未切除的地下各种管线及架空供电、通信线路，避免出现相关安全事故，否则乙方应承担赔偿责任。如勘察过程中发现矿藏、文物等的，应暂停勘察，保护现场并第一时间通知甲方。</w:t>
      </w:r>
    </w:p>
    <w:p w14:paraId="27C4CC69">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7.10乙方自行解决临时用水与用电并承担相应费用。无论是否发生交叉施工影响或相互配合，均不另行计算勘察配合及赶工费等费用。</w:t>
      </w:r>
    </w:p>
    <w:p w14:paraId="09B5B6B5">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在勘察过程中因乙方工程项目小组人员对工程勘察组织、实施不力，影响到工程质量和进度的，甲方有权提出撤换任何工程项目小组人员（含项目经理），乙方应于2日内撤换到位。撤换调整后的工程项目小组再次发生类似上述情况时，甲方有权解除合同，由此造成的损失由乙方全部承担。</w:t>
      </w:r>
    </w:p>
    <w:p w14:paraId="079A4BDA">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7.12乙方必须全部承担整个场地的工程地质勘察，不得转包或分包。</w:t>
      </w:r>
    </w:p>
    <w:p w14:paraId="761CAFA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7.13勘察文件实施过程中，乙方应当向施工单位和监理单位说明建设工程勘察意图，解释建设工程勘察文件，及时解决工程设计和施工中与勘察工作有关的问题，参加主要阶段验收、竣工验收。乙方应当参与建设工程质量事故的分析，并对因勘察原因造成的质量事故提出相应的技术处理方案。上述费用已包含在合同总价中，甲方不另行付费。</w:t>
      </w:r>
    </w:p>
    <w:p w14:paraId="0DA0583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7.14本合同履行过程中，针对甲方提出的意见、建议或疑问，乙方将积极主动及时解答。对于一般性问题，乙方应在24小时内给予答复；对于复杂问题乙方应当在48小时内答复；对于特别复杂的问题，乙方积极努力寻找解决方案，并主动与甲方沟通，协商一致后，乙方将尽早妥善解决。</w:t>
      </w:r>
    </w:p>
    <w:p w14:paraId="306EE440">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安全文明施工</w:t>
      </w:r>
    </w:p>
    <w:p w14:paraId="2C4876B5">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8.1乙方及其工作人员应遵守甲方安全文明施工及其他规章制度，服从甲方管理。同时应主动采取严格、科学的安全防护措施，确保施工安全，达到以下安全文明施工管理目标：</w:t>
      </w:r>
    </w:p>
    <w:p w14:paraId="03B857E1">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8.1.1杜绝重伤及死亡事故，年轻伤率控制在1.2‰以内。</w:t>
      </w:r>
    </w:p>
    <w:p w14:paraId="12AB448F">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8.1.2杜绝重大机械设备事故、高空坠落、溺水、火灾、交通、中暑、中毒等事故的发生。</w:t>
      </w:r>
    </w:p>
    <w:p w14:paraId="5CBD384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8.1.3贯彻执行</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武汉</w:t>
      </w:r>
      <w:r>
        <w:rPr>
          <w:rFonts w:hint="eastAsia" w:ascii="宋体" w:hAnsi="宋体" w:eastAsia="宋体" w:cs="宋体"/>
          <w:sz w:val="24"/>
          <w:szCs w:val="24"/>
          <w:lang w:eastAsia="zh-CN"/>
        </w:rPr>
        <w:t>】</w:t>
      </w:r>
      <w:r>
        <w:rPr>
          <w:rFonts w:hint="eastAsia" w:ascii="宋体" w:hAnsi="宋体" w:eastAsia="宋体" w:cs="宋体"/>
          <w:sz w:val="24"/>
          <w:szCs w:val="24"/>
        </w:rPr>
        <w:t>市文明施工管理要求，杜绝因环境、文明施工问题被新闻媒体曝光或投诉等不良情形发生。</w:t>
      </w:r>
    </w:p>
    <w:p w14:paraId="53E06C8C">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8.1.4确保作业人员进场教育交底覆盖率达100%，特种作业人员安全培训持证上岗率达100%。</w:t>
      </w:r>
    </w:p>
    <w:p w14:paraId="281D9BF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8.1.5对于有毒有害等危险作业，乙方应妥善安排安全保护工作，按国家规定对作业人员进行保健防护。</w:t>
      </w:r>
    </w:p>
    <w:p w14:paraId="49427F7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8.2在勘察过程中，乙方应降低噪音、减少粉尘，施工工人着装整齐，做好环保及文明施工。</w:t>
      </w:r>
    </w:p>
    <w:p w14:paraId="631C7E1B">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8.3保持施工区内车辆运输道路的清洁，运输车辆因环卫原因造成的一切问题由乙方负责。</w:t>
      </w:r>
    </w:p>
    <w:p w14:paraId="112055DC">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勘察成果确认及权属</w:t>
      </w:r>
    </w:p>
    <w:p w14:paraId="57A91A11">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9.1乙方需按合同约定时间向甲方提供勘察成果并对其质量负责。勘察成果包含初勘中间报告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套，详勘中间报告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套，最终正式地质勘察报告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套。以上文件均以纸质版加盖公章后提交，同时附电子文档。其他勘察过程及成果资料乙方应按甲方要求提供。</w:t>
      </w:r>
    </w:p>
    <w:p w14:paraId="63F615C7">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9.2乙方按本合同规定的时间提交质量合格的勘察成果资料，勘察成果不合格的，乙方应无偿给予重新勘探或采取补救措施，直至达到合格标准。由于勘察报告不完整或错误等原因而导致甲方工程延误或工程事故的，乙方赔偿一切损失。</w:t>
      </w:r>
    </w:p>
    <w:p w14:paraId="542A14EA">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9.3</w:t>
      </w:r>
      <w:r>
        <w:rPr>
          <w:rFonts w:hint="eastAsia" w:ascii="宋体" w:hAnsi="宋体" w:eastAsia="宋体" w:cs="宋体"/>
          <w:sz w:val="24"/>
          <w:szCs w:val="24"/>
          <w:lang w:val="en-US" w:eastAsia="zh-CN"/>
        </w:rPr>
        <w:t>自甲方支付相应合同款之日起，</w:t>
      </w:r>
      <w:r>
        <w:rPr>
          <w:rFonts w:hint="eastAsia" w:ascii="宋体" w:hAnsi="宋体" w:eastAsia="宋体" w:cs="宋体"/>
          <w:sz w:val="24"/>
          <w:szCs w:val="24"/>
        </w:rPr>
        <w:t>勘测成果知识产权</w:t>
      </w:r>
      <w:r>
        <w:rPr>
          <w:rFonts w:hint="eastAsia" w:ascii="宋体" w:hAnsi="宋体" w:eastAsia="宋体" w:cs="宋体"/>
          <w:sz w:val="24"/>
          <w:szCs w:val="24"/>
          <w:lang w:val="en-US" w:eastAsia="zh-CN"/>
        </w:rPr>
        <w:t>由甲方享有</w:t>
      </w:r>
      <w:r>
        <w:rPr>
          <w:rFonts w:hint="eastAsia" w:ascii="宋体" w:hAnsi="宋体" w:eastAsia="宋体" w:cs="宋体"/>
          <w:sz w:val="24"/>
          <w:szCs w:val="24"/>
        </w:rPr>
        <w:t>。</w:t>
      </w:r>
    </w:p>
    <w:p w14:paraId="5A4480C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9.4乙方应对本工程勘测成果</w:t>
      </w:r>
      <w:r>
        <w:rPr>
          <w:rFonts w:hint="eastAsia" w:ascii="宋体" w:hAnsi="宋体" w:cs="宋体"/>
          <w:sz w:val="24"/>
          <w:szCs w:val="24"/>
          <w:lang w:eastAsia="zh-CN"/>
        </w:rPr>
        <w:t>以及</w:t>
      </w:r>
      <w:r>
        <w:rPr>
          <w:rFonts w:hint="eastAsia" w:ascii="宋体" w:hAnsi="宋体" w:eastAsia="宋体" w:cs="宋体"/>
          <w:sz w:val="24"/>
          <w:szCs w:val="24"/>
        </w:rPr>
        <w:t>招标文件、合同条款、其他甲方商业秘密及项目信息保密。未经甲方同意不得复制、传播、泄露，否则甲方有权要求乙方承担全部赔偿责任，本条不因合同解除而失效。</w:t>
      </w:r>
    </w:p>
    <w:p w14:paraId="123F3199">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违约责任</w:t>
      </w:r>
    </w:p>
    <w:p w14:paraId="12178578">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10.1乙方违反本合同约定义务的，甲方有权视情节轻重，对乙方采取责令改正、扣罚违约金直至解除合同等救济措施，并有权要求乙方赔偿甲方全部损失。</w:t>
      </w:r>
    </w:p>
    <w:p w14:paraId="25444276">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10.2由于乙方提供的勘察成果资料质量不合格，乙方负责无偿重新勘探或采取补救措施，直至达到合格标准；如果在任何一部分勘察成果资料被认为质量不合格后五日内乙方仍然无法补充完善，甲方有权另行委托其他单位代替乙方完成前述工作，相关费用从合同价款中扣除；甲方亦有权单方解除合同，乙方应承担合同总价</w:t>
      </w:r>
      <w:r>
        <w:rPr>
          <w:rFonts w:hint="eastAsia" w:ascii="宋体" w:hAnsi="宋体" w:eastAsia="宋体" w:cs="宋体"/>
          <w:sz w:val="24"/>
          <w:szCs w:val="24"/>
          <w:lang w:eastAsia="zh-CN"/>
        </w:rPr>
        <w:t>【</w:t>
      </w:r>
      <w:r>
        <w:rPr>
          <w:rFonts w:hint="eastAsia" w:ascii="宋体" w:hAnsi="宋体" w:eastAsia="宋体" w:cs="宋体"/>
          <w:sz w:val="24"/>
          <w:szCs w:val="24"/>
          <w:u w:val="single"/>
        </w:rPr>
        <w:t>20%</w:t>
      </w:r>
      <w:r>
        <w:rPr>
          <w:rFonts w:hint="eastAsia" w:ascii="宋体" w:hAnsi="宋体" w:eastAsia="宋体" w:cs="宋体"/>
          <w:sz w:val="24"/>
          <w:szCs w:val="24"/>
          <w:lang w:eastAsia="zh-CN"/>
        </w:rPr>
        <w:t>】</w:t>
      </w:r>
      <w:r>
        <w:rPr>
          <w:rFonts w:hint="eastAsia" w:ascii="宋体" w:hAnsi="宋体" w:eastAsia="宋体" w:cs="宋体"/>
          <w:sz w:val="24"/>
          <w:szCs w:val="24"/>
        </w:rPr>
        <w:t>的违约金并赔偿甲方一切损失。</w:t>
      </w:r>
    </w:p>
    <w:p w14:paraId="54DEE23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10.3因乙方违反规范、弄虚作假、工作失误等非甲方原因，导致乙方提供的勘察报告不完整或错误，进而给甲方造成工程延误或工程事故等重大经济损失的，甲方有权单方解除合同，乙方应承担合同总价</w:t>
      </w:r>
      <w:r>
        <w:rPr>
          <w:rFonts w:hint="eastAsia" w:ascii="宋体" w:hAnsi="宋体" w:eastAsia="宋体" w:cs="宋体"/>
          <w:sz w:val="24"/>
          <w:szCs w:val="24"/>
          <w:lang w:eastAsia="zh-CN"/>
        </w:rPr>
        <w:t>【</w:t>
      </w:r>
      <w:r>
        <w:rPr>
          <w:rFonts w:hint="eastAsia" w:ascii="宋体" w:hAnsi="宋体" w:eastAsia="宋体" w:cs="宋体"/>
          <w:sz w:val="24"/>
          <w:szCs w:val="24"/>
          <w:u w:val="single"/>
        </w:rPr>
        <w:t>30%</w:t>
      </w:r>
      <w:r>
        <w:rPr>
          <w:rFonts w:hint="eastAsia" w:ascii="宋体" w:hAnsi="宋体" w:eastAsia="宋体" w:cs="宋体"/>
          <w:sz w:val="24"/>
          <w:szCs w:val="24"/>
          <w:lang w:eastAsia="zh-CN"/>
        </w:rPr>
        <w:t>】</w:t>
      </w:r>
      <w:r>
        <w:rPr>
          <w:rFonts w:hint="eastAsia" w:ascii="宋体" w:hAnsi="宋体" w:eastAsia="宋体" w:cs="宋体"/>
          <w:sz w:val="24"/>
          <w:szCs w:val="24"/>
        </w:rPr>
        <w:t>的违约金，并赔偿甲方一切损失。</w:t>
      </w:r>
    </w:p>
    <w:p w14:paraId="5A7F329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10.4 乙方未按合同约定的时间完成勘察任务的，按人民币</w:t>
      </w:r>
      <w:r>
        <w:rPr>
          <w:rFonts w:hint="eastAsia" w:ascii="宋体" w:hAnsi="宋体" w:eastAsia="宋体" w:cs="宋体"/>
          <w:sz w:val="24"/>
          <w:szCs w:val="24"/>
          <w:lang w:eastAsia="zh-CN"/>
        </w:rPr>
        <w:t>【</w:t>
      </w:r>
      <w:r>
        <w:rPr>
          <w:rFonts w:hint="eastAsia" w:ascii="宋体" w:hAnsi="宋体" w:eastAsia="宋体" w:cs="宋体"/>
          <w:sz w:val="24"/>
          <w:szCs w:val="24"/>
          <w:u w:val="single"/>
        </w:rPr>
        <w:t>2000</w:t>
      </w:r>
      <w:r>
        <w:rPr>
          <w:rFonts w:hint="eastAsia" w:ascii="宋体" w:hAnsi="宋体" w:eastAsia="宋体" w:cs="宋体"/>
          <w:sz w:val="24"/>
          <w:szCs w:val="24"/>
          <w:lang w:eastAsia="zh-CN"/>
        </w:rPr>
        <w:t>】</w:t>
      </w:r>
      <w:r>
        <w:rPr>
          <w:rFonts w:hint="eastAsia" w:ascii="宋体" w:hAnsi="宋体" w:eastAsia="宋体" w:cs="宋体"/>
          <w:sz w:val="24"/>
          <w:szCs w:val="24"/>
        </w:rPr>
        <w:t>元/天向甲方支付违约金；延误</w:t>
      </w:r>
      <w:r>
        <w:rPr>
          <w:rFonts w:hint="eastAsia" w:ascii="宋体" w:hAnsi="宋体" w:eastAsia="宋体" w:cs="宋体"/>
          <w:sz w:val="24"/>
          <w:szCs w:val="24"/>
          <w:lang w:eastAsia="zh-CN"/>
        </w:rPr>
        <w:t>【</w:t>
      </w:r>
      <w:r>
        <w:rPr>
          <w:rFonts w:hint="eastAsia" w:ascii="宋体" w:hAnsi="宋体" w:eastAsia="宋体" w:cs="宋体"/>
          <w:sz w:val="24"/>
          <w:szCs w:val="24"/>
          <w:u w:val="single"/>
        </w:rPr>
        <w:t>15</w:t>
      </w:r>
      <w:r>
        <w:rPr>
          <w:rFonts w:hint="eastAsia" w:ascii="宋体" w:hAnsi="宋体" w:eastAsia="宋体" w:cs="宋体"/>
          <w:sz w:val="24"/>
          <w:szCs w:val="24"/>
          <w:lang w:eastAsia="zh-CN"/>
        </w:rPr>
        <w:t>】</w:t>
      </w:r>
      <w:r>
        <w:rPr>
          <w:rFonts w:hint="eastAsia" w:ascii="宋体" w:hAnsi="宋体" w:eastAsia="宋体" w:cs="宋体"/>
          <w:sz w:val="24"/>
          <w:szCs w:val="24"/>
        </w:rPr>
        <w:t>天以上的，甲方有权单方解除合同，乙方应承担合同总价</w:t>
      </w:r>
      <w:r>
        <w:rPr>
          <w:rFonts w:hint="eastAsia" w:ascii="宋体" w:hAnsi="宋体" w:eastAsia="宋体" w:cs="宋体"/>
          <w:sz w:val="24"/>
          <w:szCs w:val="24"/>
          <w:lang w:eastAsia="zh-CN"/>
        </w:rPr>
        <w:t>【</w:t>
      </w:r>
      <w:r>
        <w:rPr>
          <w:rFonts w:hint="eastAsia" w:ascii="宋体" w:hAnsi="宋体" w:eastAsia="宋体" w:cs="宋体"/>
          <w:sz w:val="24"/>
          <w:szCs w:val="24"/>
          <w:u w:val="single"/>
        </w:rPr>
        <w:t>20%</w:t>
      </w:r>
      <w:r>
        <w:rPr>
          <w:rFonts w:hint="eastAsia" w:ascii="宋体" w:hAnsi="宋体" w:eastAsia="宋体" w:cs="宋体"/>
          <w:sz w:val="24"/>
          <w:szCs w:val="24"/>
          <w:lang w:eastAsia="zh-CN"/>
        </w:rPr>
        <w:t>】</w:t>
      </w:r>
      <w:r>
        <w:rPr>
          <w:rFonts w:hint="eastAsia" w:ascii="宋体" w:hAnsi="宋体" w:eastAsia="宋体" w:cs="宋体"/>
          <w:sz w:val="24"/>
          <w:szCs w:val="24"/>
        </w:rPr>
        <w:t>的违约金，并赔偿甲方一切损失。</w:t>
      </w:r>
    </w:p>
    <w:p w14:paraId="3366731A">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10.5乙方履行合同期间，出现交通事故、安全生产事故、人身意外、行政处罚等事件，导致乙方或其工作人员或第三人发生人身或财产损失的，应由乙方承担全部责任，甲方不负任何责任；因此给甲方造成损失的，乙方应全额赔偿。</w:t>
      </w:r>
    </w:p>
    <w:p w14:paraId="09B8ACD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10.6乙方将本工程转包或未经甲方同意予以分包的，甲方有权解除合同，要求乙方支付合同总价</w:t>
      </w:r>
      <w:r>
        <w:rPr>
          <w:rFonts w:hint="eastAsia" w:ascii="宋体" w:hAnsi="宋体" w:eastAsia="宋体" w:cs="宋体"/>
          <w:sz w:val="24"/>
          <w:szCs w:val="24"/>
          <w:lang w:eastAsia="zh-CN"/>
        </w:rPr>
        <w:t>【</w:t>
      </w:r>
      <w:r>
        <w:rPr>
          <w:rFonts w:hint="eastAsia" w:ascii="宋体" w:hAnsi="宋体" w:eastAsia="宋体" w:cs="宋体"/>
          <w:sz w:val="24"/>
          <w:szCs w:val="24"/>
          <w:u w:val="single"/>
        </w:rPr>
        <w:t>20%</w:t>
      </w:r>
      <w:r>
        <w:rPr>
          <w:rFonts w:hint="eastAsia" w:ascii="宋体" w:hAnsi="宋体" w:eastAsia="宋体" w:cs="宋体"/>
          <w:sz w:val="24"/>
          <w:szCs w:val="24"/>
          <w:lang w:eastAsia="zh-CN"/>
        </w:rPr>
        <w:t>】</w:t>
      </w:r>
      <w:r>
        <w:rPr>
          <w:rFonts w:hint="eastAsia" w:ascii="宋体" w:hAnsi="宋体" w:eastAsia="宋体" w:cs="宋体"/>
          <w:sz w:val="24"/>
          <w:szCs w:val="24"/>
        </w:rPr>
        <w:t>的违约金，并赔偿甲方一切损失。</w:t>
      </w:r>
    </w:p>
    <w:p w14:paraId="0C1F6954">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10.7</w:t>
      </w: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甲方逾期支付合同款的，在本合同约定的付款期限外乙方同意给予甲方一个月宽限期，甲方在宽限期内足额支付费用的，不视为违约，甲方在宽限期内仍未足额支付费用的，应以逾期金额为基数，自该笔款项支付期限届满之日起，按合同订立时1年期贷款市场报价利率向乙方支付逾期利息</w:t>
      </w:r>
      <w:r>
        <w:rPr>
          <w:rFonts w:hint="eastAsia" w:ascii="宋体" w:hAnsi="宋体" w:eastAsia="宋体" w:cs="宋体"/>
          <w:sz w:val="24"/>
          <w:szCs w:val="24"/>
        </w:rPr>
        <w:t>。</w:t>
      </w:r>
    </w:p>
    <w:p w14:paraId="7EAC4113">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不可抗力</w:t>
      </w:r>
    </w:p>
    <w:p w14:paraId="688211DE">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11.1本合同项下不可抗力是指本合同双方所不可预见、不能克服，不可避免的妨碍任何一方全部或部分履行本合同的一切事件，但法律、政策因素不构成不可抗力。</w:t>
      </w:r>
    </w:p>
    <w:p w14:paraId="59EB4910">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11.2因不可抗力导致一方无法按照约定履行合同义务，则该方应即时将客观情况通知另一方，并采取一切合理措施将不利后果减至最低限度并防止损失扩大，在此情况下，双方互不承担违约责任。</w:t>
      </w:r>
    </w:p>
    <w:p w14:paraId="10EF49C5">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争议解决方式</w:t>
      </w:r>
    </w:p>
    <w:p w14:paraId="731A0AE5">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本合同签订和履行过程中产生的任何争议，双方应友好协商解决。协商不成的，任何一方均有权向合同签订地人民法院提起诉讼。</w:t>
      </w:r>
    </w:p>
    <w:p w14:paraId="0DB2E8C4">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lang w:val="en-US" w:eastAsia="zh-CN"/>
        </w:rPr>
        <w:t>通知与送达</w:t>
      </w:r>
    </w:p>
    <w:p w14:paraId="78B878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70" w:firstLineChars="200"/>
        <w:jc w:val="both"/>
        <w:textAlignment w:val="auto"/>
        <w:rPr>
          <w:rFonts w:hint="eastAsia" w:ascii="宋体" w:hAnsi="宋体" w:eastAsia="宋体" w:cs="宋体"/>
          <w:b/>
          <w:bCs/>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b/>
          <w:bCs/>
          <w:color w:val="000000" w:themeColor="text1"/>
          <w:spacing w:val="-3"/>
          <w:kern w:val="32"/>
          <w:sz w:val="24"/>
          <w:szCs w:val="24"/>
          <w:lang w:val="en-US" w:eastAsia="zh-CN"/>
          <w14:textFill>
            <w14:solidFill>
              <w14:schemeClr w14:val="tx1"/>
            </w14:solidFill>
          </w14:textFill>
        </w:rPr>
        <w:t>13.1送达地址</w:t>
      </w:r>
    </w:p>
    <w:p w14:paraId="21754E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甲方确认其有效送达地址为：地址【     】，授权联系人【   （职位   ）】，联系电话【       】，联系邮箱【      】。</w:t>
      </w:r>
    </w:p>
    <w:p w14:paraId="126B65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乙方确认其有效送达地址为：地址【     】，授权联系人【   （职位   ）】，联系电话【       】，联系邮箱【      】。</w:t>
      </w:r>
    </w:p>
    <w:p w14:paraId="719B9E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双方确认，上述联系方式真实有效。任何一方向对方发出的有关本合同的通知，均应以上述联系方式为准。</w:t>
      </w:r>
    </w:p>
    <w:p w14:paraId="726FD0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70" w:firstLineChars="200"/>
        <w:jc w:val="both"/>
        <w:textAlignment w:val="auto"/>
        <w:rPr>
          <w:rFonts w:hint="eastAsia" w:ascii="宋体" w:hAnsi="宋体" w:eastAsia="宋体" w:cs="宋体"/>
          <w:b/>
          <w:bCs/>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b/>
          <w:bCs/>
          <w:color w:val="000000" w:themeColor="text1"/>
          <w:spacing w:val="-3"/>
          <w:kern w:val="32"/>
          <w:sz w:val="24"/>
          <w:szCs w:val="24"/>
          <w:lang w:val="en-US" w:eastAsia="zh-CN"/>
          <w14:textFill>
            <w14:solidFill>
              <w14:schemeClr w14:val="tx1"/>
            </w14:solidFill>
          </w14:textFill>
        </w:rPr>
        <w:t>13.2送达地址变更通知</w:t>
      </w:r>
    </w:p>
    <w:p w14:paraId="7D1498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送达地址有任何变更的（包括联系人、联系邮箱变更），变更方应及时通过快递方式按本合同约定的送达地址书面通知对方，自该书面通知送达之日起，变更方为有效。</w:t>
      </w:r>
    </w:p>
    <w:p w14:paraId="548266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变更方怠于通知，或对方在收到变更通知前已发出通知的，均以原送达地址作为送达的认定标准，由此造成的损失一律由变更方承担。</w:t>
      </w:r>
    </w:p>
    <w:p w14:paraId="2CDBED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70"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b/>
          <w:bCs/>
          <w:color w:val="000000" w:themeColor="text1"/>
          <w:spacing w:val="-3"/>
          <w:kern w:val="32"/>
          <w:sz w:val="24"/>
          <w:szCs w:val="24"/>
          <w:lang w:val="en-US" w:eastAsia="zh-CN"/>
          <w14:textFill>
            <w14:solidFill>
              <w14:schemeClr w14:val="tx1"/>
            </w14:solidFill>
          </w14:textFill>
        </w:rPr>
        <w:t>13.3送达的认定</w:t>
      </w:r>
    </w:p>
    <w:p w14:paraId="6A3F17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合同各方确认，通知可通过当面递送、邮寄、电子邮箱方式送达。送达的具体认定如下：</w:t>
      </w:r>
    </w:p>
    <w:p w14:paraId="50133CCD">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当面送达的，以递交通知函件时视为送达；</w:t>
      </w:r>
    </w:p>
    <w:p w14:paraId="3A21491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邮寄送达的，以签收/拒收之时或寄出后第3日，孰早者视为送达；</w:t>
      </w:r>
    </w:p>
    <w:p w14:paraId="021A17F9">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right="0" w:rightChars="0" w:firstLine="468" w:firstLineChars="200"/>
        <w:jc w:val="both"/>
        <w:textAlignment w:val="auto"/>
        <w:rPr>
          <w:rFonts w:hint="eastAsia" w:ascii="宋体" w:hAnsi="宋体" w:eastAsia="宋体" w:cs="宋体"/>
          <w:color w:val="000000" w:themeColor="text1"/>
          <w:spacing w:val="-3"/>
          <w:kern w:val="32"/>
          <w:sz w:val="24"/>
          <w:szCs w:val="24"/>
          <w:lang w:val="en-US" w:eastAsia="zh-CN"/>
          <w14:textFill>
            <w14:solidFill>
              <w14:schemeClr w14:val="tx1"/>
            </w14:solidFill>
          </w14:textFill>
        </w:rPr>
      </w:pPr>
      <w:r>
        <w:rPr>
          <w:rFonts w:hint="eastAsia" w:ascii="宋体" w:hAnsi="宋体" w:eastAsia="宋体" w:cs="宋体"/>
          <w:color w:val="000000" w:themeColor="text1"/>
          <w:spacing w:val="-3"/>
          <w:kern w:val="32"/>
          <w:sz w:val="24"/>
          <w:szCs w:val="24"/>
          <w:lang w:val="en-US" w:eastAsia="zh-CN"/>
          <w14:textFill>
            <w14:solidFill>
              <w14:schemeClr w14:val="tx1"/>
            </w14:solidFill>
          </w14:textFill>
        </w:rPr>
        <w:t>电子邮箱送达的，以邮件发出之时视为送达。</w:t>
      </w:r>
    </w:p>
    <w:p w14:paraId="6545AE4D">
      <w:pPr>
        <w:pStyle w:val="6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Cs w:val="22"/>
        </w:rPr>
      </w:pPr>
      <w:r>
        <w:rPr>
          <w:rFonts w:hint="eastAsia" w:ascii="黑体" w:hAnsi="黑体" w:eastAsia="黑体" w:cs="黑体"/>
          <w:szCs w:val="22"/>
        </w:rPr>
        <w:t>附则</w:t>
      </w:r>
    </w:p>
    <w:p w14:paraId="5C591A32">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本合同未尽事宜，甲乙双方协商一致签订补充协议，补充协议与本合同具有同等效力。</w:t>
      </w:r>
    </w:p>
    <w:p w14:paraId="774ACC51">
      <w:pPr>
        <w:keepNext w:val="0"/>
        <w:keepLines w:val="0"/>
        <w:pageBreakBefore w:val="0"/>
        <w:kinsoku/>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本合同</w:t>
      </w:r>
      <w:r>
        <w:rPr>
          <w:rFonts w:hint="eastAsia" w:ascii="宋体" w:hAnsi="宋体" w:eastAsia="宋体" w:cs="宋体"/>
          <w:sz w:val="24"/>
          <w:szCs w:val="24"/>
          <w:lang w:val="en-US" w:eastAsia="zh-CN"/>
        </w:rPr>
        <w:t>一</w:t>
      </w:r>
      <w:r>
        <w:rPr>
          <w:rFonts w:hint="eastAsia" w:ascii="宋体" w:hAnsi="宋体" w:eastAsia="宋体" w:cs="宋体"/>
          <w:sz w:val="24"/>
          <w:szCs w:val="24"/>
        </w:rPr>
        <w:t>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份，甲方执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份，乙方执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份，自双方盖章后生效。</w:t>
      </w:r>
    </w:p>
    <w:p w14:paraId="4924E604">
      <w:pPr>
        <w:keepNext w:val="0"/>
        <w:keepLines w:val="0"/>
        <w:pageBreakBefore w:val="0"/>
        <w:kinsoku/>
        <w:overflowPunct/>
        <w:topLinePunct w:val="0"/>
        <w:bidi w:val="0"/>
        <w:spacing w:line="40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（以下无正文）</w:t>
      </w:r>
    </w:p>
    <w:p w14:paraId="6604C0CD">
      <w:pPr>
        <w:keepNext w:val="0"/>
        <w:keepLines w:val="0"/>
        <w:pageBreakBefore w:val="0"/>
        <w:kinsoku/>
        <w:wordWrap w:val="0"/>
        <w:overflowPunct/>
        <w:topLinePunct w:val="0"/>
        <w:bidi w:val="0"/>
        <w:spacing w:line="400" w:lineRule="exact"/>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eastAsia="宋体" w:cs="宋体"/>
          <w:sz w:val="24"/>
          <w:szCs w:val="24"/>
          <w:lang w:val="en-US" w:eastAsia="zh-CN"/>
        </w:rPr>
        <w:t>廉洁管理协议</w:t>
      </w:r>
    </w:p>
    <w:p w14:paraId="40121D2F">
      <w:pPr>
        <w:rPr>
          <w:rFonts w:hint="eastAsia" w:ascii="宋体" w:hAnsi="宋体" w:eastAsia="宋体" w:cs="宋体"/>
          <w:kern w:val="0"/>
          <w:sz w:val="24"/>
          <w:szCs w:val="24"/>
        </w:rPr>
      </w:pPr>
    </w:p>
    <w:p w14:paraId="2CCF09A2">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lang w:val="en-US" w:eastAsia="zh-CN"/>
        </w:rPr>
        <w:t>盖章</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乙方（</w:t>
      </w:r>
      <w:r>
        <w:rPr>
          <w:rFonts w:hint="eastAsia" w:ascii="宋体" w:hAnsi="宋体" w:eastAsia="宋体" w:cs="宋体"/>
          <w:kern w:val="0"/>
          <w:sz w:val="24"/>
          <w:szCs w:val="24"/>
          <w:lang w:val="en-US" w:eastAsia="zh-CN"/>
        </w:rPr>
        <w:t>盖章</w:t>
      </w:r>
      <w:r>
        <w:rPr>
          <w:rFonts w:hint="eastAsia" w:ascii="宋体" w:hAnsi="宋体" w:eastAsia="宋体" w:cs="宋体"/>
          <w:kern w:val="0"/>
          <w:sz w:val="24"/>
          <w:szCs w:val="24"/>
        </w:rPr>
        <w:t xml:space="preserve">）：    </w:t>
      </w:r>
    </w:p>
    <w:p w14:paraId="02B7A245">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法定代表人（签字）：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法定代表人（签字）：</w:t>
      </w:r>
      <w:r>
        <w:rPr>
          <w:rFonts w:hint="eastAsia" w:ascii="宋体" w:hAnsi="宋体" w:eastAsia="宋体" w:cs="宋体"/>
          <w:kern w:val="0"/>
          <w:sz w:val="24"/>
          <w:szCs w:val="24"/>
          <w:u w:val="single"/>
        </w:rPr>
        <w:t xml:space="preserve">        </w:t>
      </w:r>
    </w:p>
    <w:p w14:paraId="778D0002">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委托代理人（签字）：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委托代理人（签字）：</w:t>
      </w:r>
      <w:r>
        <w:rPr>
          <w:rFonts w:hint="eastAsia" w:ascii="宋体" w:hAnsi="宋体" w:eastAsia="宋体" w:cs="宋体"/>
          <w:kern w:val="0"/>
          <w:sz w:val="24"/>
          <w:szCs w:val="24"/>
          <w:u w:val="single"/>
        </w:rPr>
        <w:t xml:space="preserve">        </w:t>
      </w:r>
    </w:p>
    <w:p w14:paraId="1568453F">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60D6420">
      <w:pPr>
        <w:keepNext w:val="0"/>
        <w:keepLines w:val="0"/>
        <w:pageBreakBefore w:val="0"/>
        <w:kinsoku/>
        <w:overflowPunct/>
        <w:topLinePunct w:val="0"/>
        <w:autoSpaceDE w:val="0"/>
        <w:autoSpaceDN w:val="0"/>
        <w:bidi w:val="0"/>
        <w:adjustRightInd w:val="0"/>
        <w:spacing w:line="400" w:lineRule="exact"/>
        <w:ind w:firstLine="480" w:firstLineChars="200"/>
        <w:jc w:val="both"/>
        <w:textAlignment w:val="auto"/>
        <w:rPr>
          <w:rFonts w:hint="eastAsia" w:ascii="宋体" w:hAnsi="宋体" w:eastAsia="宋体" w:cs="宋体"/>
          <w:kern w:val="0"/>
          <w:sz w:val="24"/>
          <w:szCs w:val="24"/>
        </w:rPr>
      </w:pPr>
    </w:p>
    <w:p w14:paraId="1A0EF693">
      <w:pPr>
        <w:keepNext w:val="0"/>
        <w:keepLines w:val="0"/>
        <w:pageBreakBefore w:val="0"/>
        <w:kinsoku/>
        <w:overflowPunct/>
        <w:topLinePunct w:val="0"/>
        <w:autoSpaceDE w:val="0"/>
        <w:autoSpaceDN w:val="0"/>
        <w:bidi w:val="0"/>
        <w:adjustRightInd w:val="0"/>
        <w:spacing w:line="400" w:lineRule="exact"/>
        <w:ind w:firstLine="480" w:firstLineChars="200"/>
        <w:jc w:val="righ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合同签订地点：</w:t>
      </w:r>
      <w:r>
        <w:rPr>
          <w:rFonts w:hint="eastAsia" w:ascii="宋体" w:hAnsi="宋体" w:eastAsia="宋体" w:cs="宋体"/>
          <w:kern w:val="0"/>
          <w:sz w:val="24"/>
          <w:szCs w:val="24"/>
          <w:u w:val="single"/>
          <w:lang w:val="en-US" w:eastAsia="zh-CN"/>
        </w:rPr>
        <w:t>湖北省武汉市洪山区</w:t>
      </w:r>
      <w:r>
        <w:rPr>
          <w:rFonts w:hint="eastAsia" w:ascii="宋体" w:hAnsi="宋体" w:eastAsia="宋体" w:cs="宋体"/>
          <w:kern w:val="0"/>
          <w:sz w:val="24"/>
          <w:szCs w:val="24"/>
          <w:u w:val="single"/>
        </w:rPr>
        <w:t xml:space="preserve">                  </w:t>
      </w:r>
    </w:p>
    <w:p w14:paraId="245FF792">
      <w:pPr>
        <w:keepNext w:val="0"/>
        <w:keepLines w:val="0"/>
        <w:pageBreakBefore w:val="0"/>
        <w:kinsoku/>
        <w:overflowPunct/>
        <w:topLinePunct w:val="0"/>
        <w:bidi w:val="0"/>
        <w:spacing w:line="400" w:lineRule="exact"/>
        <w:ind w:firstLine="480" w:firstLineChars="20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合同签订时间：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日</w:t>
      </w:r>
    </w:p>
    <w:p w14:paraId="11B210A4">
      <w:pPr>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6ABB390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黑体" w:hAnsi="黑体" w:eastAsia="黑体" w:cs="黑体"/>
          <w:b/>
          <w:kern w:val="0"/>
          <w:sz w:val="28"/>
          <w:szCs w:val="28"/>
          <w:lang w:val="en-US" w:eastAsia="zh-CN" w:bidi="en-US"/>
        </w:rPr>
      </w:pPr>
      <w:r>
        <w:rPr>
          <w:rFonts w:hint="eastAsia" w:ascii="黑体" w:hAnsi="黑体" w:eastAsia="黑体" w:cs="黑体"/>
          <w:b/>
          <w:kern w:val="0"/>
          <w:sz w:val="28"/>
          <w:szCs w:val="28"/>
          <w:lang w:val="en-US" w:eastAsia="zh-CN" w:bidi="en-US"/>
        </w:rPr>
        <w:t>附件一</w:t>
      </w:r>
    </w:p>
    <w:p w14:paraId="0268A75E">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outlineLvl w:val="9"/>
        <w:rPr>
          <w:rFonts w:hint="eastAsia" w:ascii="黑体" w:hAnsi="黑体" w:eastAsia="黑体" w:cs="黑体"/>
          <w:b/>
          <w:kern w:val="0"/>
          <w:sz w:val="28"/>
          <w:szCs w:val="28"/>
          <w:lang w:val="en-US" w:eastAsia="zh-CN" w:bidi="en-US"/>
        </w:rPr>
      </w:pPr>
      <w:r>
        <w:rPr>
          <w:rFonts w:hint="eastAsia" w:ascii="黑体" w:hAnsi="黑体" w:eastAsia="黑体" w:cs="黑体"/>
          <w:b/>
          <w:kern w:val="0"/>
          <w:sz w:val="28"/>
          <w:szCs w:val="28"/>
          <w:lang w:val="en-US" w:eastAsia="zh-CN" w:bidi="en-US"/>
        </w:rPr>
        <w:t>廉洁管理协议</w:t>
      </w:r>
    </w:p>
    <w:p w14:paraId="53F447A9">
      <w:pPr>
        <w:widowControl/>
        <w:spacing w:after="0" w:line="400" w:lineRule="exact"/>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甲方（三局方）：</w:t>
      </w:r>
      <w:r>
        <w:rPr>
          <w:rFonts w:hint="eastAsia" w:ascii="宋体" w:hAnsi="宋体" w:eastAsia="宋体" w:cs="宋体"/>
          <w:kern w:val="2"/>
          <w:sz w:val="24"/>
          <w:szCs w:val="24"/>
          <w:u w:val="single"/>
          <w:lang w:val="en-US" w:eastAsia="zh-CN" w:bidi="ar-SA"/>
        </w:rPr>
        <w:t xml:space="preserve">                                               </w:t>
      </w:r>
    </w:p>
    <w:p w14:paraId="3831D488">
      <w:pPr>
        <w:widowControl/>
        <w:spacing w:after="0" w:line="400" w:lineRule="exact"/>
        <w:ind w:left="0" w:leftChars="0"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乙方（相对方）：</w:t>
      </w:r>
      <w:r>
        <w:rPr>
          <w:rFonts w:hint="eastAsia" w:ascii="宋体" w:hAnsi="宋体" w:eastAsia="宋体" w:cs="宋体"/>
          <w:kern w:val="2"/>
          <w:sz w:val="24"/>
          <w:szCs w:val="24"/>
          <w:u w:val="single"/>
          <w:lang w:val="en-US" w:eastAsia="zh-CN" w:bidi="ar-SA"/>
        </w:rPr>
        <w:t xml:space="preserve">                                               </w:t>
      </w:r>
    </w:p>
    <w:p w14:paraId="311EDD70">
      <w:pPr>
        <w:widowControl/>
        <w:spacing w:after="0" w:line="400" w:lineRule="exact"/>
        <w:ind w:left="480" w:leftChars="200" w:firstLine="480" w:firstLineChars="200"/>
        <w:jc w:val="both"/>
        <w:rPr>
          <w:rFonts w:hint="eastAsia" w:ascii="宋体" w:hAnsi="宋体" w:eastAsia="宋体" w:cs="宋体"/>
          <w:kern w:val="2"/>
          <w:sz w:val="24"/>
          <w:szCs w:val="24"/>
          <w:lang w:val="en-US" w:eastAsia="zh-CN" w:bidi="ar-SA"/>
        </w:rPr>
      </w:pPr>
    </w:p>
    <w:p w14:paraId="07CE2268">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为了加强合同履约过程中的廉洁管理，确保合同高效廉洁履约，经甲乙双方同意签订廉洁管理协议书，并作为甲乙双方共同遵守的廉洁行为准则。</w:t>
      </w:r>
    </w:p>
    <w:p w14:paraId="2D2A61A7">
      <w:pPr>
        <w:widowControl/>
        <w:spacing w:beforeLines="50" w:after="0" w:line="400" w:lineRule="exact"/>
        <w:ind w:left="0" w:leftChars="0"/>
        <w:jc w:val="both"/>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一、甲方廉洁管理职责</w:t>
      </w:r>
    </w:p>
    <w:p w14:paraId="16EBF3A5">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甲方有责任向乙方介绍本单位有关廉洁管理的各项制度和规定。</w:t>
      </w:r>
    </w:p>
    <w:p w14:paraId="5AF4F27C">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甲方有责任对本单位项目人员进行廉洁教育。</w:t>
      </w:r>
    </w:p>
    <w:p w14:paraId="151D94FD">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甲方有权对乙方在履行合同过程中执行廉洁情况实行监督，由甲方每月召开一次甲乙双方廉洁管理会议。</w:t>
      </w:r>
    </w:p>
    <w:p w14:paraId="55E92893">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甲方人员应严格遵守本单位廉洁管理规定，如违规除给予当事人批评教育外，视情节轻重、后果大小给予相应的经济处罚或纪律处分。</w:t>
      </w:r>
    </w:p>
    <w:p w14:paraId="65346918">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甲方人员不得接受乙方提供可能影响甲方利益的现金、有价证券、支付凭证或其他实物。</w:t>
      </w:r>
    </w:p>
    <w:p w14:paraId="286BA680">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 甲方人员不得利用出差、考察、学习之机接受乙方提供的宴请及旅游、健身、娱乐等活动安排。</w:t>
      </w:r>
    </w:p>
    <w:p w14:paraId="552965C6">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 甲方人员不应到乙方报销应由本人及配偶、子女支付的各种费用。</w:t>
      </w:r>
    </w:p>
    <w:p w14:paraId="6EA02D46">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 甲方人员参加乙方的各种会议，需经主管领导同意，会议所发礼品、礼券（现金）均应按甲方有关规定上缴。</w:t>
      </w:r>
    </w:p>
    <w:p w14:paraId="0AA41FCF">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 甲方人员在履行合同过程中发现乙方单位有不廉洁行为，应及时采取措施，终止其不廉洁行为的继续发生，并报告主管领导。</w:t>
      </w:r>
    </w:p>
    <w:p w14:paraId="5EE0FB28">
      <w:pPr>
        <w:widowControl/>
        <w:spacing w:beforeLines="50" w:after="0" w:line="400" w:lineRule="exact"/>
        <w:ind w:left="0" w:leftChars="0"/>
        <w:jc w:val="both"/>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二、乙方廉洁管理职责</w:t>
      </w:r>
    </w:p>
    <w:p w14:paraId="46216771">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乙方应了解甲方有关廉洁管理方面的各项制度和规定，并遵守执行。</w:t>
      </w:r>
    </w:p>
    <w:p w14:paraId="757698C0">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乙方有责任对本方人员进行廉洁教育（包括甲方有关廉洁方面的制度和规定），按时出席甲方召集的廉洁管理会议。</w:t>
      </w:r>
    </w:p>
    <w:p w14:paraId="73D506CA">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乙方不得以任何名义宴请甲方人员或向甲方人员赠送各种现金、有价证券、支付凭证或其他实物，如有违反，除批评教育外，情节轻微的，乙方应根据违反规定的人数按每人200-500元向甲方支付违约金；后果严重的（被追究刑事责任、或影响产品品质、或有其他严重后果），乙方应承担其合同预算总价1.5%的违约金，由甲方在应付款中直接扣除，甲方并有权终止双方合同，由此给甲方造成的损失均由乙方承担。</w:t>
      </w:r>
    </w:p>
    <w:p w14:paraId="04C069EF">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乙方在履行合同过程中采用不正当的手段拉拢甲方人员，损害甲方利益，根据具体情节和造成后果扣除乙方合同预算总价的1-5%为违约金，甲方并有权终止双方合同，由此给甲方单位造成的损失均由乙方单位承担。</w:t>
      </w:r>
    </w:p>
    <w:p w14:paraId="544BFEE4">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如乙方在履行合同过程中贿赂甲方人员，被公安机关立案查处的，甲方有权取消或终止双方合同。由此给甲方造成的损失均由乙方承担，并向甲方承担经济赔偿责任。</w:t>
      </w:r>
    </w:p>
    <w:p w14:paraId="4E5B9C9C">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 乙方在履行合同过程中发现甲方人员有不廉洁行为，应及时采取措施，积极有效地终止其不廉洁行为的继续发生，并及时告知甲方主管领导。</w:t>
      </w:r>
    </w:p>
    <w:p w14:paraId="22D804F2">
      <w:pPr>
        <w:widowControl/>
        <w:spacing w:beforeLines="50" w:after="0" w:line="400" w:lineRule="exact"/>
        <w:ind w:left="0" w:leftChars="0" w:firstLine="482" w:firstLineChars="200"/>
        <w:jc w:val="both"/>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三、举报渠道</w:t>
      </w:r>
    </w:p>
    <w:p w14:paraId="0316FCB6">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乙方在与甲方各单位、部门业务交往工作中，应将甲方人员明示或暗示要求宴请、招待，或索取礼金、礼品、礼券、其他利益，或故意刁难、显失公平等现象，向甲方纪检部门进行举报。具体举报渠道如下：</w:t>
      </w:r>
    </w:p>
    <w:p w14:paraId="14794D13">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举报电话：027-65275082、027-65275083、027-65275084</w:t>
      </w:r>
    </w:p>
    <w:p w14:paraId="191E87CB">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举报邮箱：</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"mailto:cscec3btzjw@163.com"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color w:val="0000FF"/>
          <w:kern w:val="2"/>
          <w:sz w:val="24"/>
          <w:szCs w:val="24"/>
          <w:u w:val="single"/>
          <w:lang w:val="en-US" w:eastAsia="zh-CN" w:bidi="ar-SA"/>
        </w:rPr>
        <w:t>cscec3btzjw@163.com</w:t>
      </w:r>
      <w:r>
        <w:rPr>
          <w:rFonts w:hint="eastAsia" w:ascii="宋体" w:hAnsi="宋体" w:eastAsia="宋体" w:cs="宋体"/>
          <w:kern w:val="2"/>
          <w:sz w:val="24"/>
          <w:szCs w:val="24"/>
          <w:lang w:val="en-US" w:eastAsia="zh-CN" w:bidi="ar-SA"/>
        </w:rPr>
        <w:fldChar w:fldCharType="end"/>
      </w:r>
    </w:p>
    <w:p w14:paraId="2E13FCEC">
      <w:pPr>
        <w:widowControl/>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来信地址：湖北省武汉市东湖开发区高新大道799号中建三局城市投资运营公司15楼纪检监督工作部（巡察办）</w:t>
      </w:r>
    </w:p>
    <w:p w14:paraId="4B9E6A67">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p>
    <w:p w14:paraId="31A56A6F">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p>
    <w:p w14:paraId="597C0CCC">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                             乙方：    </w:t>
      </w:r>
    </w:p>
    <w:p w14:paraId="6E4C9132">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单位经办人：                       单位经办人：              </w:t>
      </w:r>
    </w:p>
    <w:p w14:paraId="744AD5D9">
      <w:pPr>
        <w:widowControl/>
        <w:spacing w:after="12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单位负责人：                       单位负责人：              </w:t>
      </w:r>
    </w:p>
    <w:p w14:paraId="07003804">
      <w:pPr>
        <w:widowControl/>
        <w:spacing w:after="120" w:line="400" w:lineRule="exact"/>
        <w:ind w:left="0" w:leftChars="0" w:firstLine="480" w:firstLineChars="200"/>
        <w:jc w:val="both"/>
        <w:rPr>
          <w:rFonts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         </w:t>
      </w:r>
    </w:p>
    <w:p w14:paraId="5B07944E">
      <w:pPr>
        <w:pStyle w:val="2"/>
        <w:adjustRightInd/>
        <w:spacing w:before="120" w:after="120" w:line="300" w:lineRule="auto"/>
        <w:jc w:val="center"/>
        <w:textAlignment w:val="auto"/>
        <w:rPr>
          <w:color w:val="000000" w:themeColor="text1"/>
          <w:sz w:val="32"/>
          <w14:textFill>
            <w14:solidFill>
              <w14:schemeClr w14:val="tx1"/>
            </w14:solidFill>
          </w14:textFill>
        </w:rPr>
      </w:pPr>
    </w:p>
    <w:p w14:paraId="787348E0">
      <w:pPr>
        <w:pStyle w:val="2"/>
        <w:adjustRightInd/>
        <w:spacing w:before="120" w:after="120" w:line="300" w:lineRule="auto"/>
        <w:jc w:val="center"/>
        <w:textAlignment w:val="auto"/>
        <w:rPr>
          <w:color w:val="000000" w:themeColor="text1"/>
          <w:sz w:val="32"/>
          <w14:textFill>
            <w14:solidFill>
              <w14:schemeClr w14:val="tx1"/>
            </w14:solidFill>
          </w14:textFill>
        </w:rPr>
      </w:pPr>
    </w:p>
    <w:p w14:paraId="268E118C">
      <w:pPr>
        <w:pStyle w:val="2"/>
        <w:adjustRightInd/>
        <w:spacing w:before="120" w:after="120" w:line="300" w:lineRule="auto"/>
        <w:jc w:val="center"/>
        <w:textAlignment w:val="auto"/>
        <w:rPr>
          <w:color w:val="000000" w:themeColor="text1"/>
          <w:sz w:val="32"/>
          <w14:textFill>
            <w14:solidFill>
              <w14:schemeClr w14:val="tx1"/>
            </w14:solidFill>
          </w14:textFill>
        </w:rPr>
      </w:pPr>
    </w:p>
    <w:p w14:paraId="15092485">
      <w:pPr>
        <w:pStyle w:val="2"/>
        <w:adjustRightInd/>
        <w:spacing w:before="120" w:after="120" w:line="300" w:lineRule="auto"/>
        <w:jc w:val="both"/>
        <w:textAlignment w:val="auto"/>
        <w:rPr>
          <w:color w:val="000000" w:themeColor="text1"/>
          <w:sz w:val="32"/>
          <w14:textFill>
            <w14:solidFill>
              <w14:schemeClr w14:val="tx1"/>
            </w14:solidFill>
          </w14:textFill>
        </w:rPr>
      </w:pPr>
    </w:p>
    <w:p w14:paraId="2E6C396D">
      <w:pPr>
        <w:pStyle w:val="2"/>
        <w:adjustRightInd/>
        <w:spacing w:before="120" w:after="120" w:line="300" w:lineRule="auto"/>
        <w:jc w:val="both"/>
        <w:textAlignment w:val="auto"/>
        <w:rPr>
          <w:color w:val="000000" w:themeColor="text1"/>
          <w:sz w:val="32"/>
          <w14:textFill>
            <w14:solidFill>
              <w14:schemeClr w14:val="tx1"/>
            </w14:solidFill>
          </w14:textFill>
        </w:rPr>
      </w:pPr>
    </w:p>
    <w:p w14:paraId="14817413"/>
    <w:p w14:paraId="0ADBD6CF">
      <w:pPr>
        <w:pStyle w:val="2"/>
        <w:adjustRightInd/>
        <w:spacing w:before="120" w:after="120" w:line="300" w:lineRule="auto"/>
        <w:jc w:val="center"/>
        <w:textAlignment w:val="auto"/>
        <w:rPr>
          <w:color w:val="000000" w:themeColor="text1"/>
          <w:sz w:val="32"/>
          <w14:textFill>
            <w14:solidFill>
              <w14:schemeClr w14:val="tx1"/>
            </w14:solidFill>
          </w14:textFill>
        </w:rPr>
      </w:pPr>
      <w:r>
        <w:rPr>
          <w:color w:val="000000" w:themeColor="text1"/>
          <w:sz w:val="32"/>
          <w14:textFill>
            <w14:solidFill>
              <w14:schemeClr w14:val="tx1"/>
            </w14:solidFill>
          </w14:textFill>
        </w:rPr>
        <w:t>第四章  投标文件格式</w:t>
      </w:r>
      <w:bookmarkEnd w:id="489"/>
      <w:bookmarkEnd w:id="490"/>
      <w:bookmarkEnd w:id="491"/>
    </w:p>
    <w:p w14:paraId="7678BBE8">
      <w:pP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封面</w:t>
      </w:r>
    </w:p>
    <w:p w14:paraId="78470250">
      <w:pPr>
        <w:rPr>
          <w:rFonts w:ascii="黑体" w:eastAsia="黑体"/>
          <w:color w:val="000000" w:themeColor="text1"/>
          <w:sz w:val="32"/>
          <w:szCs w:val="32"/>
          <w14:textFill>
            <w14:solidFill>
              <w14:schemeClr w14:val="tx1"/>
            </w14:solidFill>
          </w14:textFill>
        </w:rPr>
      </w:pPr>
    </w:p>
    <w:p w14:paraId="2E5663E6">
      <w:pPr>
        <w:spacing w:before="240" w:beforeLines="100"/>
        <w:jc w:val="center"/>
        <w:rPr>
          <w:rFonts w:ascii="黑体" w:eastAsia="黑体"/>
          <w:color w:val="000000" w:themeColor="text1"/>
          <w:sz w:val="52"/>
          <w:szCs w:val="5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双创之星产业园项目04地块勘察</w:t>
      </w:r>
    </w:p>
    <w:p w14:paraId="63A7AFA6">
      <w:pPr>
        <w:spacing w:before="240" w:beforeLines="100"/>
        <w:jc w:val="center"/>
        <w:rPr>
          <w:rFonts w:ascii="黑体" w:eastAsia="黑体"/>
          <w:color w:val="000000" w:themeColor="text1"/>
          <w:sz w:val="52"/>
          <w:szCs w:val="5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投  标  文  件</w:t>
      </w:r>
    </w:p>
    <w:p w14:paraId="59269772">
      <w:pPr>
        <w:jc w:val="center"/>
        <w:rPr>
          <w:rFonts w:ascii="黑体" w:eastAsia="黑体"/>
          <w:color w:val="000000" w:themeColor="text1"/>
          <w:sz w:val="32"/>
          <w:szCs w:val="32"/>
          <w14:textFill>
            <w14:solidFill>
              <w14:schemeClr w14:val="tx1"/>
            </w14:solidFill>
          </w14:textFill>
        </w:rPr>
      </w:pPr>
    </w:p>
    <w:p w14:paraId="772A4133">
      <w:pPr>
        <w:jc w:val="center"/>
        <w:rPr>
          <w:rFonts w:ascii="黑体" w:eastAsia="黑体"/>
          <w:color w:val="000000" w:themeColor="text1"/>
          <w:sz w:val="32"/>
          <w:szCs w:val="32"/>
          <w14:textFill>
            <w14:solidFill>
              <w14:schemeClr w14:val="tx1"/>
            </w14:solidFill>
          </w14:textFill>
        </w:rPr>
      </w:pPr>
      <w:r>
        <w:rPr>
          <w:rFonts w:hint="eastAsia" w:eastAsia="黑体"/>
          <w:color w:val="000000" w:themeColor="text1"/>
          <w:sz w:val="29"/>
          <w:szCs w:val="29"/>
          <w14:textFill>
            <w14:solidFill>
              <w14:schemeClr w14:val="tx1"/>
            </w14:solidFill>
          </w14:textFill>
        </w:rPr>
        <w:t xml:space="preserve">招标编号： </w:t>
      </w:r>
    </w:p>
    <w:p w14:paraId="4DD9937A">
      <w:pPr>
        <w:jc w:val="center"/>
        <w:rPr>
          <w:rFonts w:ascii="黑体" w:eastAsia="黑体"/>
          <w:color w:val="000000" w:themeColor="text1"/>
          <w:sz w:val="32"/>
          <w:szCs w:val="32"/>
          <w14:textFill>
            <w14:solidFill>
              <w14:schemeClr w14:val="tx1"/>
            </w14:solidFill>
          </w14:textFill>
        </w:rPr>
      </w:pPr>
    </w:p>
    <w:p w14:paraId="2E1CF1C7">
      <w:pPr>
        <w:jc w:val="center"/>
        <w:rPr>
          <w:rFonts w:ascii="黑体" w:eastAsia="黑体"/>
          <w:color w:val="000000" w:themeColor="text1"/>
          <w:sz w:val="32"/>
          <w:szCs w:val="32"/>
          <w14:textFill>
            <w14:solidFill>
              <w14:schemeClr w14:val="tx1"/>
            </w14:solidFill>
          </w14:textFill>
        </w:rPr>
      </w:pPr>
    </w:p>
    <w:p w14:paraId="7D7858C8">
      <w:pPr>
        <w:jc w:val="center"/>
        <w:rPr>
          <w:rFonts w:ascii="黑体" w:eastAsia="黑体"/>
          <w:color w:val="000000" w:themeColor="text1"/>
          <w:sz w:val="32"/>
          <w:szCs w:val="32"/>
          <w14:textFill>
            <w14:solidFill>
              <w14:schemeClr w14:val="tx1"/>
            </w14:solidFill>
          </w14:textFill>
        </w:rPr>
      </w:pPr>
    </w:p>
    <w:p w14:paraId="70228388">
      <w:pPr>
        <w:jc w:val="center"/>
        <w:rPr>
          <w:rFonts w:ascii="黑体" w:eastAsia="黑体"/>
          <w:color w:val="000000" w:themeColor="text1"/>
          <w:sz w:val="32"/>
          <w:szCs w:val="32"/>
          <w14:textFill>
            <w14:solidFill>
              <w14:schemeClr w14:val="tx1"/>
            </w14:solidFill>
          </w14:textFill>
        </w:rPr>
      </w:pPr>
    </w:p>
    <w:p w14:paraId="299639FD">
      <w:pPr>
        <w:jc w:val="center"/>
        <w:rPr>
          <w:rFonts w:ascii="黑体" w:eastAsia="黑体"/>
          <w:color w:val="000000" w:themeColor="text1"/>
          <w:sz w:val="32"/>
          <w:szCs w:val="32"/>
          <w14:textFill>
            <w14:solidFill>
              <w14:schemeClr w14:val="tx1"/>
            </w14:solidFill>
          </w14:textFill>
        </w:rPr>
      </w:pPr>
    </w:p>
    <w:p w14:paraId="75C8B61E">
      <w:pPr>
        <w:jc w:val="center"/>
        <w:rPr>
          <w:rFonts w:ascii="黑体" w:eastAsia="黑体"/>
          <w:color w:val="000000" w:themeColor="text1"/>
          <w:sz w:val="32"/>
          <w:szCs w:val="32"/>
          <w14:textFill>
            <w14:solidFill>
              <w14:schemeClr w14:val="tx1"/>
            </w14:solidFill>
          </w14:textFill>
        </w:rPr>
      </w:pPr>
    </w:p>
    <w:p w14:paraId="594602F0">
      <w:pPr>
        <w:jc w:val="center"/>
        <w:rPr>
          <w:rFonts w:ascii="黑体" w:eastAsia="黑体"/>
          <w:color w:val="000000" w:themeColor="text1"/>
          <w:sz w:val="32"/>
          <w:szCs w:val="32"/>
          <w14:textFill>
            <w14:solidFill>
              <w14:schemeClr w14:val="tx1"/>
            </w14:solidFill>
          </w14:textFill>
        </w:rPr>
      </w:pPr>
    </w:p>
    <w:p w14:paraId="24E1A9B3">
      <w:pPr>
        <w:jc w:val="center"/>
        <w:rPr>
          <w:rFonts w:ascii="黑体" w:eastAsia="黑体"/>
          <w:color w:val="000000" w:themeColor="text1"/>
          <w:sz w:val="32"/>
          <w:szCs w:val="32"/>
          <w14:textFill>
            <w14:solidFill>
              <w14:schemeClr w14:val="tx1"/>
            </w14:solidFill>
          </w14:textFill>
        </w:rPr>
      </w:pPr>
    </w:p>
    <w:p w14:paraId="27BCABA7">
      <w:pPr>
        <w:jc w:val="center"/>
        <w:rPr>
          <w:rFonts w:ascii="黑体" w:eastAsia="黑体"/>
          <w:color w:val="000000" w:themeColor="text1"/>
          <w:sz w:val="32"/>
          <w:szCs w:val="32"/>
          <w14:textFill>
            <w14:solidFill>
              <w14:schemeClr w14:val="tx1"/>
            </w14:solidFill>
          </w14:textFill>
        </w:rPr>
      </w:pPr>
    </w:p>
    <w:p w14:paraId="20028D68">
      <w:pPr>
        <w:jc w:val="center"/>
        <w:rPr>
          <w:rFonts w:ascii="黑体" w:eastAsia="黑体"/>
          <w:color w:val="000000" w:themeColor="text1"/>
          <w:sz w:val="32"/>
          <w:szCs w:val="32"/>
          <w14:textFill>
            <w14:solidFill>
              <w14:schemeClr w14:val="tx1"/>
            </w14:solidFill>
          </w14:textFill>
        </w:rPr>
      </w:pPr>
    </w:p>
    <w:p w14:paraId="324B736F">
      <w:pPr>
        <w:jc w:val="center"/>
        <w:rPr>
          <w:rFonts w:ascii="黑体" w:eastAsia="黑体"/>
          <w:color w:val="000000" w:themeColor="text1"/>
          <w:sz w:val="32"/>
          <w:szCs w:val="32"/>
          <w14:textFill>
            <w14:solidFill>
              <w14:schemeClr w14:val="tx1"/>
            </w14:solidFill>
          </w14:textFill>
        </w:rPr>
      </w:pPr>
    </w:p>
    <w:p w14:paraId="1F630D6D">
      <w:pPr>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投标人：</w:t>
      </w: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（盖单位章）</w:t>
      </w:r>
    </w:p>
    <w:p w14:paraId="0D2EEF39">
      <w:pPr>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法定代表人或其委托代理人：</w:t>
      </w: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（签字）</w:t>
      </w:r>
    </w:p>
    <w:p w14:paraId="23D31191">
      <w:pPr>
        <w:jc w:val="center"/>
        <w:rPr>
          <w:rFonts w:ascii="黑体" w:eastAsia="黑体"/>
          <w:color w:val="000000" w:themeColor="text1"/>
          <w:sz w:val="28"/>
          <w:szCs w:val="28"/>
          <w14:textFill>
            <w14:solidFill>
              <w14:schemeClr w14:val="tx1"/>
            </w14:solidFill>
          </w14:textFill>
        </w:rPr>
      </w:pPr>
    </w:p>
    <w:p w14:paraId="4BAA4498">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年</w:t>
      </w: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月</w:t>
      </w:r>
      <w:r>
        <w:rPr>
          <w:rFonts w:hint="eastAsia"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日</w:t>
      </w:r>
    </w:p>
    <w:p w14:paraId="3E5C6FB0">
      <w:pPr>
        <w:jc w:val="center"/>
        <w:rPr>
          <w:rFonts w:ascii="黑体" w:eastAsia="黑体"/>
          <w:color w:val="000000" w:themeColor="text1"/>
          <w:sz w:val="28"/>
          <w:szCs w:val="28"/>
          <w14:textFill>
            <w14:solidFill>
              <w14:schemeClr w14:val="tx1"/>
            </w14:solidFill>
          </w14:textFill>
        </w:rPr>
      </w:pPr>
    </w:p>
    <w:p w14:paraId="69D00185">
      <w:pPr>
        <w:jc w:val="center"/>
        <w:rPr>
          <w:rFonts w:ascii="黑体" w:eastAsia="黑体"/>
          <w:color w:val="000000" w:themeColor="text1"/>
          <w:sz w:val="28"/>
          <w:szCs w:val="28"/>
          <w14:textFill>
            <w14:solidFill>
              <w14:schemeClr w14:val="tx1"/>
            </w14:solidFill>
          </w14:textFill>
        </w:rPr>
      </w:pPr>
    </w:p>
    <w:p w14:paraId="1A056AFB">
      <w:pPr>
        <w:jc w:val="center"/>
        <w:rPr>
          <w:rFonts w:ascii="黑体" w:eastAsia="黑体"/>
          <w:color w:val="000000" w:themeColor="text1"/>
          <w:sz w:val="28"/>
          <w:szCs w:val="28"/>
          <w14:textFill>
            <w14:solidFill>
              <w14:schemeClr w14:val="tx1"/>
            </w14:solidFill>
          </w14:textFill>
        </w:rPr>
      </w:pPr>
    </w:p>
    <w:p w14:paraId="75F1BB44">
      <w:pPr>
        <w:jc w:val="center"/>
        <w:rPr>
          <w:rFonts w:ascii="黑体" w:eastAsia="黑体"/>
          <w:color w:val="000000" w:themeColor="text1"/>
          <w:sz w:val="28"/>
          <w:szCs w:val="28"/>
          <w14:textFill>
            <w14:solidFill>
              <w14:schemeClr w14:val="tx1"/>
            </w14:solidFill>
          </w14:textFill>
        </w:rPr>
      </w:pPr>
    </w:p>
    <w:p w14:paraId="49163E39">
      <w:pPr>
        <w:jc w:val="center"/>
        <w:rPr>
          <w:rFonts w:ascii="黑体" w:eastAsia="黑体"/>
          <w:color w:val="000000" w:themeColor="text1"/>
          <w:sz w:val="28"/>
          <w:szCs w:val="28"/>
          <w14:textFill>
            <w14:solidFill>
              <w14:schemeClr w14:val="tx1"/>
            </w14:solidFill>
          </w14:textFill>
        </w:rPr>
      </w:pPr>
      <w:r>
        <w:rPr>
          <w:rFonts w:ascii="黑体" w:eastAsia="黑体"/>
          <w:color w:val="000000" w:themeColor="text1"/>
          <w:sz w:val="28"/>
          <w:szCs w:val="28"/>
          <w14:textFill>
            <w14:solidFill>
              <w14:schemeClr w14:val="tx1"/>
            </w14:solidFill>
          </w14:textFill>
        </w:rPr>
        <w:br w:type="page"/>
      </w:r>
    </w:p>
    <w:p w14:paraId="0633FD5F">
      <w:pPr>
        <w:pStyle w:val="59"/>
        <w:jc w:val="center"/>
        <w:rPr>
          <w:rFonts w:ascii="黑体"/>
          <w:color w:val="000000" w:themeColor="text1"/>
          <w:szCs w:val="28"/>
          <w14:textFill>
            <w14:solidFill>
              <w14:schemeClr w14:val="tx1"/>
            </w14:solidFill>
          </w14:textFill>
        </w:rPr>
      </w:pPr>
      <w:bookmarkStart w:id="492" w:name="_Toc522272370"/>
      <w:bookmarkStart w:id="493" w:name="_Toc497294474"/>
      <w:r>
        <w:rPr>
          <w:rFonts w:hint="eastAsia"/>
          <w:color w:val="000000" w:themeColor="text1"/>
          <w14:textFill>
            <w14:solidFill>
              <w14:schemeClr w14:val="tx1"/>
            </w14:solidFill>
          </w14:textFill>
        </w:rPr>
        <w:t>目    录</w:t>
      </w:r>
      <w:bookmarkEnd w:id="492"/>
      <w:bookmarkEnd w:id="493"/>
    </w:p>
    <w:p w14:paraId="0561A8FC">
      <w:pPr>
        <w:spacing w:line="440" w:lineRule="exact"/>
        <w:ind w:left="1080" w:leftChars="450"/>
        <w:rPr>
          <w:rFonts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一、</w:t>
      </w:r>
      <w:r>
        <w:rPr>
          <w:rFonts w:eastAsia="黑体"/>
          <w:color w:val="000000" w:themeColor="text1"/>
          <w14:textFill>
            <w14:solidFill>
              <w14:schemeClr w14:val="tx1"/>
            </w14:solidFill>
          </w14:textFill>
        </w:rPr>
        <w:t>商务文件</w:t>
      </w:r>
    </w:p>
    <w:p w14:paraId="2B5A49F5">
      <w:pPr>
        <w:numPr>
          <w:ilvl w:val="0"/>
          <w:numId w:val="9"/>
        </w:numPr>
        <w:tabs>
          <w:tab w:val="left" w:pos="2280"/>
        </w:tabs>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投标函；</w:t>
      </w:r>
    </w:p>
    <w:p w14:paraId="02460CDD">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投标函附录；</w:t>
      </w:r>
    </w:p>
    <w:p w14:paraId="4A6C61AB">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法人委托授权书；</w:t>
      </w:r>
    </w:p>
    <w:p w14:paraId="7ACE59A0">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资格声明；</w:t>
      </w:r>
    </w:p>
    <w:p w14:paraId="32F13BF9">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投标人简况；</w:t>
      </w:r>
    </w:p>
    <w:p w14:paraId="65590AC2">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专业人员总体情况；</w:t>
      </w:r>
    </w:p>
    <w:p w14:paraId="79212589">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投标人信誉证明材料；</w:t>
      </w:r>
    </w:p>
    <w:p w14:paraId="4061E738">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szCs w:val="24"/>
          <w14:textFill>
            <w14:solidFill>
              <w14:schemeClr w14:val="tx1"/>
            </w14:solidFill>
          </w14:textFill>
        </w:rPr>
        <w:t>近</w:t>
      </w:r>
      <w:r>
        <w:rPr>
          <w:rFonts w:hint="eastAsia"/>
          <w:color w:val="000000" w:themeColor="text1"/>
          <w:szCs w:val="24"/>
          <w14:textFill>
            <w14:solidFill>
              <w14:schemeClr w14:val="tx1"/>
            </w14:solidFill>
          </w14:textFill>
        </w:rPr>
        <w:t>三</w:t>
      </w:r>
      <w:r>
        <w:rPr>
          <w:color w:val="000000" w:themeColor="text1"/>
          <w:szCs w:val="24"/>
          <w14:textFill>
            <w14:solidFill>
              <w14:schemeClr w14:val="tx1"/>
            </w14:solidFill>
          </w14:textFill>
        </w:rPr>
        <w:t>年</w:t>
      </w:r>
      <w:r>
        <w:rPr>
          <w:color w:val="000000" w:themeColor="text1"/>
          <w14:textFill>
            <w14:solidFill>
              <w14:schemeClr w14:val="tx1"/>
            </w14:solidFill>
          </w14:textFill>
        </w:rPr>
        <w:t>相关工程勘察业绩及证明资料；</w:t>
      </w:r>
    </w:p>
    <w:p w14:paraId="46ACD9D8">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项目管理组织机构；</w:t>
      </w:r>
    </w:p>
    <w:p w14:paraId="6E4100AD">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拟派关键人员履历、资格及业绩证明资料；</w:t>
      </w:r>
    </w:p>
    <w:p w14:paraId="57832960">
      <w:pPr>
        <w:numPr>
          <w:ilvl w:val="0"/>
          <w:numId w:val="9"/>
        </w:numPr>
        <w:tabs>
          <w:tab w:val="left" w:pos="2280"/>
        </w:tabs>
        <w:spacing w:line="440" w:lineRule="exact"/>
        <w:ind w:left="2280" w:hanging="720"/>
        <w:rPr>
          <w:color w:val="000000" w:themeColor="text1"/>
          <w14:textFill>
            <w14:solidFill>
              <w14:schemeClr w14:val="tx1"/>
            </w14:solidFill>
          </w14:textFill>
        </w:rPr>
      </w:pPr>
      <w:r>
        <w:rPr>
          <w:color w:val="000000" w:themeColor="text1"/>
          <w14:textFill>
            <w14:solidFill>
              <w14:schemeClr w14:val="tx1"/>
            </w14:solidFill>
          </w14:textFill>
        </w:rPr>
        <w:t>其它。</w:t>
      </w:r>
    </w:p>
    <w:p w14:paraId="6D2D1F4A">
      <w:pPr>
        <w:spacing w:line="440" w:lineRule="exact"/>
        <w:ind w:left="1080" w:leftChars="450"/>
        <w:rPr>
          <w:rFonts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二、</w:t>
      </w:r>
      <w:r>
        <w:rPr>
          <w:rFonts w:eastAsia="黑体"/>
          <w:color w:val="000000" w:themeColor="text1"/>
          <w14:textFill>
            <w14:solidFill>
              <w14:schemeClr w14:val="tx1"/>
            </w14:solidFill>
          </w14:textFill>
        </w:rPr>
        <w:t>技术文件</w:t>
      </w:r>
    </w:p>
    <w:p w14:paraId="4B69D975">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勘察方案；</w:t>
      </w:r>
    </w:p>
    <w:p w14:paraId="510447AD">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勘察工作要点分析及关键性技术问题的对策措施；</w:t>
      </w:r>
    </w:p>
    <w:p w14:paraId="69D49124">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工程投资控制及保证措施；</w:t>
      </w:r>
    </w:p>
    <w:p w14:paraId="5768EE03">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勘察质量及保证措施；</w:t>
      </w:r>
    </w:p>
    <w:p w14:paraId="20B2DCCC">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勘察进度计划及保证措施；</w:t>
      </w:r>
    </w:p>
    <w:p w14:paraId="2BB9984C">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多专业技术人员的组织协调及与招标人配合的具体方法和措施；</w:t>
      </w:r>
    </w:p>
    <w:p w14:paraId="5B4BBEFC">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勘察作业及实施组织策划，施工期间的交通组织和施工组织方案；</w:t>
      </w:r>
    </w:p>
    <w:p w14:paraId="0A9B49F8">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 xml:space="preserve">与招标人及相关审查部门配合的方法和措施； </w:t>
      </w:r>
    </w:p>
    <w:p w14:paraId="738263C7">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提供优质勘察服务的保证措施；</w:t>
      </w:r>
    </w:p>
    <w:p w14:paraId="6D09D16D">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合理化建议和优惠承诺：</w:t>
      </w:r>
    </w:p>
    <w:p w14:paraId="631E6379">
      <w:pPr>
        <w:spacing w:line="440" w:lineRule="exact"/>
        <w:ind w:left="1560"/>
        <w:rPr>
          <w:color w:val="000000" w:themeColor="text1"/>
          <w14:textFill>
            <w14:solidFill>
              <w14:schemeClr w14:val="tx1"/>
            </w14:solidFill>
          </w14:textFill>
        </w:rPr>
      </w:pPr>
      <w:r>
        <w:rPr>
          <w:color w:val="000000" w:themeColor="text1"/>
          <w14:textFill>
            <w14:solidFill>
              <w14:schemeClr w14:val="tx1"/>
            </w14:solidFill>
          </w14:textFill>
        </w:rPr>
        <w:t>①对本工程提出的合理化建议；</w:t>
      </w:r>
    </w:p>
    <w:p w14:paraId="031F490C">
      <w:pPr>
        <w:spacing w:line="440" w:lineRule="exact"/>
        <w:ind w:left="1560"/>
        <w:rPr>
          <w:color w:val="000000" w:themeColor="text1"/>
          <w14:textFill>
            <w14:solidFill>
              <w14:schemeClr w14:val="tx1"/>
            </w14:solidFill>
          </w14:textFill>
        </w:rPr>
      </w:pPr>
      <w:r>
        <w:rPr>
          <w:color w:val="000000" w:themeColor="text1"/>
          <w14:textFill>
            <w14:solidFill>
              <w14:schemeClr w14:val="tx1"/>
            </w14:solidFill>
          </w14:textFill>
        </w:rPr>
        <w:t>②投标人能够提供的服务及其他优惠条件承诺；</w:t>
      </w:r>
    </w:p>
    <w:p w14:paraId="25FEA877">
      <w:pPr>
        <w:spacing w:line="440" w:lineRule="exact"/>
        <w:ind w:left="1560"/>
        <w:rPr>
          <w:color w:val="000000" w:themeColor="text1"/>
          <w14:textFill>
            <w14:solidFill>
              <w14:schemeClr w14:val="tx1"/>
            </w14:solidFill>
          </w14:textFill>
        </w:rPr>
      </w:pPr>
      <w:r>
        <w:rPr>
          <w:color w:val="000000" w:themeColor="text1"/>
          <w14:textFill>
            <w14:solidFill>
              <w14:schemeClr w14:val="tx1"/>
            </w14:solidFill>
          </w14:textFill>
        </w:rPr>
        <w:t>③其它。</w:t>
      </w:r>
    </w:p>
    <w:p w14:paraId="11BDD368">
      <w:pPr>
        <w:numPr>
          <w:ilvl w:val="0"/>
          <w:numId w:val="10"/>
        </w:numPr>
        <w:spacing w:line="440" w:lineRule="exact"/>
        <w:ind w:firstLine="660"/>
        <w:rPr>
          <w:color w:val="000000" w:themeColor="text1"/>
          <w14:textFill>
            <w14:solidFill>
              <w14:schemeClr w14:val="tx1"/>
            </w14:solidFill>
          </w14:textFill>
        </w:rPr>
      </w:pPr>
      <w:r>
        <w:rPr>
          <w:color w:val="000000" w:themeColor="text1"/>
          <w14:textFill>
            <w14:solidFill>
              <w14:schemeClr w14:val="tx1"/>
            </w14:solidFill>
          </w14:textFill>
        </w:rPr>
        <w:t>其它。投标人认为有必要提供的其它资料。</w:t>
      </w:r>
    </w:p>
    <w:p w14:paraId="4D485B2B">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8CA2404">
      <w:pPr>
        <w:pStyle w:val="3"/>
        <w:rPr>
          <w:color w:val="000000" w:themeColor="text1"/>
          <w:szCs w:val="30"/>
          <w14:textFill>
            <w14:solidFill>
              <w14:schemeClr w14:val="tx1"/>
            </w14:solidFill>
          </w14:textFill>
        </w:rPr>
      </w:pPr>
      <w:bookmarkStart w:id="494" w:name="_Toc206773380"/>
      <w:bookmarkStart w:id="495" w:name="_Toc522272371"/>
      <w:r>
        <w:rPr>
          <w:color w:val="000000" w:themeColor="text1"/>
          <w:szCs w:val="30"/>
          <w14:textFill>
            <w14:solidFill>
              <w14:schemeClr w14:val="tx1"/>
            </w14:solidFill>
          </w14:textFill>
        </w:rPr>
        <w:t>一、商务文件格式</w:t>
      </w:r>
      <w:bookmarkEnd w:id="494"/>
      <w:bookmarkEnd w:id="495"/>
    </w:p>
    <w:p w14:paraId="7B208AC0">
      <w:pPr>
        <w:pStyle w:val="3"/>
        <w:rPr>
          <w:color w:val="000000" w:themeColor="text1"/>
          <w:sz w:val="28"/>
          <w:szCs w:val="28"/>
          <w14:textFill>
            <w14:solidFill>
              <w14:schemeClr w14:val="tx1"/>
            </w14:solidFill>
          </w14:textFill>
        </w:rPr>
      </w:pPr>
      <w:bookmarkStart w:id="496" w:name="_Toc522272372"/>
      <w:bookmarkStart w:id="497" w:name="_Toc206773381"/>
      <w:bookmarkStart w:id="498" w:name="_Toc141611104"/>
      <w:bookmarkStart w:id="499" w:name="_Toc78253065"/>
      <w:bookmarkStart w:id="500" w:name="_Toc84234057"/>
      <w:r>
        <w:rPr>
          <w:color w:val="000000" w:themeColor="text1"/>
          <w:sz w:val="28"/>
          <w:szCs w:val="28"/>
          <w14:textFill>
            <w14:solidFill>
              <w14:schemeClr w14:val="tx1"/>
            </w14:solidFill>
          </w14:textFill>
        </w:rPr>
        <w:t>1.投标函</w:t>
      </w:r>
      <w:bookmarkEnd w:id="496"/>
      <w:bookmarkEnd w:id="497"/>
    </w:p>
    <w:p w14:paraId="2DEC44FB">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 xml:space="preserve"> (招标人和招标代理机构 ) </w:t>
      </w:r>
    </w:p>
    <w:p w14:paraId="583AA499">
      <w:pPr>
        <w:adjustRightInd/>
        <w:snapToGrid w:val="0"/>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color w:val="000000" w:themeColor="text1"/>
          <w14:textFill>
            <w14:solidFill>
              <w14:schemeClr w14:val="tx1"/>
            </w14:solidFill>
          </w14:textFill>
        </w:rPr>
        <w:t>我们收到并研究了</w:t>
      </w:r>
      <w:r>
        <w:rPr>
          <w:color w:val="000000" w:themeColor="text1"/>
          <w:u w:val="single"/>
          <w14:textFill>
            <w14:solidFill>
              <w14:schemeClr w14:val="tx1"/>
            </w14:solidFill>
          </w14:textFill>
        </w:rPr>
        <w:t>（项目名称）</w:t>
      </w:r>
      <w:r>
        <w:rPr>
          <w:color w:val="000000" w:themeColor="text1"/>
          <w14:textFill>
            <w14:solidFill>
              <w14:schemeClr w14:val="tx1"/>
            </w14:solidFill>
          </w14:textFill>
        </w:rPr>
        <w:t>的招标文件，并愿意按招标文件规定的内容承担该项目的勘察任务，经研究招标文件和有关资料后，签字代表</w:t>
      </w:r>
      <w:r>
        <w:rPr>
          <w:color w:val="000000" w:themeColor="text1"/>
          <w:u w:val="single"/>
          <w14:textFill>
            <w14:solidFill>
              <w14:schemeClr w14:val="tx1"/>
            </w14:solidFill>
          </w14:textFill>
        </w:rPr>
        <w:t xml:space="preserve">  (姓名、职务)  </w:t>
      </w:r>
      <w:r>
        <w:rPr>
          <w:color w:val="000000" w:themeColor="text1"/>
          <w14:textFill>
            <w14:solidFill>
              <w14:schemeClr w14:val="tx1"/>
            </w14:solidFill>
          </w14:textFill>
        </w:rPr>
        <w:t>经正式授权并代表</w:t>
      </w:r>
      <w:r>
        <w:rPr>
          <w:color w:val="000000" w:themeColor="text1"/>
          <w:u w:val="single"/>
          <w14:textFill>
            <w14:solidFill>
              <w14:schemeClr w14:val="tx1"/>
            </w14:solidFill>
          </w14:textFill>
        </w:rPr>
        <w:t xml:space="preserve">    (投标人名称)     </w:t>
      </w:r>
      <w:r>
        <w:rPr>
          <w:color w:val="000000" w:themeColor="text1"/>
          <w14:textFill>
            <w14:solidFill>
              <w14:schemeClr w14:val="tx1"/>
            </w14:solidFill>
          </w14:textFill>
        </w:rPr>
        <w:t>按招标文件要求，提交全套投标文件正本</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份、副本</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份和电子文件一套，并郑重承诺：</w:t>
      </w:r>
      <w:r>
        <w:rPr>
          <w:rFonts w:ascii="宋体" w:hAnsi="宋体" w:cs="宋体"/>
          <w:color w:val="000000" w:themeColor="text1"/>
          <w:szCs w:val="24"/>
          <w14:textFill>
            <w14:solidFill>
              <w14:schemeClr w14:val="tx1"/>
            </w14:solidFill>
          </w14:textFill>
        </w:rPr>
        <w:t xml:space="preserve"> </w:t>
      </w:r>
    </w:p>
    <w:p w14:paraId="7B50CEE5">
      <w:pPr>
        <w:snapToGrid w:val="0"/>
        <w:spacing w:line="40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1.我</w:t>
      </w:r>
      <w:r>
        <w:rPr>
          <w:rFonts w:hint="eastAsia"/>
          <w:color w:val="000000" w:themeColor="text1"/>
          <w14:textFill>
            <w14:solidFill>
              <w14:schemeClr w14:val="tx1"/>
            </w14:solidFill>
          </w14:textFill>
        </w:rPr>
        <w:t>方</w:t>
      </w:r>
      <w:r>
        <w:rPr>
          <w:rFonts w:hint="eastAsia"/>
          <w:color w:val="000000" w:themeColor="text1"/>
          <w:szCs w:val="21"/>
          <w14:textFill>
            <w14:solidFill>
              <w14:schemeClr w14:val="tx1"/>
            </w14:solidFill>
          </w14:textFill>
        </w:rPr>
        <w:t>已仔细研究了（项目名称）招标文件的全部内容，愿意参照《工程勘察设计收费管理规定》（计价格［2002］10号）文标准收费的</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%计取勘察服务费，承担并完成（项目名称）的勘察与相关服务工作。</w:t>
      </w:r>
      <w:r>
        <w:rPr>
          <w:color w:val="000000" w:themeColor="text1"/>
          <w14:textFill>
            <w14:solidFill>
              <w14:schemeClr w14:val="tx1"/>
            </w14:solidFill>
          </w14:textFill>
        </w:rPr>
        <w:t>并按照招标文件的要求承担，并按照招标文件的要求承担（项目名称）勘察、协调配合、现场服务等全部工作，并保持不变。</w:t>
      </w:r>
    </w:p>
    <w:p w14:paraId="66D3BECD">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2.如果中标，</w:t>
      </w:r>
      <w:r>
        <w:rPr>
          <w:rFonts w:hint="eastAsia"/>
          <w:color w:val="000000" w:themeColor="text1"/>
          <w14:textFill>
            <w14:solidFill>
              <w14:schemeClr w14:val="tx1"/>
            </w14:solidFill>
          </w14:textFill>
        </w:rPr>
        <w:t>我们保证按招标文件的要求和招标人签订勘察合同，并按照招标人接受的投标文件承诺认真组织实施合同，在保证质量的前提下，严格控制工作进度，确保按期完成勘察任务。</w:t>
      </w:r>
    </w:p>
    <w:p w14:paraId="03BC59B5">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3.我们已详细研究了招标文件，包括修改、澄清文件以及相关资料，完全理解并同意放弃对这方面有不明及误解的权利。投标有效期为提交投标文件的截止之日起</w:t>
      </w:r>
      <w:r>
        <w:rPr>
          <w:color w:val="000000" w:themeColor="text1"/>
          <w:u w:val="single"/>
          <w14:textFill>
            <w14:solidFill>
              <w14:schemeClr w14:val="tx1"/>
            </w14:solidFill>
          </w14:textFill>
        </w:rPr>
        <w:t xml:space="preserve"> 90 </w:t>
      </w:r>
      <w:r>
        <w:rPr>
          <w:color w:val="000000" w:themeColor="text1"/>
          <w14:textFill>
            <w14:solidFill>
              <w14:schemeClr w14:val="tx1"/>
            </w14:solidFill>
          </w14:textFill>
        </w:rPr>
        <w:t>个日历天。</w:t>
      </w:r>
    </w:p>
    <w:p w14:paraId="3C39A946">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4.在制定和执行正式合同之前，本投标文件连同你方的招标文件和中标通知书，应构成我们双方之间有约束力的合约。</w:t>
      </w:r>
    </w:p>
    <w:p w14:paraId="15FE836F">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5.我们同意第六章规定的基础资料的知识产权归招标人所有，我们仅有权将其作为编制投标文件的参考，除此之外的任何使用或留用或复制或转让、提供给第三方的行为均是侵权行为。并承诺：如果我们有侵权行为，愿接受招标人按侵权行为给招标人造成损失的程度进行索赔。</w:t>
      </w:r>
    </w:p>
    <w:p w14:paraId="0001CF16">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6.我们同意按照贵方要求提供与投标有关的一切数据或资料，并完全理解贵方不一定要接受最低价的投标或收到的任何投标。与本投标有关的正式往来通讯请寄：</w:t>
      </w:r>
    </w:p>
    <w:p w14:paraId="68993536">
      <w:pPr>
        <w:spacing w:line="440" w:lineRule="exact"/>
        <w:ind w:left="480" w:leftChars="200"/>
        <w:jc w:val="both"/>
        <w:rPr>
          <w:color w:val="000000" w:themeColor="text1"/>
          <w14:textFill>
            <w14:solidFill>
              <w14:schemeClr w14:val="tx1"/>
            </w14:solidFill>
          </w14:textFill>
        </w:rPr>
      </w:pPr>
      <w:r>
        <w:rPr>
          <w:color w:val="000000" w:themeColor="text1"/>
          <w14:textFill>
            <w14:solidFill>
              <w14:schemeClr w14:val="tx1"/>
            </w14:solidFill>
          </w14:textFill>
        </w:rPr>
        <w:t>地址：</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邮编： </w:t>
      </w:r>
      <w:r>
        <w:rPr>
          <w:color w:val="000000" w:themeColor="text1"/>
          <w:u w:val="single"/>
          <w14:textFill>
            <w14:solidFill>
              <w14:schemeClr w14:val="tx1"/>
            </w14:solidFill>
          </w14:textFill>
        </w:rPr>
        <w:t xml:space="preserve">                    </w:t>
      </w:r>
    </w:p>
    <w:p w14:paraId="2397C4E8">
      <w:pPr>
        <w:spacing w:line="440" w:lineRule="exact"/>
        <w:ind w:left="480" w:leftChars="200"/>
        <w:jc w:val="both"/>
        <w:rPr>
          <w:color w:val="000000" w:themeColor="text1"/>
          <w:u w:val="single"/>
          <w14:textFill>
            <w14:solidFill>
              <w14:schemeClr w14:val="tx1"/>
            </w14:solidFill>
          </w14:textFill>
        </w:rPr>
      </w:pPr>
      <w:r>
        <w:rPr>
          <w:color w:val="000000" w:themeColor="text1"/>
          <w14:textFill>
            <w14:solidFill>
              <w14:schemeClr w14:val="tx1"/>
            </w14:solidFill>
          </w14:textFill>
        </w:rPr>
        <w:t>电话：</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传真： </w:t>
      </w:r>
      <w:r>
        <w:rPr>
          <w:color w:val="000000" w:themeColor="text1"/>
          <w:u w:val="single"/>
          <w14:textFill>
            <w14:solidFill>
              <w14:schemeClr w14:val="tx1"/>
            </w14:solidFill>
          </w14:textFill>
        </w:rPr>
        <w:t xml:space="preserve">                    </w:t>
      </w:r>
    </w:p>
    <w:p w14:paraId="44FECA06">
      <w:pPr>
        <w:spacing w:line="440" w:lineRule="exact"/>
        <w:ind w:left="480" w:leftChars="200"/>
        <w:jc w:val="both"/>
        <w:rPr>
          <w:color w:val="000000" w:themeColor="text1"/>
          <w:u w:val="single"/>
          <w14:textFill>
            <w14:solidFill>
              <w14:schemeClr w14:val="tx1"/>
            </w14:solidFill>
          </w14:textFill>
        </w:rPr>
      </w:pPr>
      <w:r>
        <w:rPr>
          <w:color w:val="000000" w:themeColor="text1"/>
          <w14:textFill>
            <w14:solidFill>
              <w14:schemeClr w14:val="tx1"/>
            </w14:solidFill>
          </w14:textFill>
        </w:rPr>
        <w:t>法定代表人或其委托代理人[签字或盖章]：</w:t>
      </w:r>
      <w:r>
        <w:rPr>
          <w:color w:val="000000" w:themeColor="text1"/>
          <w:u w:val="single"/>
          <w14:textFill>
            <w14:solidFill>
              <w14:schemeClr w14:val="tx1"/>
            </w14:solidFill>
          </w14:textFill>
        </w:rPr>
        <w:t xml:space="preserve">                         </w:t>
      </w:r>
    </w:p>
    <w:p w14:paraId="66C580AB">
      <w:pPr>
        <w:spacing w:line="44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投标人名称[公章]：</w:t>
      </w:r>
      <w:r>
        <w:rPr>
          <w:color w:val="000000" w:themeColor="text1"/>
          <w:u w:val="single"/>
          <w14:textFill>
            <w14:solidFill>
              <w14:schemeClr w14:val="tx1"/>
            </w14:solidFill>
          </w14:textFill>
        </w:rPr>
        <w:t xml:space="preserve">                        </w:t>
      </w:r>
    </w:p>
    <w:p w14:paraId="5D549E9F">
      <w:pPr>
        <w:spacing w:line="440" w:lineRule="exact"/>
        <w:ind w:firstLine="510"/>
        <w:jc w:val="both"/>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p>
    <w:bookmarkEnd w:id="498"/>
    <w:bookmarkEnd w:id="499"/>
    <w:bookmarkEnd w:id="500"/>
    <w:p w14:paraId="04588D2D">
      <w:pPr>
        <w:pStyle w:val="3"/>
        <w:ind w:left="420"/>
        <w:rPr>
          <w:color w:val="000000" w:themeColor="text1"/>
          <w:sz w:val="28"/>
          <w:szCs w:val="28"/>
          <w14:textFill>
            <w14:solidFill>
              <w14:schemeClr w14:val="tx1"/>
            </w14:solidFill>
          </w14:textFill>
        </w:rPr>
      </w:pPr>
      <w:bookmarkStart w:id="501" w:name="_Toc522272373"/>
      <w:bookmarkStart w:id="502" w:name="_Toc206773382"/>
    </w:p>
    <w:p w14:paraId="488ED17B">
      <w:pPr>
        <w:pStyle w:val="3"/>
        <w:ind w:left="4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2.投标函附录</w:t>
      </w:r>
      <w:bookmarkEnd w:id="501"/>
      <w:bookmarkEnd w:id="502"/>
    </w:p>
    <w:p w14:paraId="25A3037B">
      <w:pPr>
        <w:rPr>
          <w:color w:val="000000" w:themeColor="text1"/>
          <w14:textFill>
            <w14:solidFill>
              <w14:schemeClr w14:val="tx1"/>
            </w14:solidFill>
          </w14:textFill>
        </w:rPr>
      </w:pPr>
    </w:p>
    <w:p w14:paraId="54008A2A">
      <w:pPr>
        <w:pStyle w:val="25"/>
        <w:pBdr>
          <w:bottom w:val="none" w:color="auto" w:sz="0" w:space="0"/>
        </w:pBdr>
        <w:tabs>
          <w:tab w:val="clear" w:pos="4153"/>
          <w:tab w:val="clear" w:pos="8306"/>
        </w:tabs>
        <w:snapToGrid/>
        <w:spacing w:line="300" w:lineRule="auto"/>
        <w:jc w:val="both"/>
        <w:rPr>
          <w:bCs/>
          <w:color w:val="000000" w:themeColor="text1"/>
          <w:sz w:val="24"/>
          <w:szCs w:val="24"/>
          <w:u w:val="single"/>
          <w14:textFill>
            <w14:solidFill>
              <w14:schemeClr w14:val="tx1"/>
            </w14:solidFill>
          </w14:textFill>
        </w:rPr>
      </w:pPr>
      <w:r>
        <w:rPr>
          <w:bCs/>
          <w:color w:val="000000" w:themeColor="text1"/>
          <w:sz w:val="24"/>
          <w:szCs w:val="24"/>
          <w14:textFill>
            <w14:solidFill>
              <w14:schemeClr w14:val="tx1"/>
            </w14:solidFill>
          </w14:textFill>
        </w:rPr>
        <w:t>投标人名称[公章]：</w:t>
      </w:r>
      <w:r>
        <w:rPr>
          <w:bCs/>
          <w:color w:val="000000" w:themeColor="text1"/>
          <w:sz w:val="24"/>
          <w:szCs w:val="24"/>
          <w:u w:val="single"/>
          <w14:textFill>
            <w14:solidFill>
              <w14:schemeClr w14:val="tx1"/>
            </w14:solidFill>
          </w14:textFill>
        </w:rPr>
        <w:t xml:space="preserve">                    </w:t>
      </w:r>
      <w:r>
        <w:rPr>
          <w:bCs/>
          <w:color w:val="000000" w:themeColor="text1"/>
          <w:sz w:val="24"/>
          <w:szCs w:val="24"/>
          <w14:textFill>
            <w14:solidFill>
              <w14:schemeClr w14:val="tx1"/>
            </w14:solidFill>
          </w14:textFill>
        </w:rPr>
        <w:t xml:space="preserve">     招标编号：</w:t>
      </w:r>
    </w:p>
    <w:tbl>
      <w:tblPr>
        <w:tblStyle w:val="34"/>
        <w:tblpPr w:leftFromText="180" w:rightFromText="180" w:vertAnchor="text" w:horzAnchor="page" w:tblpX="1463" w:tblpY="31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02"/>
        <w:gridCol w:w="15"/>
        <w:gridCol w:w="2130"/>
        <w:gridCol w:w="204"/>
        <w:gridCol w:w="3845"/>
        <w:gridCol w:w="16"/>
      </w:tblGrid>
      <w:tr w14:paraId="1B7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85" w:hRule="atLeast"/>
        </w:trPr>
        <w:tc>
          <w:tcPr>
            <w:tcW w:w="819" w:type="dxa"/>
            <w:vAlign w:val="center"/>
          </w:tcPr>
          <w:p w14:paraId="77633D3B">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8096" w:type="dxa"/>
            <w:gridSpan w:val="5"/>
            <w:vAlign w:val="center"/>
          </w:tcPr>
          <w:p w14:paraId="4981D4A4">
            <w:pPr>
              <w:pStyle w:val="25"/>
              <w:pBdr>
                <w:bottom w:val="none" w:color="auto" w:sz="0" w:space="0"/>
              </w:pBdr>
              <w:tabs>
                <w:tab w:val="clear" w:pos="4153"/>
                <w:tab w:val="clear" w:pos="8306"/>
              </w:tabs>
              <w:snapToGrid/>
              <w:spacing w:line="300" w:lineRule="auto"/>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内 容</w:t>
            </w:r>
          </w:p>
        </w:tc>
      </w:tr>
      <w:tr w14:paraId="64FB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61" w:hRule="atLeast"/>
        </w:trPr>
        <w:tc>
          <w:tcPr>
            <w:tcW w:w="819" w:type="dxa"/>
            <w:vMerge w:val="restart"/>
            <w:vAlign w:val="center"/>
          </w:tcPr>
          <w:p w14:paraId="65DF9125">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p>
        </w:tc>
        <w:tc>
          <w:tcPr>
            <w:tcW w:w="4251" w:type="dxa"/>
            <w:gridSpan w:val="4"/>
            <w:vAlign w:val="center"/>
          </w:tcPr>
          <w:p w14:paraId="727B06EA">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投标总报价</w:t>
            </w:r>
            <w:r>
              <w:rPr>
                <w:rFonts w:hint="eastAsia"/>
                <w:color w:val="000000" w:themeColor="text1"/>
                <w:szCs w:val="24"/>
                <w14:textFill>
                  <w14:solidFill>
                    <w14:schemeClr w14:val="tx1"/>
                  </w14:solidFill>
                </w14:textFill>
              </w:rPr>
              <w:t>（费率）</w:t>
            </w:r>
          </w:p>
        </w:tc>
        <w:tc>
          <w:tcPr>
            <w:tcW w:w="3845" w:type="dxa"/>
            <w:vAlign w:val="center"/>
          </w:tcPr>
          <w:p w14:paraId="42B31D38">
            <w:pPr>
              <w:spacing w:line="440" w:lineRule="exact"/>
              <w:rPr>
                <w:color w:val="000000" w:themeColor="text1"/>
                <w14:textFill>
                  <w14:solidFill>
                    <w14:schemeClr w14:val="tx1"/>
                  </w14:solidFill>
                </w14:textFill>
              </w:rPr>
            </w:pPr>
          </w:p>
        </w:tc>
      </w:tr>
      <w:tr w14:paraId="756A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61" w:hRule="atLeast"/>
        </w:trPr>
        <w:tc>
          <w:tcPr>
            <w:tcW w:w="819" w:type="dxa"/>
            <w:vMerge w:val="continue"/>
            <w:vAlign w:val="center"/>
          </w:tcPr>
          <w:p w14:paraId="5B82C9D8">
            <w:pPr>
              <w:spacing w:line="440" w:lineRule="exact"/>
              <w:jc w:val="center"/>
              <w:rPr>
                <w:color w:val="000000" w:themeColor="text1"/>
                <w:szCs w:val="24"/>
                <w14:textFill>
                  <w14:solidFill>
                    <w14:schemeClr w14:val="tx1"/>
                  </w14:solidFill>
                </w14:textFill>
              </w:rPr>
            </w:pPr>
          </w:p>
        </w:tc>
        <w:tc>
          <w:tcPr>
            <w:tcW w:w="4251" w:type="dxa"/>
            <w:gridSpan w:val="4"/>
            <w:vAlign w:val="center"/>
          </w:tcPr>
          <w:p w14:paraId="7A0BD280">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投标报价</w:t>
            </w:r>
            <w:r>
              <w:rPr>
                <w:rFonts w:hint="eastAsia"/>
                <w:color w:val="000000" w:themeColor="text1"/>
                <w:szCs w:val="24"/>
                <w14:textFill>
                  <w14:solidFill>
                    <w14:schemeClr w14:val="tx1"/>
                  </w14:solidFill>
                </w14:textFill>
              </w:rPr>
              <w:t>总价（约估）</w:t>
            </w:r>
          </w:p>
        </w:tc>
        <w:tc>
          <w:tcPr>
            <w:tcW w:w="3845" w:type="dxa"/>
            <w:vAlign w:val="center"/>
          </w:tcPr>
          <w:p w14:paraId="21D6D7E0">
            <w:pPr>
              <w:spacing w:line="440" w:lineRule="exact"/>
              <w:rPr>
                <w:color w:val="000000" w:themeColor="text1"/>
                <w14:textFill>
                  <w14:solidFill>
                    <w14:schemeClr w14:val="tx1"/>
                  </w14:solidFill>
                </w14:textFill>
              </w:rPr>
            </w:pPr>
          </w:p>
        </w:tc>
      </w:tr>
      <w:tr w14:paraId="7E2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61" w:hRule="atLeast"/>
        </w:trPr>
        <w:tc>
          <w:tcPr>
            <w:tcW w:w="819" w:type="dxa"/>
            <w:vMerge w:val="continue"/>
            <w:vAlign w:val="center"/>
          </w:tcPr>
          <w:p w14:paraId="22FBEA59">
            <w:pPr>
              <w:spacing w:line="440" w:lineRule="exact"/>
              <w:jc w:val="center"/>
              <w:rPr>
                <w:color w:val="000000" w:themeColor="text1"/>
                <w:szCs w:val="24"/>
                <w14:textFill>
                  <w14:solidFill>
                    <w14:schemeClr w14:val="tx1"/>
                  </w14:solidFill>
                </w14:textFill>
              </w:rPr>
            </w:pPr>
          </w:p>
        </w:tc>
        <w:tc>
          <w:tcPr>
            <w:tcW w:w="1902" w:type="dxa"/>
            <w:vAlign w:val="center"/>
          </w:tcPr>
          <w:p w14:paraId="516FFBA1">
            <w:pPr>
              <w:tabs>
                <w:tab w:val="left" w:pos="1680"/>
                <w:tab w:val="left" w:pos="4215"/>
                <w:tab w:val="left" w:pos="4305"/>
                <w:tab w:val="left" w:pos="8000"/>
              </w:tabs>
              <w:autoSpaceDE w:val="0"/>
              <w:autoSpaceDN w:val="0"/>
              <w:snapToGrid w:val="0"/>
              <w:spacing w:line="360" w:lineRule="auto"/>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勘察报价说明</w:t>
            </w:r>
          </w:p>
        </w:tc>
        <w:tc>
          <w:tcPr>
            <w:tcW w:w="6194" w:type="dxa"/>
            <w:gridSpan w:val="4"/>
            <w:vAlign w:val="center"/>
          </w:tcPr>
          <w:p w14:paraId="54C085C1">
            <w:pPr>
              <w:rPr>
                <w:rFonts w:ascii="宋体" w:hAnsi="宋体"/>
                <w:b/>
                <w:color w:val="000000" w:themeColor="text1"/>
                <w:sz w:val="21"/>
                <w:szCs w:val="21"/>
                <w14:textFill>
                  <w14:solidFill>
                    <w14:schemeClr w14:val="tx1"/>
                  </w14:solidFill>
                </w14:textFill>
              </w:rPr>
            </w:pPr>
            <w:r>
              <w:rPr>
                <w:rFonts w:hint="eastAsia"/>
                <w:color w:val="000000" w:themeColor="text1"/>
                <w:szCs w:val="24"/>
                <w14:textFill>
                  <w14:solidFill>
                    <w14:schemeClr w14:val="tx1"/>
                  </w14:solidFill>
                </w14:textFill>
              </w:rPr>
              <w:t>此勘察报价包含勘察施工、岩土化验、检测、出具地勘报告等所有勘察费用。按以上数据要求，依据勘探钻孔的实际进尺，结合报价单价，按实际完成的经招标人认可的勘察报告数量进行合价结算。勘察审核通过后实际发生的工作量按此报价据实结算。</w:t>
            </w:r>
          </w:p>
        </w:tc>
      </w:tr>
      <w:tr w14:paraId="4944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04" w:hRule="atLeast"/>
        </w:trPr>
        <w:tc>
          <w:tcPr>
            <w:tcW w:w="819" w:type="dxa"/>
            <w:vAlign w:val="center"/>
          </w:tcPr>
          <w:p w14:paraId="4B786EC1">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2</w:t>
            </w:r>
          </w:p>
        </w:tc>
        <w:tc>
          <w:tcPr>
            <w:tcW w:w="4047" w:type="dxa"/>
            <w:gridSpan w:val="3"/>
            <w:vAlign w:val="center"/>
          </w:tcPr>
          <w:p w14:paraId="63C424D8">
            <w:pPr>
              <w:spacing w:line="440" w:lineRule="exact"/>
              <w:jc w:val="center"/>
              <w:rPr>
                <w:color w:val="000000" w:themeColor="text1"/>
                <w:szCs w:val="24"/>
                <w14:textFill>
                  <w14:solidFill>
                    <w14:schemeClr w14:val="tx1"/>
                  </w14:solidFill>
                </w14:textFill>
              </w:rPr>
            </w:pPr>
            <w:r>
              <w:rPr>
                <w:color w:val="000000" w:themeColor="text1"/>
                <w14:textFill>
                  <w14:solidFill>
                    <w14:schemeClr w14:val="tx1"/>
                  </w14:solidFill>
                </w14:textFill>
              </w:rPr>
              <w:t>工期（日历天）</w:t>
            </w:r>
          </w:p>
        </w:tc>
        <w:tc>
          <w:tcPr>
            <w:tcW w:w="4049" w:type="dxa"/>
            <w:gridSpan w:val="2"/>
            <w:vAlign w:val="center"/>
          </w:tcPr>
          <w:p w14:paraId="2A00F412">
            <w:pPr>
              <w:spacing w:line="440" w:lineRule="exact"/>
              <w:rPr>
                <w:color w:val="000000" w:themeColor="text1"/>
                <w14:textFill>
                  <w14:solidFill>
                    <w14:schemeClr w14:val="tx1"/>
                  </w14:solidFill>
                </w14:textFill>
              </w:rPr>
            </w:pPr>
          </w:p>
        </w:tc>
      </w:tr>
      <w:tr w14:paraId="70B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819" w:type="dxa"/>
            <w:vMerge w:val="restart"/>
            <w:vAlign w:val="center"/>
          </w:tcPr>
          <w:p w14:paraId="6A183726">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w:t>
            </w:r>
          </w:p>
        </w:tc>
        <w:tc>
          <w:tcPr>
            <w:tcW w:w="1917" w:type="dxa"/>
            <w:gridSpan w:val="2"/>
            <w:vMerge w:val="restart"/>
            <w:vAlign w:val="center"/>
          </w:tcPr>
          <w:p w14:paraId="4AB3E20B">
            <w:pPr>
              <w:spacing w:line="440" w:lineRule="exact"/>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勘察负责人</w:t>
            </w:r>
          </w:p>
        </w:tc>
        <w:tc>
          <w:tcPr>
            <w:tcW w:w="2130" w:type="dxa"/>
            <w:vAlign w:val="center"/>
          </w:tcPr>
          <w:p w14:paraId="36CF2BAD">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姓名、身份证号</w:t>
            </w:r>
          </w:p>
        </w:tc>
        <w:tc>
          <w:tcPr>
            <w:tcW w:w="4065" w:type="dxa"/>
            <w:gridSpan w:val="3"/>
          </w:tcPr>
          <w:p w14:paraId="31264313">
            <w:pPr>
              <w:spacing w:line="440" w:lineRule="exact"/>
              <w:rPr>
                <w:color w:val="000000" w:themeColor="text1"/>
                <w:szCs w:val="24"/>
                <w14:textFill>
                  <w14:solidFill>
                    <w14:schemeClr w14:val="tx1"/>
                  </w14:solidFill>
                </w14:textFill>
              </w:rPr>
            </w:pPr>
          </w:p>
        </w:tc>
      </w:tr>
      <w:tr w14:paraId="2C5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19" w:type="dxa"/>
            <w:vMerge w:val="continue"/>
            <w:vAlign w:val="center"/>
          </w:tcPr>
          <w:p w14:paraId="1A33482A">
            <w:pPr>
              <w:spacing w:line="440" w:lineRule="exact"/>
              <w:jc w:val="center"/>
              <w:rPr>
                <w:color w:val="000000" w:themeColor="text1"/>
                <w:szCs w:val="24"/>
                <w14:textFill>
                  <w14:solidFill>
                    <w14:schemeClr w14:val="tx1"/>
                  </w14:solidFill>
                </w14:textFill>
              </w:rPr>
            </w:pPr>
          </w:p>
        </w:tc>
        <w:tc>
          <w:tcPr>
            <w:tcW w:w="1917" w:type="dxa"/>
            <w:gridSpan w:val="2"/>
            <w:vMerge w:val="continue"/>
            <w:vAlign w:val="center"/>
          </w:tcPr>
          <w:p w14:paraId="7A8A6FD3">
            <w:pPr>
              <w:spacing w:line="440" w:lineRule="exact"/>
              <w:jc w:val="center"/>
              <w:rPr>
                <w:color w:val="000000" w:themeColor="text1"/>
                <w:szCs w:val="24"/>
                <w14:textFill>
                  <w14:solidFill>
                    <w14:schemeClr w14:val="tx1"/>
                  </w14:solidFill>
                </w14:textFill>
              </w:rPr>
            </w:pPr>
          </w:p>
        </w:tc>
        <w:tc>
          <w:tcPr>
            <w:tcW w:w="2130" w:type="dxa"/>
            <w:vAlign w:val="center"/>
          </w:tcPr>
          <w:p w14:paraId="5D9361CC">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职称、资格等级</w:t>
            </w:r>
          </w:p>
        </w:tc>
        <w:tc>
          <w:tcPr>
            <w:tcW w:w="4065" w:type="dxa"/>
            <w:gridSpan w:val="3"/>
          </w:tcPr>
          <w:p w14:paraId="7A997438">
            <w:pPr>
              <w:spacing w:line="440" w:lineRule="exact"/>
              <w:rPr>
                <w:color w:val="000000" w:themeColor="text1"/>
                <w:szCs w:val="24"/>
                <w14:textFill>
                  <w14:solidFill>
                    <w14:schemeClr w14:val="tx1"/>
                  </w14:solidFill>
                </w14:textFill>
              </w:rPr>
            </w:pPr>
          </w:p>
        </w:tc>
      </w:tr>
      <w:tr w14:paraId="1EA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819" w:type="dxa"/>
            <w:vMerge w:val="continue"/>
            <w:vAlign w:val="center"/>
          </w:tcPr>
          <w:p w14:paraId="41F4ED6E">
            <w:pPr>
              <w:spacing w:line="440" w:lineRule="exact"/>
              <w:jc w:val="center"/>
              <w:rPr>
                <w:color w:val="000000" w:themeColor="text1"/>
                <w:szCs w:val="24"/>
                <w14:textFill>
                  <w14:solidFill>
                    <w14:schemeClr w14:val="tx1"/>
                  </w14:solidFill>
                </w14:textFill>
              </w:rPr>
            </w:pPr>
          </w:p>
        </w:tc>
        <w:tc>
          <w:tcPr>
            <w:tcW w:w="1917" w:type="dxa"/>
            <w:gridSpan w:val="2"/>
            <w:vMerge w:val="continue"/>
            <w:vAlign w:val="center"/>
          </w:tcPr>
          <w:p w14:paraId="18943D34">
            <w:pPr>
              <w:spacing w:line="440" w:lineRule="exact"/>
              <w:jc w:val="center"/>
              <w:rPr>
                <w:color w:val="000000" w:themeColor="text1"/>
                <w:szCs w:val="24"/>
                <w14:textFill>
                  <w14:solidFill>
                    <w14:schemeClr w14:val="tx1"/>
                  </w14:solidFill>
                </w14:textFill>
              </w:rPr>
            </w:pPr>
          </w:p>
        </w:tc>
        <w:tc>
          <w:tcPr>
            <w:tcW w:w="2130" w:type="dxa"/>
            <w:vAlign w:val="center"/>
          </w:tcPr>
          <w:p w14:paraId="21B473E5">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专业</w:t>
            </w:r>
          </w:p>
        </w:tc>
        <w:tc>
          <w:tcPr>
            <w:tcW w:w="4065" w:type="dxa"/>
            <w:gridSpan w:val="3"/>
          </w:tcPr>
          <w:p w14:paraId="7D80100C">
            <w:pPr>
              <w:spacing w:line="440" w:lineRule="exact"/>
              <w:rPr>
                <w:color w:val="000000" w:themeColor="text1"/>
                <w:szCs w:val="24"/>
                <w14:textFill>
                  <w14:solidFill>
                    <w14:schemeClr w14:val="tx1"/>
                  </w14:solidFill>
                </w14:textFill>
              </w:rPr>
            </w:pPr>
          </w:p>
        </w:tc>
      </w:tr>
      <w:tr w14:paraId="77D7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19" w:type="dxa"/>
            <w:vAlign w:val="center"/>
          </w:tcPr>
          <w:p w14:paraId="2788F6C3">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w:t>
            </w:r>
          </w:p>
        </w:tc>
        <w:tc>
          <w:tcPr>
            <w:tcW w:w="4047" w:type="dxa"/>
            <w:gridSpan w:val="3"/>
            <w:vAlign w:val="center"/>
          </w:tcPr>
          <w:p w14:paraId="70E865D2">
            <w:pPr>
              <w:spacing w:line="440" w:lineRule="exact"/>
              <w:jc w:val="center"/>
              <w:rPr>
                <w:color w:val="000000" w:themeColor="text1"/>
                <w:szCs w:val="24"/>
                <w14:textFill>
                  <w14:solidFill>
                    <w14:schemeClr w14:val="tx1"/>
                  </w14:solidFill>
                </w14:textFill>
              </w:rPr>
            </w:pPr>
            <w:r>
              <w:rPr>
                <w:color w:val="000000" w:themeColor="text1"/>
                <w14:textFill>
                  <w14:solidFill>
                    <w14:schemeClr w14:val="tx1"/>
                  </w14:solidFill>
                </w14:textFill>
              </w:rPr>
              <w:t>投标保证金金额（元）</w:t>
            </w:r>
          </w:p>
        </w:tc>
        <w:tc>
          <w:tcPr>
            <w:tcW w:w="4065" w:type="dxa"/>
            <w:gridSpan w:val="3"/>
          </w:tcPr>
          <w:p w14:paraId="5F778ED5">
            <w:pPr>
              <w:spacing w:line="440" w:lineRule="exact"/>
              <w:rPr>
                <w:color w:val="000000" w:themeColor="text1"/>
                <w:szCs w:val="24"/>
                <w14:textFill>
                  <w14:solidFill>
                    <w14:schemeClr w14:val="tx1"/>
                  </w14:solidFill>
                </w14:textFill>
              </w:rPr>
            </w:pPr>
          </w:p>
        </w:tc>
      </w:tr>
      <w:tr w14:paraId="3B80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19" w:type="dxa"/>
            <w:vAlign w:val="center"/>
          </w:tcPr>
          <w:p w14:paraId="7BABA6D6">
            <w:pPr>
              <w:spacing w:line="440" w:lineRule="exact"/>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p>
        </w:tc>
        <w:tc>
          <w:tcPr>
            <w:tcW w:w="4047" w:type="dxa"/>
            <w:gridSpan w:val="3"/>
            <w:vAlign w:val="center"/>
          </w:tcPr>
          <w:p w14:paraId="0CDDDD17">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备 注</w:t>
            </w:r>
          </w:p>
        </w:tc>
        <w:tc>
          <w:tcPr>
            <w:tcW w:w="4065" w:type="dxa"/>
            <w:gridSpan w:val="3"/>
          </w:tcPr>
          <w:p w14:paraId="1E2D6940">
            <w:pPr>
              <w:spacing w:line="440" w:lineRule="exact"/>
              <w:rPr>
                <w:color w:val="000000" w:themeColor="text1"/>
                <w:szCs w:val="24"/>
                <w14:textFill>
                  <w14:solidFill>
                    <w14:schemeClr w14:val="tx1"/>
                  </w14:solidFill>
                </w14:textFill>
              </w:rPr>
            </w:pPr>
          </w:p>
        </w:tc>
      </w:tr>
    </w:tbl>
    <w:p w14:paraId="739F8E9D">
      <w:pPr>
        <w:pStyle w:val="14"/>
        <w:spacing w:line="300" w:lineRule="auto"/>
        <w:rPr>
          <w:color w:val="000000" w:themeColor="text1"/>
          <w:sz w:val="24"/>
          <w14:textFill>
            <w14:solidFill>
              <w14:schemeClr w14:val="tx1"/>
            </w14:solidFill>
          </w14:textFill>
        </w:rPr>
      </w:pPr>
    </w:p>
    <w:p w14:paraId="5631E2EE">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0CB324EC">
      <w:pPr>
        <w:spacing w:line="360" w:lineRule="auto"/>
        <w:jc w:val="both"/>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2B30ADB8">
      <w:pPr>
        <w:spacing w:line="360" w:lineRule="auto"/>
        <w:rPr>
          <w:color w:val="000000" w:themeColor="text1"/>
          <w:u w:val="single"/>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r>
        <w:rPr>
          <w:color w:val="000000" w:themeColor="text1"/>
          <w:u w:val="single"/>
          <w14:textFill>
            <w14:solidFill>
              <w14:schemeClr w14:val="tx1"/>
            </w14:solidFill>
          </w14:textFill>
        </w:rPr>
        <w:t xml:space="preserve"> </w:t>
      </w:r>
    </w:p>
    <w:p w14:paraId="32318B95">
      <w:pPr>
        <w:pStyle w:val="21"/>
        <w:spacing w:line="300" w:lineRule="auto"/>
        <w:rPr>
          <w:rFonts w:ascii="Times New Roman"/>
          <w:b/>
          <w:color w:val="000000" w:themeColor="text1"/>
          <w:kern w:val="2"/>
          <w14:textFill>
            <w14:solidFill>
              <w14:schemeClr w14:val="tx1"/>
            </w14:solidFill>
          </w14:textFill>
        </w:rPr>
      </w:pPr>
    </w:p>
    <w:p w14:paraId="2437E659">
      <w:pPr>
        <w:pStyle w:val="21"/>
        <w:spacing w:line="300" w:lineRule="auto"/>
        <w:rPr>
          <w:rFonts w:ascii="Times New Roman"/>
          <w:b/>
          <w:color w:val="000000" w:themeColor="text1"/>
          <w:kern w:val="2"/>
          <w14:textFill>
            <w14:solidFill>
              <w14:schemeClr w14:val="tx1"/>
            </w14:solidFill>
          </w14:textFill>
        </w:rPr>
      </w:pPr>
      <w:r>
        <w:rPr>
          <w:rFonts w:ascii="Times New Roman"/>
          <w:b/>
          <w:color w:val="000000" w:themeColor="text1"/>
          <w:kern w:val="2"/>
          <w14:textFill>
            <w14:solidFill>
              <w14:schemeClr w14:val="tx1"/>
            </w14:solidFill>
          </w14:textFill>
        </w:rPr>
        <w:t>注：投标人单独提供此表正本壹份，仅供开标时使用，该表内容须与投标人投标文件中的投标函附录的内容相一致，否则评标时以投标人的投标文件正本为依据。</w:t>
      </w:r>
    </w:p>
    <w:p w14:paraId="50D17B88">
      <w:pPr>
        <w:pStyle w:val="3"/>
        <w:rPr>
          <w:color w:val="000000" w:themeColor="text1"/>
          <w:sz w:val="28"/>
          <w:szCs w:val="28"/>
          <w14:textFill>
            <w14:solidFill>
              <w14:schemeClr w14:val="tx1"/>
            </w14:solidFill>
          </w14:textFill>
        </w:rPr>
      </w:pPr>
      <w:bookmarkStart w:id="503" w:name="_Toc141611106"/>
      <w:bookmarkStart w:id="504" w:name="_Toc522272374"/>
      <w:bookmarkStart w:id="505" w:name="_Toc206773383"/>
    </w:p>
    <w:p w14:paraId="31EA9648">
      <w:pPr>
        <w:rPr>
          <w:color w:val="000000" w:themeColor="text1"/>
          <w14:textFill>
            <w14:solidFill>
              <w14:schemeClr w14:val="tx1"/>
            </w14:solidFill>
          </w14:textFill>
        </w:rPr>
      </w:pPr>
    </w:p>
    <w:p w14:paraId="0D870A54">
      <w:pPr>
        <w:rPr>
          <w:color w:val="000000" w:themeColor="text1"/>
          <w14:textFill>
            <w14:solidFill>
              <w14:schemeClr w14:val="tx1"/>
            </w14:solidFill>
          </w14:textFill>
        </w:rPr>
      </w:pPr>
    </w:p>
    <w:p w14:paraId="787831F7">
      <w:pPr>
        <w:pStyle w:val="3"/>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3.法人委托授权书</w:t>
      </w:r>
      <w:bookmarkEnd w:id="503"/>
      <w:bookmarkEnd w:id="504"/>
      <w:bookmarkEnd w:id="505"/>
    </w:p>
    <w:p w14:paraId="609F017C">
      <w:pPr>
        <w:overflowPunct w:val="0"/>
        <w:autoSpaceDE w:val="0"/>
        <w:autoSpaceDN w:val="0"/>
        <w:spacing w:line="440" w:lineRule="exact"/>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本授权委托书声明：我</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（姓名）系</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（投标人）的法定代表人，现授权委托</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（姓名）为我的唯一代理人，以本公司的名义参加</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工程的投标。该授权的代理人在投标报名、报送资格预审申请书、参加招标会、答疑会、开标会、合同谈判等过程中所签署的一切文件和处理与之有关的一切事物，我均予以承认。</w:t>
      </w:r>
    </w:p>
    <w:p w14:paraId="52EE3F20">
      <w:pPr>
        <w:overflowPunct w:val="0"/>
        <w:autoSpaceDE w:val="0"/>
        <w:autoSpaceDN w:val="0"/>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该授权的代理人无转委托权，特此委托。</w:t>
      </w:r>
    </w:p>
    <w:p w14:paraId="0D7D67E6">
      <w:pPr>
        <w:overflowPunct w:val="0"/>
        <w:autoSpaceDE w:val="0"/>
        <w:autoSpaceDN w:val="0"/>
        <w:spacing w:line="440" w:lineRule="exact"/>
        <w:rPr>
          <w:color w:val="000000" w:themeColor="text1"/>
          <w:szCs w:val="24"/>
          <w14:textFill>
            <w14:solidFill>
              <w14:schemeClr w14:val="tx1"/>
            </w14:solidFill>
          </w14:textFill>
        </w:rPr>
      </w:pPr>
    </w:p>
    <w:p w14:paraId="2E8AECB5">
      <w:pPr>
        <w:spacing w:line="440" w:lineRule="exact"/>
        <w:ind w:firstLine="2650" w:firstLineChars="1100"/>
        <w:rPr>
          <w:b/>
          <w:color w:val="000000" w:themeColor="text1"/>
          <w:szCs w:val="24"/>
          <w14:textFill>
            <w14:solidFill>
              <w14:schemeClr w14:val="tx1"/>
            </w14:solidFill>
          </w14:textFill>
        </w:rPr>
      </w:pPr>
    </w:p>
    <w:p w14:paraId="1749EEF1">
      <w:pPr>
        <w:spacing w:line="440" w:lineRule="exact"/>
        <w:ind w:firstLine="2650" w:firstLineChars="1100"/>
        <w:rPr>
          <w:b/>
          <w:color w:val="000000" w:themeColor="text1"/>
          <w:szCs w:val="24"/>
          <w14:textFill>
            <w14:solidFill>
              <w14:schemeClr w14:val="tx1"/>
            </w14:solidFill>
          </w14:textFill>
        </w:rPr>
      </w:pPr>
    </w:p>
    <w:p w14:paraId="2F4D531B">
      <w:pPr>
        <w:spacing w:line="440" w:lineRule="exact"/>
        <w:ind w:firstLine="2650" w:firstLineChars="1100"/>
        <w:rPr>
          <w:b/>
          <w:color w:val="000000" w:themeColor="text1"/>
          <w:szCs w:val="24"/>
          <w14:textFill>
            <w14:solidFill>
              <w14:schemeClr w14:val="tx1"/>
            </w14:solidFill>
          </w14:textFill>
        </w:rPr>
      </w:pPr>
    </w:p>
    <w:p w14:paraId="0509D142">
      <w:pPr>
        <w:spacing w:line="440" w:lineRule="exact"/>
        <w:ind w:firstLine="2650" w:firstLineChars="1100"/>
        <w:rPr>
          <w:b/>
          <w:color w:val="000000" w:themeColor="text1"/>
          <w:szCs w:val="24"/>
          <w14:textFill>
            <w14:solidFill>
              <w14:schemeClr w14:val="tx1"/>
            </w14:solidFill>
          </w14:textFill>
        </w:rPr>
      </w:pPr>
    </w:p>
    <w:p w14:paraId="21BF1343">
      <w:pPr>
        <w:overflowPunct w:val="0"/>
        <w:autoSpaceDE w:val="0"/>
        <w:autoSpaceDN w:val="0"/>
        <w:spacing w:line="440" w:lineRule="exact"/>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 xml:space="preserve">          投标人（盖章）：</w:t>
      </w:r>
      <w:r>
        <w:rPr>
          <w:color w:val="000000" w:themeColor="text1"/>
          <w:szCs w:val="24"/>
          <w:u w:val="single"/>
          <w14:textFill>
            <w14:solidFill>
              <w14:schemeClr w14:val="tx1"/>
            </w14:solidFill>
          </w14:textFill>
        </w:rPr>
        <w:t xml:space="preserve">                                               </w:t>
      </w:r>
    </w:p>
    <w:p w14:paraId="35B5B519">
      <w:pPr>
        <w:overflowPunct w:val="0"/>
        <w:autoSpaceDE w:val="0"/>
        <w:autoSpaceDN w:val="0"/>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法定代表人(盖章)：</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代理人</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性别：</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年龄：</w:t>
      </w:r>
      <w:r>
        <w:rPr>
          <w:color w:val="000000" w:themeColor="text1"/>
          <w:szCs w:val="24"/>
          <w:u w:val="single"/>
          <w14:textFill>
            <w14:solidFill>
              <w14:schemeClr w14:val="tx1"/>
            </w14:solidFill>
          </w14:textFill>
        </w:rPr>
        <w:t xml:space="preserve">         </w:t>
      </w:r>
    </w:p>
    <w:p w14:paraId="3C43458A">
      <w:pPr>
        <w:overflowPunct w:val="0"/>
        <w:autoSpaceDE w:val="0"/>
        <w:autoSpaceDN w:val="0"/>
        <w:spacing w:line="440" w:lineRule="exact"/>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 xml:space="preserve">          代理人身份证号码：</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职务：</w:t>
      </w:r>
      <w:r>
        <w:rPr>
          <w:color w:val="000000" w:themeColor="text1"/>
          <w:szCs w:val="24"/>
          <w:u w:val="single"/>
          <w14:textFill>
            <w14:solidFill>
              <w14:schemeClr w14:val="tx1"/>
            </w14:solidFill>
          </w14:textFill>
        </w:rPr>
        <w:t xml:space="preserve">                 </w:t>
      </w:r>
    </w:p>
    <w:p w14:paraId="3953F127">
      <w:pPr>
        <w:overflowPunct w:val="0"/>
        <w:autoSpaceDE w:val="0"/>
        <w:autoSpaceDN w:val="0"/>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授权委托日期：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日</w:t>
      </w:r>
    </w:p>
    <w:p w14:paraId="27D99C1A">
      <w:pPr>
        <w:spacing w:line="440" w:lineRule="exact"/>
        <w:rPr>
          <w:color w:val="000000" w:themeColor="text1"/>
          <w14:textFill>
            <w14:solidFill>
              <w14:schemeClr w14:val="tx1"/>
            </w14:solidFill>
          </w14:textFill>
        </w:rPr>
      </w:pPr>
    </w:p>
    <w:p w14:paraId="158EDD52">
      <w:pPr>
        <w:spacing w:line="440" w:lineRule="exact"/>
        <w:rPr>
          <w:color w:val="000000" w:themeColor="text1"/>
          <w14:textFill>
            <w14:solidFill>
              <w14:schemeClr w14:val="tx1"/>
            </w14:solidFill>
          </w14:textFill>
        </w:rPr>
      </w:pPr>
    </w:p>
    <w:p w14:paraId="045117E0">
      <w:pPr>
        <w:spacing w:line="440" w:lineRule="exact"/>
        <w:rPr>
          <w:color w:val="000000" w:themeColor="text1"/>
          <w14:textFill>
            <w14:solidFill>
              <w14:schemeClr w14:val="tx1"/>
            </w14:solidFill>
          </w14:textFill>
        </w:rPr>
      </w:pPr>
    </w:p>
    <w:p w14:paraId="3C0FAC36">
      <w:pPr>
        <w:spacing w:line="440" w:lineRule="exact"/>
        <w:rPr>
          <w:color w:val="000000" w:themeColor="text1"/>
          <w14:textFill>
            <w14:solidFill>
              <w14:schemeClr w14:val="tx1"/>
            </w14:solidFill>
          </w14:textFill>
        </w:rPr>
      </w:pPr>
    </w:p>
    <w:p w14:paraId="625ED29D">
      <w:pPr>
        <w:spacing w:line="440" w:lineRule="exact"/>
        <w:rPr>
          <w:color w:val="000000" w:themeColor="text1"/>
          <w14:textFill>
            <w14:solidFill>
              <w14:schemeClr w14:val="tx1"/>
            </w14:solidFill>
          </w14:textFill>
        </w:rPr>
      </w:pPr>
    </w:p>
    <w:p w14:paraId="373BE401">
      <w:pPr>
        <w:spacing w:line="440" w:lineRule="exact"/>
        <w:rPr>
          <w:color w:val="000000" w:themeColor="text1"/>
          <w14:textFill>
            <w14:solidFill>
              <w14:schemeClr w14:val="tx1"/>
            </w14:solidFill>
          </w14:textFill>
        </w:rPr>
      </w:pPr>
    </w:p>
    <w:p w14:paraId="52D61E74">
      <w:pPr>
        <w:spacing w:line="440" w:lineRule="exact"/>
        <w:rPr>
          <w:color w:val="000000" w:themeColor="text1"/>
          <w14:textFill>
            <w14:solidFill>
              <w14:schemeClr w14:val="tx1"/>
            </w14:solidFill>
          </w14:textFill>
        </w:rPr>
      </w:pPr>
    </w:p>
    <w:p w14:paraId="19B076B5">
      <w:pPr>
        <w:spacing w:line="440" w:lineRule="exact"/>
        <w:rPr>
          <w:color w:val="000000" w:themeColor="text1"/>
          <w14:textFill>
            <w14:solidFill>
              <w14:schemeClr w14:val="tx1"/>
            </w14:solidFill>
          </w14:textFill>
        </w:rPr>
      </w:pPr>
    </w:p>
    <w:p w14:paraId="0C1946F8">
      <w:pPr>
        <w:spacing w:line="440" w:lineRule="exact"/>
        <w:rPr>
          <w:color w:val="000000" w:themeColor="text1"/>
          <w14:textFill>
            <w14:solidFill>
              <w14:schemeClr w14:val="tx1"/>
            </w14:solidFill>
          </w14:textFill>
        </w:rPr>
      </w:pPr>
    </w:p>
    <w:p w14:paraId="2709317E">
      <w:pPr>
        <w:spacing w:line="440" w:lineRule="exact"/>
        <w:rPr>
          <w:color w:val="000000" w:themeColor="text1"/>
          <w14:textFill>
            <w14:solidFill>
              <w14:schemeClr w14:val="tx1"/>
            </w14:solidFill>
          </w14:textFill>
        </w:rPr>
      </w:pPr>
    </w:p>
    <w:p w14:paraId="6132A69A">
      <w:pPr>
        <w:spacing w:line="440" w:lineRule="exact"/>
        <w:rPr>
          <w:color w:val="000000" w:themeColor="text1"/>
          <w14:textFill>
            <w14:solidFill>
              <w14:schemeClr w14:val="tx1"/>
            </w14:solidFill>
          </w14:textFill>
        </w:rPr>
      </w:pPr>
    </w:p>
    <w:p w14:paraId="6687D4EF">
      <w:pPr>
        <w:spacing w:line="440" w:lineRule="exact"/>
        <w:rPr>
          <w:color w:val="000000" w:themeColor="text1"/>
          <w14:textFill>
            <w14:solidFill>
              <w14:schemeClr w14:val="tx1"/>
            </w14:solidFill>
          </w14:textFill>
        </w:rPr>
      </w:pPr>
    </w:p>
    <w:p w14:paraId="0E3B486A">
      <w:pPr>
        <w:rPr>
          <w:color w:val="000000" w:themeColor="text1"/>
          <w:sz w:val="28"/>
          <w:szCs w:val="28"/>
          <w14:textFill>
            <w14:solidFill>
              <w14:schemeClr w14:val="tx1"/>
            </w14:solidFill>
          </w14:textFill>
        </w:rPr>
      </w:pPr>
      <w:bookmarkStart w:id="506" w:name="_Toc84234064"/>
      <w:bookmarkStart w:id="507" w:name="_Toc141611109"/>
      <w:bookmarkStart w:id="508" w:name="_Toc206773384"/>
    </w:p>
    <w:p w14:paraId="2BCBE86D">
      <w:pPr>
        <w:widowControl/>
        <w:adjustRightInd/>
        <w:spacing w:line="240" w:lineRule="auto"/>
        <w:textAlignment w:val="auto"/>
        <w:rPr>
          <w:b/>
          <w:color w:val="000000" w:themeColor="text1"/>
          <w:kern w:val="2"/>
          <w:sz w:val="28"/>
          <w:szCs w:val="28"/>
          <w14:textFill>
            <w14:solidFill>
              <w14:schemeClr w14:val="tx1"/>
            </w14:solidFill>
          </w14:textFill>
        </w:rPr>
      </w:pPr>
      <w:bookmarkStart w:id="509" w:name="_Toc522272375"/>
      <w:r>
        <w:rPr>
          <w:color w:val="000000" w:themeColor="text1"/>
          <w:sz w:val="28"/>
          <w:szCs w:val="28"/>
          <w14:textFill>
            <w14:solidFill>
              <w14:schemeClr w14:val="tx1"/>
            </w14:solidFill>
          </w14:textFill>
        </w:rPr>
        <w:br w:type="page"/>
      </w:r>
    </w:p>
    <w:p w14:paraId="770507F1">
      <w:pPr>
        <w:pStyle w:val="3"/>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4.资格</w:t>
      </w:r>
      <w:r>
        <w:rPr>
          <w:rFonts w:hint="eastAsia"/>
          <w:color w:val="000000" w:themeColor="text1"/>
          <w:sz w:val="28"/>
          <w:szCs w:val="28"/>
          <w14:textFill>
            <w14:solidFill>
              <w14:schemeClr w14:val="tx1"/>
            </w14:solidFill>
          </w14:textFill>
        </w:rPr>
        <w:t>声</w:t>
      </w:r>
      <w:r>
        <w:rPr>
          <w:color w:val="000000" w:themeColor="text1"/>
          <w:sz w:val="28"/>
          <w:szCs w:val="28"/>
          <w14:textFill>
            <w14:solidFill>
              <w14:schemeClr w14:val="tx1"/>
            </w14:solidFill>
          </w14:textFill>
        </w:rPr>
        <w:t>明</w:t>
      </w:r>
      <w:bookmarkEnd w:id="506"/>
      <w:bookmarkEnd w:id="507"/>
      <w:bookmarkEnd w:id="508"/>
      <w:bookmarkEnd w:id="509"/>
    </w:p>
    <w:p w14:paraId="1FFC1093">
      <w:pPr>
        <w:spacing w:line="440" w:lineRule="exact"/>
        <w:rPr>
          <w:color w:val="000000" w:themeColor="text1"/>
          <w:u w:val="single"/>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 xml:space="preserve"> [招标人/招标代理机构] </w:t>
      </w:r>
    </w:p>
    <w:p w14:paraId="0AB7F9F9">
      <w:pPr>
        <w:spacing w:line="44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我们</w:t>
      </w:r>
      <w:r>
        <w:rPr>
          <w:color w:val="000000" w:themeColor="text1"/>
          <w:u w:val="single"/>
          <w14:textFill>
            <w14:solidFill>
              <w14:schemeClr w14:val="tx1"/>
            </w14:solidFill>
          </w14:textFill>
        </w:rPr>
        <w:t xml:space="preserve">  [投标人名称]  </w:t>
      </w:r>
      <w:r>
        <w:rPr>
          <w:color w:val="000000" w:themeColor="text1"/>
          <w14:textFill>
            <w14:solidFill>
              <w14:schemeClr w14:val="tx1"/>
            </w14:solidFill>
          </w14:textFill>
        </w:rPr>
        <w:t>愿意对</w:t>
      </w:r>
      <w:r>
        <w:rPr>
          <w:color w:val="000000" w:themeColor="text1"/>
          <w:u w:val="single"/>
          <w14:textFill>
            <w14:solidFill>
              <w14:schemeClr w14:val="tx1"/>
            </w14:solidFill>
          </w14:textFill>
        </w:rPr>
        <w:t xml:space="preserve">  [项目名称]  </w:t>
      </w:r>
      <w:r>
        <w:rPr>
          <w:color w:val="000000" w:themeColor="text1"/>
          <w14:textFill>
            <w14:solidFill>
              <w14:schemeClr w14:val="tx1"/>
            </w14:solidFill>
          </w14:textFill>
        </w:rPr>
        <w:t>进行投标，并在此声明投标文件材料中所有关于投标人资格的文件材料、证明、陈述均是真实、准确、合法的，并提供了全部能提供的资料和数据，我们同意遵照贵方要求出示有关证明文件，如果发现此类文件材料、证明、陈述与事实不符或有其它不合法情况的，我方将承担由此而产生的一切后果。</w:t>
      </w:r>
    </w:p>
    <w:p w14:paraId="6DFC77BC">
      <w:pPr>
        <w:spacing w:line="440" w:lineRule="exact"/>
        <w:ind w:firstLine="567"/>
        <w:rPr>
          <w:color w:val="000000" w:themeColor="text1"/>
          <w14:textFill>
            <w14:solidFill>
              <w14:schemeClr w14:val="tx1"/>
            </w14:solidFill>
          </w14:textFill>
        </w:rPr>
      </w:pPr>
    </w:p>
    <w:p w14:paraId="5E29B95A">
      <w:pPr>
        <w:spacing w:line="440" w:lineRule="exact"/>
        <w:ind w:firstLine="567"/>
        <w:rPr>
          <w:color w:val="000000" w:themeColor="text1"/>
          <w14:textFill>
            <w14:solidFill>
              <w14:schemeClr w14:val="tx1"/>
            </w14:solidFill>
          </w14:textFill>
        </w:rPr>
      </w:pPr>
    </w:p>
    <w:p w14:paraId="1D37A046">
      <w:pPr>
        <w:spacing w:line="440" w:lineRule="exact"/>
        <w:ind w:firstLine="510"/>
        <w:rPr>
          <w:color w:val="000000" w:themeColor="text1"/>
          <w14:textFill>
            <w14:solidFill>
              <w14:schemeClr w14:val="tx1"/>
            </w14:solidFill>
          </w14:textFill>
        </w:rPr>
      </w:pPr>
    </w:p>
    <w:p w14:paraId="25B0F5E9">
      <w:pPr>
        <w:spacing w:line="440" w:lineRule="exact"/>
        <w:ind w:firstLine="510"/>
        <w:rPr>
          <w:color w:val="000000" w:themeColor="text1"/>
          <w14:textFill>
            <w14:solidFill>
              <w14:schemeClr w14:val="tx1"/>
            </w14:solidFill>
          </w14:textFill>
        </w:rPr>
      </w:pPr>
    </w:p>
    <w:p w14:paraId="45F1EB06">
      <w:pPr>
        <w:spacing w:line="440" w:lineRule="exact"/>
        <w:ind w:firstLine="510"/>
        <w:rPr>
          <w:color w:val="000000" w:themeColor="text1"/>
          <w14:textFill>
            <w14:solidFill>
              <w14:schemeClr w14:val="tx1"/>
            </w14:solidFill>
          </w14:textFill>
        </w:rPr>
      </w:pPr>
    </w:p>
    <w:p w14:paraId="1CA53DEA">
      <w:pPr>
        <w:spacing w:line="440" w:lineRule="exact"/>
        <w:ind w:firstLine="510"/>
        <w:rPr>
          <w:color w:val="000000" w:themeColor="text1"/>
          <w14:textFill>
            <w14:solidFill>
              <w14:schemeClr w14:val="tx1"/>
            </w14:solidFill>
          </w14:textFill>
        </w:rPr>
      </w:pPr>
    </w:p>
    <w:p w14:paraId="78A385E8">
      <w:pPr>
        <w:spacing w:line="440" w:lineRule="exact"/>
        <w:ind w:firstLine="510"/>
        <w:rPr>
          <w:color w:val="000000" w:themeColor="text1"/>
          <w14:textFill>
            <w14:solidFill>
              <w14:schemeClr w14:val="tx1"/>
            </w14:solidFill>
          </w14:textFill>
        </w:rPr>
      </w:pPr>
      <w:r>
        <w:rPr>
          <w:color w:val="000000" w:themeColor="text1"/>
          <w14:textFill>
            <w14:solidFill>
              <w14:schemeClr w14:val="tx1"/>
            </w14:solidFill>
          </w14:textFill>
        </w:rPr>
        <w:t>投标人（ 盖章）：</w:t>
      </w:r>
      <w:r>
        <w:rPr>
          <w:color w:val="000000" w:themeColor="text1"/>
          <w:u w:val="single"/>
          <w14:textFill>
            <w14:solidFill>
              <w14:schemeClr w14:val="tx1"/>
            </w14:solidFill>
          </w14:textFill>
        </w:rPr>
        <w:t xml:space="preserve">                                         </w:t>
      </w:r>
    </w:p>
    <w:p w14:paraId="3304B4CB">
      <w:pPr>
        <w:spacing w:line="440" w:lineRule="exact"/>
        <w:ind w:firstLine="510"/>
        <w:rPr>
          <w:color w:val="000000" w:themeColor="text1"/>
          <w14:textFill>
            <w14:solidFill>
              <w14:schemeClr w14:val="tx1"/>
            </w14:solidFill>
          </w14:textFill>
        </w:rPr>
      </w:pPr>
      <w:r>
        <w:rPr>
          <w:color w:val="000000" w:themeColor="text1"/>
          <w14:textFill>
            <w14:solidFill>
              <w14:schemeClr w14:val="tx1"/>
            </w14:solidFill>
          </w14:textFill>
        </w:rPr>
        <w:t>法定代表人或其委托代理人（签字或盖章）：</w:t>
      </w:r>
      <w:r>
        <w:rPr>
          <w:color w:val="000000" w:themeColor="text1"/>
          <w:u w:val="single"/>
          <w14:textFill>
            <w14:solidFill>
              <w14:schemeClr w14:val="tx1"/>
            </w14:solidFill>
          </w14:textFill>
        </w:rPr>
        <w:t xml:space="preserve">                  </w:t>
      </w:r>
    </w:p>
    <w:p w14:paraId="23A47D1B">
      <w:pPr>
        <w:spacing w:line="440" w:lineRule="exact"/>
        <w:ind w:firstLine="510"/>
        <w:rPr>
          <w:color w:val="000000" w:themeColor="text1"/>
          <w:u w:val="single"/>
          <w14:textFill>
            <w14:solidFill>
              <w14:schemeClr w14:val="tx1"/>
            </w14:solidFill>
          </w14:textFill>
        </w:rPr>
      </w:pPr>
      <w:r>
        <w:rPr>
          <w:color w:val="000000" w:themeColor="text1"/>
          <w14:textFill>
            <w14:solidFill>
              <w14:schemeClr w14:val="tx1"/>
            </w14:solidFill>
          </w14:textFill>
        </w:rPr>
        <w:t>地址：</w:t>
      </w:r>
      <w:r>
        <w:rPr>
          <w:color w:val="000000" w:themeColor="text1"/>
          <w:u w:val="single"/>
          <w14:textFill>
            <w14:solidFill>
              <w14:schemeClr w14:val="tx1"/>
            </w14:solidFill>
          </w14:textFill>
        </w:rPr>
        <w:t xml:space="preserve">                                 </w:t>
      </w:r>
    </w:p>
    <w:p w14:paraId="11FA17AA">
      <w:pPr>
        <w:spacing w:line="440" w:lineRule="exact"/>
        <w:ind w:firstLine="510"/>
        <w:rPr>
          <w:color w:val="000000" w:themeColor="text1"/>
          <w14:textFill>
            <w14:solidFill>
              <w14:schemeClr w14:val="tx1"/>
            </w14:solidFill>
          </w14:textFill>
        </w:rPr>
      </w:pPr>
      <w:r>
        <w:rPr>
          <w:color w:val="000000" w:themeColor="text1"/>
          <w14:textFill>
            <w14:solidFill>
              <w14:schemeClr w14:val="tx1"/>
            </w14:solidFill>
          </w14:textFill>
        </w:rPr>
        <w:t>电话：</w:t>
      </w:r>
      <w:r>
        <w:rPr>
          <w:color w:val="000000" w:themeColor="text1"/>
          <w:u w:val="single"/>
          <w14:textFill>
            <w14:solidFill>
              <w14:schemeClr w14:val="tx1"/>
            </w14:solidFill>
          </w14:textFill>
        </w:rPr>
        <w:t xml:space="preserve">                                 </w:t>
      </w:r>
    </w:p>
    <w:p w14:paraId="456155A1">
      <w:pPr>
        <w:spacing w:line="440" w:lineRule="exact"/>
        <w:ind w:firstLine="510"/>
        <w:rPr>
          <w:color w:val="000000" w:themeColor="text1"/>
          <w:u w:val="single"/>
          <w14:textFill>
            <w14:solidFill>
              <w14:schemeClr w14:val="tx1"/>
            </w14:solidFill>
          </w14:textFill>
        </w:rPr>
      </w:pPr>
      <w:r>
        <w:rPr>
          <w:color w:val="000000" w:themeColor="text1"/>
          <w14:textFill>
            <w14:solidFill>
              <w14:schemeClr w14:val="tx1"/>
            </w14:solidFill>
          </w14:textFill>
        </w:rPr>
        <w:t>传真：</w:t>
      </w:r>
      <w:r>
        <w:rPr>
          <w:color w:val="000000" w:themeColor="text1"/>
          <w:u w:val="single"/>
          <w14:textFill>
            <w14:solidFill>
              <w14:schemeClr w14:val="tx1"/>
            </w14:solidFill>
          </w14:textFill>
        </w:rPr>
        <w:t xml:space="preserve">                                 </w:t>
      </w:r>
    </w:p>
    <w:p w14:paraId="178E3DBA">
      <w:pPr>
        <w:spacing w:line="440" w:lineRule="exact"/>
        <w:ind w:right="72"/>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08098A72">
      <w:pPr>
        <w:spacing w:line="440" w:lineRule="exact"/>
        <w:ind w:right="480" w:firstLine="510"/>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________</w:t>
      </w:r>
      <w:r>
        <w:rPr>
          <w:color w:val="000000" w:themeColor="text1"/>
          <w14:textFill>
            <w14:solidFill>
              <w14:schemeClr w14:val="tx1"/>
            </w14:solidFill>
          </w14:textFill>
        </w:rPr>
        <w:t>年</w:t>
      </w:r>
      <w:r>
        <w:rPr>
          <w:color w:val="000000" w:themeColor="text1"/>
          <w:u w:val="single"/>
          <w14:textFill>
            <w14:solidFill>
              <w14:schemeClr w14:val="tx1"/>
            </w14:solidFill>
          </w14:textFill>
        </w:rPr>
        <w:t>__ ___</w:t>
      </w:r>
      <w:r>
        <w:rPr>
          <w:color w:val="000000" w:themeColor="text1"/>
          <w14:textFill>
            <w14:solidFill>
              <w14:schemeClr w14:val="tx1"/>
            </w14:solidFill>
          </w14:textFill>
        </w:rPr>
        <w:t>月</w:t>
      </w:r>
      <w:r>
        <w:rPr>
          <w:color w:val="000000" w:themeColor="text1"/>
          <w:u w:val="single"/>
          <w14:textFill>
            <w14:solidFill>
              <w14:schemeClr w14:val="tx1"/>
            </w14:solidFill>
          </w14:textFill>
        </w:rPr>
        <w:t>_____</w:t>
      </w:r>
      <w:r>
        <w:rPr>
          <w:color w:val="000000" w:themeColor="text1"/>
          <w14:textFill>
            <w14:solidFill>
              <w14:schemeClr w14:val="tx1"/>
            </w14:solidFill>
          </w14:textFill>
        </w:rPr>
        <w:t>日</w:t>
      </w:r>
    </w:p>
    <w:p w14:paraId="452EB134">
      <w:pPr>
        <w:spacing w:line="300" w:lineRule="auto"/>
        <w:rPr>
          <w:color w:val="000000" w:themeColor="text1"/>
          <w14:textFill>
            <w14:solidFill>
              <w14:schemeClr w14:val="tx1"/>
            </w14:solidFill>
          </w14:textFill>
        </w:rPr>
      </w:pPr>
    </w:p>
    <w:p w14:paraId="254166E7">
      <w:pPr>
        <w:spacing w:line="300" w:lineRule="auto"/>
        <w:rPr>
          <w:color w:val="000000" w:themeColor="text1"/>
          <w14:textFill>
            <w14:solidFill>
              <w14:schemeClr w14:val="tx1"/>
            </w14:solidFill>
          </w14:textFill>
        </w:rPr>
      </w:pPr>
    </w:p>
    <w:p w14:paraId="57CAED23">
      <w:pPr>
        <w:spacing w:line="300" w:lineRule="auto"/>
        <w:rPr>
          <w:color w:val="000000" w:themeColor="text1"/>
          <w14:textFill>
            <w14:solidFill>
              <w14:schemeClr w14:val="tx1"/>
            </w14:solidFill>
          </w14:textFill>
        </w:rPr>
      </w:pPr>
    </w:p>
    <w:p w14:paraId="0419E526">
      <w:pPr>
        <w:spacing w:line="300" w:lineRule="auto"/>
        <w:rPr>
          <w:color w:val="000000" w:themeColor="text1"/>
          <w14:textFill>
            <w14:solidFill>
              <w14:schemeClr w14:val="tx1"/>
            </w14:solidFill>
          </w14:textFill>
        </w:rPr>
      </w:pPr>
    </w:p>
    <w:p w14:paraId="5B556094">
      <w:pPr>
        <w:spacing w:line="300" w:lineRule="auto"/>
        <w:rPr>
          <w:color w:val="000000" w:themeColor="text1"/>
          <w14:textFill>
            <w14:solidFill>
              <w14:schemeClr w14:val="tx1"/>
            </w14:solidFill>
          </w14:textFill>
        </w:rPr>
      </w:pPr>
    </w:p>
    <w:p w14:paraId="767C66E7">
      <w:pPr>
        <w:spacing w:line="300" w:lineRule="auto"/>
        <w:rPr>
          <w:color w:val="000000" w:themeColor="text1"/>
          <w14:textFill>
            <w14:solidFill>
              <w14:schemeClr w14:val="tx1"/>
            </w14:solidFill>
          </w14:textFill>
        </w:rPr>
      </w:pPr>
    </w:p>
    <w:p w14:paraId="7E5098F2">
      <w:pPr>
        <w:spacing w:line="300" w:lineRule="auto"/>
        <w:rPr>
          <w:color w:val="000000" w:themeColor="text1"/>
          <w14:textFill>
            <w14:solidFill>
              <w14:schemeClr w14:val="tx1"/>
            </w14:solidFill>
          </w14:textFill>
        </w:rPr>
      </w:pPr>
    </w:p>
    <w:p w14:paraId="62AFEAF2">
      <w:pPr>
        <w:spacing w:line="300" w:lineRule="auto"/>
        <w:rPr>
          <w:color w:val="000000" w:themeColor="text1"/>
          <w14:textFill>
            <w14:solidFill>
              <w14:schemeClr w14:val="tx1"/>
            </w14:solidFill>
          </w14:textFill>
        </w:rPr>
      </w:pPr>
    </w:p>
    <w:p w14:paraId="3DDFFF0F">
      <w:pPr>
        <w:spacing w:line="300" w:lineRule="auto"/>
        <w:rPr>
          <w:color w:val="000000" w:themeColor="text1"/>
          <w14:textFill>
            <w14:solidFill>
              <w14:schemeClr w14:val="tx1"/>
            </w14:solidFill>
          </w14:textFill>
        </w:rPr>
      </w:pPr>
    </w:p>
    <w:p w14:paraId="0555849E">
      <w:pPr>
        <w:spacing w:line="300" w:lineRule="auto"/>
        <w:rPr>
          <w:color w:val="000000" w:themeColor="text1"/>
          <w14:textFill>
            <w14:solidFill>
              <w14:schemeClr w14:val="tx1"/>
            </w14:solidFill>
          </w14:textFill>
        </w:rPr>
      </w:pPr>
    </w:p>
    <w:p w14:paraId="2B94F770">
      <w:pPr>
        <w:rPr>
          <w:color w:val="000000" w:themeColor="text1"/>
          <w14:textFill>
            <w14:solidFill>
              <w14:schemeClr w14:val="tx1"/>
            </w14:solidFill>
          </w14:textFill>
        </w:rPr>
      </w:pPr>
      <w:bookmarkStart w:id="510" w:name="_Toc206773385"/>
      <w:bookmarkStart w:id="511" w:name="_Toc141611110"/>
      <w:bookmarkStart w:id="512" w:name="_Toc84234065"/>
    </w:p>
    <w:p w14:paraId="308B96E8">
      <w:pPr>
        <w:rPr>
          <w:color w:val="000000" w:themeColor="text1"/>
          <w14:textFill>
            <w14:solidFill>
              <w14:schemeClr w14:val="tx1"/>
            </w14:solidFill>
          </w14:textFill>
        </w:rPr>
      </w:pPr>
    </w:p>
    <w:p w14:paraId="163932A0">
      <w:pPr>
        <w:rPr>
          <w:color w:val="000000" w:themeColor="text1"/>
          <w14:textFill>
            <w14:solidFill>
              <w14:schemeClr w14:val="tx1"/>
            </w14:solidFill>
          </w14:textFill>
        </w:rPr>
      </w:pPr>
    </w:p>
    <w:p w14:paraId="17DF0279">
      <w:pPr>
        <w:pStyle w:val="3"/>
        <w:ind w:left="420"/>
        <w:rPr>
          <w:color w:val="000000" w:themeColor="text1"/>
          <w:sz w:val="28"/>
          <w:szCs w:val="28"/>
          <w14:textFill>
            <w14:solidFill>
              <w14:schemeClr w14:val="tx1"/>
            </w14:solidFill>
          </w14:textFill>
        </w:rPr>
      </w:pPr>
      <w:bookmarkStart w:id="513" w:name="_Toc522272376"/>
      <w:r>
        <w:rPr>
          <w:color w:val="000000" w:themeColor="text1"/>
          <w:sz w:val="28"/>
          <w:szCs w:val="28"/>
          <w14:textFill>
            <w14:solidFill>
              <w14:schemeClr w14:val="tx1"/>
            </w14:solidFill>
          </w14:textFill>
        </w:rPr>
        <w:t>5.投标人简况</w:t>
      </w:r>
      <w:bookmarkEnd w:id="510"/>
      <w:bookmarkEnd w:id="511"/>
      <w:bookmarkEnd w:id="513"/>
    </w:p>
    <w:p w14:paraId="51BAF0A4">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1.投标人概况</w:t>
      </w:r>
    </w:p>
    <w:p w14:paraId="4509F248">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1.1营业范围（附营业执照副本复印件）</w:t>
      </w:r>
    </w:p>
    <w:p w14:paraId="385B7232">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1.2资质情况（附资质证书副本复印件）</w:t>
      </w:r>
    </w:p>
    <w:p w14:paraId="7E27EF5F">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1.3质量管理认证情况（附认证证书复印件）</w:t>
      </w:r>
    </w:p>
    <w:p w14:paraId="23ED646C">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1.4财务状况说明（附近三年经审计的财务报表和审计报告）</w:t>
      </w:r>
    </w:p>
    <w:p w14:paraId="08B3DCDB">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2.能力与设施情况</w:t>
      </w:r>
    </w:p>
    <w:p w14:paraId="552FB950">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2.1勘察能力</w:t>
      </w:r>
    </w:p>
    <w:p w14:paraId="1192C77D">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2.2装备水平</w:t>
      </w:r>
    </w:p>
    <w:p w14:paraId="38731326">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2.3技术力量</w:t>
      </w:r>
    </w:p>
    <w:p w14:paraId="0B32EE5A">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2.4获得荣誉（附近三年内与本次项目类似的获奖证书复印件）</w:t>
      </w:r>
    </w:p>
    <w:p w14:paraId="1C671BFA">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2.5近三年的年营业总额</w:t>
      </w:r>
    </w:p>
    <w:p w14:paraId="0217F026">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2.6所属集团（如有）</w:t>
      </w:r>
    </w:p>
    <w:p w14:paraId="404224AA">
      <w:pPr>
        <w:rPr>
          <w:color w:val="000000" w:themeColor="text1"/>
          <w14:textFill>
            <w14:solidFill>
              <w14:schemeClr w14:val="tx1"/>
            </w14:solidFill>
          </w14:textFill>
        </w:rPr>
      </w:pPr>
    </w:p>
    <w:p w14:paraId="5E908218">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3BEC0854">
      <w:pPr>
        <w:tabs>
          <w:tab w:val="left" w:pos="3402"/>
        </w:tabs>
        <w:spacing w:line="300" w:lineRule="auto"/>
        <w:rPr>
          <w:color w:val="000000" w:themeColor="text1"/>
          <w14:textFill>
            <w14:solidFill>
              <w14:schemeClr w14:val="tx1"/>
            </w14:solidFill>
          </w14:textFill>
        </w:rPr>
      </w:pPr>
    </w:p>
    <w:p w14:paraId="74E88C71">
      <w:pPr>
        <w:spacing w:line="300" w:lineRule="auto"/>
        <w:rPr>
          <w:i/>
          <w:color w:val="000000" w:themeColor="text1"/>
          <w14:textFill>
            <w14:solidFill>
              <w14:schemeClr w14:val="tx1"/>
            </w14:solidFill>
          </w14:textFill>
        </w:rPr>
      </w:pPr>
    </w:p>
    <w:p w14:paraId="7A5F3B55">
      <w:pPr>
        <w:spacing w:line="300" w:lineRule="auto"/>
        <w:rPr>
          <w:color w:val="000000" w:themeColor="text1"/>
          <w14:textFill>
            <w14:solidFill>
              <w14:schemeClr w14:val="tx1"/>
            </w14:solidFill>
          </w14:textFill>
        </w:rPr>
      </w:pPr>
    </w:p>
    <w:p w14:paraId="1AF16B51">
      <w:pPr>
        <w:spacing w:line="300" w:lineRule="auto"/>
        <w:rPr>
          <w:color w:val="000000" w:themeColor="text1"/>
          <w14:textFill>
            <w14:solidFill>
              <w14:schemeClr w14:val="tx1"/>
            </w14:solidFill>
          </w14:textFill>
        </w:rPr>
      </w:pPr>
    </w:p>
    <w:p w14:paraId="117D1BC4">
      <w:pPr>
        <w:spacing w:line="300" w:lineRule="auto"/>
        <w:rPr>
          <w:color w:val="000000" w:themeColor="text1"/>
          <w14:textFill>
            <w14:solidFill>
              <w14:schemeClr w14:val="tx1"/>
            </w14:solidFill>
          </w14:textFill>
        </w:rPr>
      </w:pPr>
    </w:p>
    <w:p w14:paraId="5E0E6408">
      <w:pPr>
        <w:spacing w:line="300" w:lineRule="auto"/>
        <w:rPr>
          <w:color w:val="000000" w:themeColor="text1"/>
          <w14:textFill>
            <w14:solidFill>
              <w14:schemeClr w14:val="tx1"/>
            </w14:solidFill>
          </w14:textFill>
        </w:rPr>
      </w:pPr>
    </w:p>
    <w:p w14:paraId="3846B564">
      <w:pPr>
        <w:spacing w:line="300" w:lineRule="auto"/>
        <w:rPr>
          <w:color w:val="000000" w:themeColor="text1"/>
          <w14:textFill>
            <w14:solidFill>
              <w14:schemeClr w14:val="tx1"/>
            </w14:solidFill>
          </w14:textFill>
        </w:rPr>
      </w:pPr>
    </w:p>
    <w:p w14:paraId="7AA26D9D">
      <w:pPr>
        <w:spacing w:line="300" w:lineRule="auto"/>
        <w:rPr>
          <w:color w:val="000000" w:themeColor="text1"/>
          <w14:textFill>
            <w14:solidFill>
              <w14:schemeClr w14:val="tx1"/>
            </w14:solidFill>
          </w14:textFill>
        </w:rPr>
      </w:pPr>
    </w:p>
    <w:p w14:paraId="7DBCC2A0">
      <w:pPr>
        <w:spacing w:line="300" w:lineRule="auto"/>
        <w:rPr>
          <w:color w:val="000000" w:themeColor="text1"/>
          <w14:textFill>
            <w14:solidFill>
              <w14:schemeClr w14:val="tx1"/>
            </w14:solidFill>
          </w14:textFill>
        </w:rPr>
      </w:pPr>
    </w:p>
    <w:p w14:paraId="29CB5BF6">
      <w:pPr>
        <w:spacing w:line="300" w:lineRule="auto"/>
        <w:rPr>
          <w:color w:val="000000" w:themeColor="text1"/>
          <w14:textFill>
            <w14:solidFill>
              <w14:schemeClr w14:val="tx1"/>
            </w14:solidFill>
          </w14:textFill>
        </w:rPr>
      </w:pPr>
    </w:p>
    <w:p w14:paraId="656468B8">
      <w:pPr>
        <w:spacing w:line="300" w:lineRule="auto"/>
        <w:rPr>
          <w:color w:val="000000" w:themeColor="text1"/>
          <w14:textFill>
            <w14:solidFill>
              <w14:schemeClr w14:val="tx1"/>
            </w14:solidFill>
          </w14:textFill>
        </w:rPr>
      </w:pPr>
    </w:p>
    <w:p w14:paraId="21CCD2E8">
      <w:pPr>
        <w:spacing w:line="300" w:lineRule="auto"/>
        <w:rPr>
          <w:color w:val="000000" w:themeColor="text1"/>
          <w14:textFill>
            <w14:solidFill>
              <w14:schemeClr w14:val="tx1"/>
            </w14:solidFill>
          </w14:textFill>
        </w:rPr>
      </w:pPr>
    </w:p>
    <w:p w14:paraId="4062D942">
      <w:pPr>
        <w:spacing w:line="300" w:lineRule="auto"/>
        <w:rPr>
          <w:color w:val="000000" w:themeColor="text1"/>
          <w14:textFill>
            <w14:solidFill>
              <w14:schemeClr w14:val="tx1"/>
            </w14:solidFill>
          </w14:textFill>
        </w:rPr>
      </w:pPr>
    </w:p>
    <w:p w14:paraId="47BCDF29">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77DB1AEB">
      <w:pPr>
        <w:spacing w:line="360" w:lineRule="auto"/>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0EB9ECC8">
      <w:pPr>
        <w:spacing w:line="360" w:lineRule="auto"/>
        <w:rPr>
          <w:color w:val="000000" w:themeColor="text1"/>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21AED0D5">
      <w:pPr>
        <w:spacing w:line="360" w:lineRule="auto"/>
        <w:rPr>
          <w:color w:val="000000" w:themeColor="text1"/>
          <w14:textFill>
            <w14:solidFill>
              <w14:schemeClr w14:val="tx1"/>
            </w14:solidFill>
          </w14:textFill>
        </w:rPr>
      </w:pPr>
    </w:p>
    <w:p w14:paraId="66894DAB">
      <w:pPr>
        <w:spacing w:line="300" w:lineRule="auto"/>
        <w:rPr>
          <w:color w:val="000000" w:themeColor="text1"/>
          <w14:textFill>
            <w14:solidFill>
              <w14:schemeClr w14:val="tx1"/>
            </w14:solidFill>
          </w14:textFill>
        </w:rPr>
      </w:pPr>
    </w:p>
    <w:p w14:paraId="7AFCC76B">
      <w:pPr>
        <w:spacing w:line="300" w:lineRule="auto"/>
        <w:rPr>
          <w:color w:val="000000" w:themeColor="text1"/>
          <w14:textFill>
            <w14:solidFill>
              <w14:schemeClr w14:val="tx1"/>
            </w14:solidFill>
          </w14:textFill>
        </w:rPr>
      </w:pPr>
    </w:p>
    <w:p w14:paraId="107E409B">
      <w:pPr>
        <w:spacing w:line="300" w:lineRule="auto"/>
        <w:rPr>
          <w:color w:val="000000" w:themeColor="text1"/>
          <w14:textFill>
            <w14:solidFill>
              <w14:schemeClr w14:val="tx1"/>
            </w14:solidFill>
          </w14:textFill>
        </w:rPr>
      </w:pPr>
    </w:p>
    <w:p w14:paraId="2224B058">
      <w:pPr>
        <w:spacing w:line="300" w:lineRule="auto"/>
        <w:rPr>
          <w:color w:val="000000" w:themeColor="text1"/>
          <w14:textFill>
            <w14:solidFill>
              <w14:schemeClr w14:val="tx1"/>
            </w14:solidFill>
          </w14:textFill>
        </w:rPr>
      </w:pPr>
    </w:p>
    <w:p w14:paraId="21273EF0">
      <w:pPr>
        <w:pStyle w:val="3"/>
        <w:ind w:left="420"/>
        <w:rPr>
          <w:color w:val="000000" w:themeColor="text1"/>
          <w:sz w:val="28"/>
          <w:szCs w:val="28"/>
          <w14:textFill>
            <w14:solidFill>
              <w14:schemeClr w14:val="tx1"/>
            </w14:solidFill>
          </w14:textFill>
        </w:rPr>
      </w:pPr>
      <w:bookmarkStart w:id="514" w:name="_Toc141611111"/>
      <w:bookmarkStart w:id="515" w:name="_Toc522272377"/>
      <w:bookmarkStart w:id="516" w:name="_Toc206773386"/>
      <w:r>
        <w:rPr>
          <w:color w:val="000000" w:themeColor="text1"/>
          <w:sz w:val="28"/>
          <w:szCs w:val="28"/>
          <w14:textFill>
            <w14:solidFill>
              <w14:schemeClr w14:val="tx1"/>
            </w14:solidFill>
          </w14:textFill>
        </w:rPr>
        <w:t>6.专业人员总体情况</w:t>
      </w:r>
      <w:bookmarkEnd w:id="512"/>
      <w:bookmarkEnd w:id="514"/>
      <w:bookmarkEnd w:id="515"/>
      <w:bookmarkEnd w:id="516"/>
    </w:p>
    <w:tbl>
      <w:tblPr>
        <w:tblStyle w:val="3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17"/>
        <w:gridCol w:w="1559"/>
        <w:gridCol w:w="1276"/>
        <w:gridCol w:w="1418"/>
        <w:gridCol w:w="1701"/>
      </w:tblGrid>
      <w:tr w14:paraId="750E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0162BB46">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总人数</w:t>
            </w:r>
          </w:p>
        </w:tc>
        <w:tc>
          <w:tcPr>
            <w:tcW w:w="1417" w:type="dxa"/>
            <w:vAlign w:val="center"/>
          </w:tcPr>
          <w:p w14:paraId="2224388B">
            <w:pPr>
              <w:spacing w:line="300" w:lineRule="auto"/>
              <w:jc w:val="center"/>
              <w:rPr>
                <w:color w:val="000000" w:themeColor="text1"/>
                <w14:textFill>
                  <w14:solidFill>
                    <w14:schemeClr w14:val="tx1"/>
                  </w14:solidFill>
                </w14:textFill>
              </w:rPr>
            </w:pPr>
          </w:p>
        </w:tc>
        <w:tc>
          <w:tcPr>
            <w:tcW w:w="1559" w:type="dxa"/>
            <w:vAlign w:val="center"/>
          </w:tcPr>
          <w:p w14:paraId="0F19B65F">
            <w:pPr>
              <w:pStyle w:val="52"/>
              <w:widowControl w:val="0"/>
              <w:pBdr>
                <w:bottom w:val="none" w:color="auto" w:sz="0" w:space="0"/>
              </w:pBdr>
              <w:adjustRightInd w:val="0"/>
              <w:spacing w:before="0" w:after="0" w:line="300" w:lineRule="auto"/>
              <w:textAlignment w:val="baseline"/>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总工程师</w:t>
            </w:r>
          </w:p>
        </w:tc>
        <w:tc>
          <w:tcPr>
            <w:tcW w:w="1276" w:type="dxa"/>
            <w:vAlign w:val="center"/>
          </w:tcPr>
          <w:p w14:paraId="4D55BF57">
            <w:pPr>
              <w:spacing w:line="300" w:lineRule="auto"/>
              <w:jc w:val="center"/>
              <w:rPr>
                <w:color w:val="000000" w:themeColor="text1"/>
                <w14:textFill>
                  <w14:solidFill>
                    <w14:schemeClr w14:val="tx1"/>
                  </w14:solidFill>
                </w14:textFill>
              </w:rPr>
            </w:pPr>
          </w:p>
        </w:tc>
        <w:tc>
          <w:tcPr>
            <w:tcW w:w="1418" w:type="dxa"/>
            <w:vAlign w:val="center"/>
          </w:tcPr>
          <w:p w14:paraId="5B5A8C51">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专业技术人员</w:t>
            </w:r>
          </w:p>
        </w:tc>
        <w:tc>
          <w:tcPr>
            <w:tcW w:w="1701" w:type="dxa"/>
            <w:vAlign w:val="center"/>
          </w:tcPr>
          <w:p w14:paraId="08D18FE2">
            <w:pPr>
              <w:spacing w:line="300" w:lineRule="auto"/>
              <w:jc w:val="center"/>
              <w:rPr>
                <w:color w:val="000000" w:themeColor="text1"/>
                <w14:textFill>
                  <w14:solidFill>
                    <w14:schemeClr w14:val="tx1"/>
                  </w14:solidFill>
                </w14:textFill>
              </w:rPr>
            </w:pPr>
          </w:p>
        </w:tc>
      </w:tr>
      <w:tr w14:paraId="7D48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4874AD35">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勘察人员</w:t>
            </w:r>
          </w:p>
        </w:tc>
        <w:tc>
          <w:tcPr>
            <w:tcW w:w="1417" w:type="dxa"/>
            <w:vAlign w:val="center"/>
          </w:tcPr>
          <w:p w14:paraId="3E901156">
            <w:pPr>
              <w:spacing w:line="300" w:lineRule="auto"/>
              <w:jc w:val="center"/>
              <w:rPr>
                <w:color w:val="000000" w:themeColor="text1"/>
                <w14:textFill>
                  <w14:solidFill>
                    <w14:schemeClr w14:val="tx1"/>
                  </w14:solidFill>
                </w14:textFill>
              </w:rPr>
            </w:pPr>
          </w:p>
        </w:tc>
        <w:tc>
          <w:tcPr>
            <w:tcW w:w="1559" w:type="dxa"/>
            <w:vAlign w:val="center"/>
          </w:tcPr>
          <w:p w14:paraId="0CB123A1">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管理人员</w:t>
            </w:r>
          </w:p>
        </w:tc>
        <w:tc>
          <w:tcPr>
            <w:tcW w:w="1276" w:type="dxa"/>
            <w:vAlign w:val="center"/>
          </w:tcPr>
          <w:p w14:paraId="6BDBD2F7">
            <w:pPr>
              <w:spacing w:line="300" w:lineRule="auto"/>
              <w:jc w:val="center"/>
              <w:rPr>
                <w:color w:val="000000" w:themeColor="text1"/>
                <w14:textFill>
                  <w14:solidFill>
                    <w14:schemeClr w14:val="tx1"/>
                  </w14:solidFill>
                </w14:textFill>
              </w:rPr>
            </w:pPr>
          </w:p>
        </w:tc>
        <w:tc>
          <w:tcPr>
            <w:tcW w:w="1418" w:type="dxa"/>
            <w:vAlign w:val="center"/>
          </w:tcPr>
          <w:p w14:paraId="61558AF4">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其他          他</w:t>
            </w:r>
          </w:p>
        </w:tc>
        <w:tc>
          <w:tcPr>
            <w:tcW w:w="1701" w:type="dxa"/>
            <w:vAlign w:val="center"/>
          </w:tcPr>
          <w:p w14:paraId="11925826">
            <w:pPr>
              <w:spacing w:line="300" w:lineRule="auto"/>
              <w:jc w:val="center"/>
              <w:rPr>
                <w:color w:val="000000" w:themeColor="text1"/>
                <w14:textFill>
                  <w14:solidFill>
                    <w14:schemeClr w14:val="tx1"/>
                  </w14:solidFill>
                </w14:textFill>
              </w:rPr>
            </w:pPr>
          </w:p>
        </w:tc>
      </w:tr>
      <w:tr w14:paraId="12B2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498" w:type="dxa"/>
            <w:gridSpan w:val="6"/>
            <w:vAlign w:val="center"/>
          </w:tcPr>
          <w:p w14:paraId="40519F14">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单位负责人情况</w:t>
            </w:r>
          </w:p>
        </w:tc>
      </w:tr>
      <w:tr w14:paraId="6BC1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6F0B80FA">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姓   名</w:t>
            </w:r>
          </w:p>
        </w:tc>
        <w:tc>
          <w:tcPr>
            <w:tcW w:w="1417" w:type="dxa"/>
            <w:vAlign w:val="center"/>
          </w:tcPr>
          <w:p w14:paraId="1E0C366C">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年龄</w:t>
            </w:r>
          </w:p>
        </w:tc>
        <w:tc>
          <w:tcPr>
            <w:tcW w:w="1559" w:type="dxa"/>
            <w:vAlign w:val="center"/>
          </w:tcPr>
          <w:p w14:paraId="328DA8C7">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现职务</w:t>
            </w:r>
          </w:p>
        </w:tc>
        <w:tc>
          <w:tcPr>
            <w:tcW w:w="1276" w:type="dxa"/>
            <w:vAlign w:val="center"/>
          </w:tcPr>
          <w:p w14:paraId="5E1C3F92">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职称</w:t>
            </w:r>
          </w:p>
        </w:tc>
        <w:tc>
          <w:tcPr>
            <w:tcW w:w="3119" w:type="dxa"/>
            <w:gridSpan w:val="2"/>
            <w:vAlign w:val="center"/>
          </w:tcPr>
          <w:p w14:paraId="1BB747FE">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从事工作年限</w:t>
            </w:r>
          </w:p>
        </w:tc>
      </w:tr>
      <w:tr w14:paraId="196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72D5E692">
            <w:pPr>
              <w:spacing w:line="300" w:lineRule="auto"/>
              <w:jc w:val="center"/>
              <w:rPr>
                <w:color w:val="000000" w:themeColor="text1"/>
                <w14:textFill>
                  <w14:solidFill>
                    <w14:schemeClr w14:val="tx1"/>
                  </w14:solidFill>
                </w14:textFill>
              </w:rPr>
            </w:pPr>
          </w:p>
        </w:tc>
        <w:tc>
          <w:tcPr>
            <w:tcW w:w="1417" w:type="dxa"/>
            <w:vAlign w:val="center"/>
          </w:tcPr>
          <w:p w14:paraId="278EBB2D">
            <w:pPr>
              <w:spacing w:line="300" w:lineRule="auto"/>
              <w:jc w:val="center"/>
              <w:rPr>
                <w:color w:val="000000" w:themeColor="text1"/>
                <w14:textFill>
                  <w14:solidFill>
                    <w14:schemeClr w14:val="tx1"/>
                  </w14:solidFill>
                </w14:textFill>
              </w:rPr>
            </w:pPr>
          </w:p>
        </w:tc>
        <w:tc>
          <w:tcPr>
            <w:tcW w:w="1559" w:type="dxa"/>
            <w:vAlign w:val="center"/>
          </w:tcPr>
          <w:p w14:paraId="4EBE367C">
            <w:pPr>
              <w:spacing w:line="300" w:lineRule="auto"/>
              <w:jc w:val="center"/>
              <w:rPr>
                <w:color w:val="000000" w:themeColor="text1"/>
                <w14:textFill>
                  <w14:solidFill>
                    <w14:schemeClr w14:val="tx1"/>
                  </w14:solidFill>
                </w14:textFill>
              </w:rPr>
            </w:pPr>
          </w:p>
        </w:tc>
        <w:tc>
          <w:tcPr>
            <w:tcW w:w="1276" w:type="dxa"/>
            <w:vAlign w:val="center"/>
          </w:tcPr>
          <w:p w14:paraId="0924B71F">
            <w:pPr>
              <w:spacing w:line="300" w:lineRule="auto"/>
              <w:jc w:val="center"/>
              <w:rPr>
                <w:color w:val="000000" w:themeColor="text1"/>
                <w14:textFill>
                  <w14:solidFill>
                    <w14:schemeClr w14:val="tx1"/>
                  </w14:solidFill>
                </w14:textFill>
              </w:rPr>
            </w:pPr>
          </w:p>
        </w:tc>
        <w:tc>
          <w:tcPr>
            <w:tcW w:w="3119" w:type="dxa"/>
            <w:gridSpan w:val="2"/>
            <w:vAlign w:val="center"/>
          </w:tcPr>
          <w:p w14:paraId="070B083C">
            <w:pPr>
              <w:spacing w:line="300" w:lineRule="auto"/>
              <w:jc w:val="center"/>
              <w:rPr>
                <w:color w:val="000000" w:themeColor="text1"/>
                <w14:textFill>
                  <w14:solidFill>
                    <w14:schemeClr w14:val="tx1"/>
                  </w14:solidFill>
                </w14:textFill>
              </w:rPr>
            </w:pPr>
          </w:p>
        </w:tc>
      </w:tr>
      <w:tr w14:paraId="5E5A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6FE60179">
            <w:pPr>
              <w:spacing w:line="300" w:lineRule="auto"/>
              <w:jc w:val="center"/>
              <w:rPr>
                <w:color w:val="000000" w:themeColor="text1"/>
                <w14:textFill>
                  <w14:solidFill>
                    <w14:schemeClr w14:val="tx1"/>
                  </w14:solidFill>
                </w14:textFill>
              </w:rPr>
            </w:pPr>
          </w:p>
        </w:tc>
        <w:tc>
          <w:tcPr>
            <w:tcW w:w="1417" w:type="dxa"/>
            <w:vAlign w:val="center"/>
          </w:tcPr>
          <w:p w14:paraId="64EBA58A">
            <w:pPr>
              <w:spacing w:line="300" w:lineRule="auto"/>
              <w:jc w:val="center"/>
              <w:rPr>
                <w:color w:val="000000" w:themeColor="text1"/>
                <w14:textFill>
                  <w14:solidFill>
                    <w14:schemeClr w14:val="tx1"/>
                  </w14:solidFill>
                </w14:textFill>
              </w:rPr>
            </w:pPr>
          </w:p>
        </w:tc>
        <w:tc>
          <w:tcPr>
            <w:tcW w:w="1559" w:type="dxa"/>
            <w:vAlign w:val="center"/>
          </w:tcPr>
          <w:p w14:paraId="101248F2">
            <w:pPr>
              <w:spacing w:line="300" w:lineRule="auto"/>
              <w:jc w:val="center"/>
              <w:rPr>
                <w:color w:val="000000" w:themeColor="text1"/>
                <w14:textFill>
                  <w14:solidFill>
                    <w14:schemeClr w14:val="tx1"/>
                  </w14:solidFill>
                </w14:textFill>
              </w:rPr>
            </w:pPr>
          </w:p>
        </w:tc>
        <w:tc>
          <w:tcPr>
            <w:tcW w:w="1276" w:type="dxa"/>
            <w:vAlign w:val="center"/>
          </w:tcPr>
          <w:p w14:paraId="3187A351">
            <w:pPr>
              <w:spacing w:line="300" w:lineRule="auto"/>
              <w:jc w:val="center"/>
              <w:rPr>
                <w:color w:val="000000" w:themeColor="text1"/>
                <w14:textFill>
                  <w14:solidFill>
                    <w14:schemeClr w14:val="tx1"/>
                  </w14:solidFill>
                </w14:textFill>
              </w:rPr>
            </w:pPr>
          </w:p>
        </w:tc>
        <w:tc>
          <w:tcPr>
            <w:tcW w:w="3119" w:type="dxa"/>
            <w:gridSpan w:val="2"/>
            <w:vAlign w:val="center"/>
          </w:tcPr>
          <w:p w14:paraId="063B5158">
            <w:pPr>
              <w:spacing w:line="300" w:lineRule="auto"/>
              <w:jc w:val="center"/>
              <w:rPr>
                <w:color w:val="000000" w:themeColor="text1"/>
                <w14:textFill>
                  <w14:solidFill>
                    <w14:schemeClr w14:val="tx1"/>
                  </w14:solidFill>
                </w14:textFill>
              </w:rPr>
            </w:pPr>
          </w:p>
        </w:tc>
      </w:tr>
      <w:tr w14:paraId="1A0D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6E91D071">
            <w:pPr>
              <w:spacing w:line="300" w:lineRule="auto"/>
              <w:jc w:val="center"/>
              <w:rPr>
                <w:color w:val="000000" w:themeColor="text1"/>
                <w14:textFill>
                  <w14:solidFill>
                    <w14:schemeClr w14:val="tx1"/>
                  </w14:solidFill>
                </w14:textFill>
              </w:rPr>
            </w:pPr>
          </w:p>
        </w:tc>
        <w:tc>
          <w:tcPr>
            <w:tcW w:w="1417" w:type="dxa"/>
            <w:vAlign w:val="center"/>
          </w:tcPr>
          <w:p w14:paraId="3C4122AF">
            <w:pPr>
              <w:spacing w:line="300" w:lineRule="auto"/>
              <w:jc w:val="center"/>
              <w:rPr>
                <w:color w:val="000000" w:themeColor="text1"/>
                <w14:textFill>
                  <w14:solidFill>
                    <w14:schemeClr w14:val="tx1"/>
                  </w14:solidFill>
                </w14:textFill>
              </w:rPr>
            </w:pPr>
          </w:p>
        </w:tc>
        <w:tc>
          <w:tcPr>
            <w:tcW w:w="1559" w:type="dxa"/>
            <w:vAlign w:val="center"/>
          </w:tcPr>
          <w:p w14:paraId="1BEC0936">
            <w:pPr>
              <w:spacing w:line="300" w:lineRule="auto"/>
              <w:jc w:val="center"/>
              <w:rPr>
                <w:color w:val="000000" w:themeColor="text1"/>
                <w14:textFill>
                  <w14:solidFill>
                    <w14:schemeClr w14:val="tx1"/>
                  </w14:solidFill>
                </w14:textFill>
              </w:rPr>
            </w:pPr>
          </w:p>
        </w:tc>
        <w:tc>
          <w:tcPr>
            <w:tcW w:w="1276" w:type="dxa"/>
            <w:vAlign w:val="center"/>
          </w:tcPr>
          <w:p w14:paraId="441D36E9">
            <w:pPr>
              <w:spacing w:line="300" w:lineRule="auto"/>
              <w:jc w:val="center"/>
              <w:rPr>
                <w:color w:val="000000" w:themeColor="text1"/>
                <w14:textFill>
                  <w14:solidFill>
                    <w14:schemeClr w14:val="tx1"/>
                  </w14:solidFill>
                </w14:textFill>
              </w:rPr>
            </w:pPr>
          </w:p>
        </w:tc>
        <w:tc>
          <w:tcPr>
            <w:tcW w:w="3119" w:type="dxa"/>
            <w:gridSpan w:val="2"/>
            <w:vAlign w:val="center"/>
          </w:tcPr>
          <w:p w14:paraId="2C46E6FD">
            <w:pPr>
              <w:spacing w:line="300" w:lineRule="auto"/>
              <w:jc w:val="center"/>
              <w:rPr>
                <w:color w:val="000000" w:themeColor="text1"/>
                <w14:textFill>
                  <w14:solidFill>
                    <w14:schemeClr w14:val="tx1"/>
                  </w14:solidFill>
                </w14:textFill>
              </w:rPr>
            </w:pPr>
          </w:p>
        </w:tc>
      </w:tr>
      <w:tr w14:paraId="75CA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498" w:type="dxa"/>
            <w:gridSpan w:val="6"/>
            <w:vAlign w:val="center"/>
          </w:tcPr>
          <w:p w14:paraId="2E91BB2B">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总工程师情况</w:t>
            </w:r>
          </w:p>
        </w:tc>
      </w:tr>
      <w:tr w14:paraId="78C0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127" w:type="dxa"/>
            <w:vAlign w:val="center"/>
          </w:tcPr>
          <w:p w14:paraId="7CF62644">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姓    名</w:t>
            </w:r>
          </w:p>
        </w:tc>
        <w:tc>
          <w:tcPr>
            <w:tcW w:w="1417" w:type="dxa"/>
            <w:vAlign w:val="center"/>
          </w:tcPr>
          <w:p w14:paraId="5EA3EC84">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年龄</w:t>
            </w:r>
          </w:p>
        </w:tc>
        <w:tc>
          <w:tcPr>
            <w:tcW w:w="1559" w:type="dxa"/>
            <w:vAlign w:val="center"/>
          </w:tcPr>
          <w:p w14:paraId="5E3CFC1A">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学历</w:t>
            </w:r>
          </w:p>
        </w:tc>
        <w:tc>
          <w:tcPr>
            <w:tcW w:w="1276" w:type="dxa"/>
            <w:vAlign w:val="center"/>
          </w:tcPr>
          <w:p w14:paraId="2A2972A5">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职称</w:t>
            </w:r>
          </w:p>
        </w:tc>
        <w:tc>
          <w:tcPr>
            <w:tcW w:w="3119" w:type="dxa"/>
            <w:gridSpan w:val="2"/>
            <w:vAlign w:val="center"/>
          </w:tcPr>
          <w:p w14:paraId="3C006D5A">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从事工作年限</w:t>
            </w:r>
          </w:p>
        </w:tc>
      </w:tr>
      <w:tr w14:paraId="5CAE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127" w:type="dxa"/>
            <w:vAlign w:val="center"/>
          </w:tcPr>
          <w:p w14:paraId="3DB64835">
            <w:pPr>
              <w:spacing w:line="300" w:lineRule="auto"/>
              <w:jc w:val="center"/>
              <w:rPr>
                <w:color w:val="000000" w:themeColor="text1"/>
                <w14:textFill>
                  <w14:solidFill>
                    <w14:schemeClr w14:val="tx1"/>
                  </w14:solidFill>
                </w14:textFill>
              </w:rPr>
            </w:pPr>
          </w:p>
        </w:tc>
        <w:tc>
          <w:tcPr>
            <w:tcW w:w="1417" w:type="dxa"/>
            <w:vAlign w:val="center"/>
          </w:tcPr>
          <w:p w14:paraId="511CFC78">
            <w:pPr>
              <w:spacing w:line="300" w:lineRule="auto"/>
              <w:jc w:val="center"/>
              <w:rPr>
                <w:color w:val="000000" w:themeColor="text1"/>
                <w14:textFill>
                  <w14:solidFill>
                    <w14:schemeClr w14:val="tx1"/>
                  </w14:solidFill>
                </w14:textFill>
              </w:rPr>
            </w:pPr>
          </w:p>
        </w:tc>
        <w:tc>
          <w:tcPr>
            <w:tcW w:w="1559" w:type="dxa"/>
            <w:vAlign w:val="center"/>
          </w:tcPr>
          <w:p w14:paraId="1BA0D664">
            <w:pPr>
              <w:spacing w:line="300" w:lineRule="auto"/>
              <w:jc w:val="center"/>
              <w:rPr>
                <w:color w:val="000000" w:themeColor="text1"/>
                <w14:textFill>
                  <w14:solidFill>
                    <w14:schemeClr w14:val="tx1"/>
                  </w14:solidFill>
                </w14:textFill>
              </w:rPr>
            </w:pPr>
          </w:p>
        </w:tc>
        <w:tc>
          <w:tcPr>
            <w:tcW w:w="1276" w:type="dxa"/>
            <w:vAlign w:val="center"/>
          </w:tcPr>
          <w:p w14:paraId="581964DE">
            <w:pPr>
              <w:spacing w:line="300" w:lineRule="auto"/>
              <w:jc w:val="center"/>
              <w:rPr>
                <w:color w:val="000000" w:themeColor="text1"/>
                <w14:textFill>
                  <w14:solidFill>
                    <w14:schemeClr w14:val="tx1"/>
                  </w14:solidFill>
                </w14:textFill>
              </w:rPr>
            </w:pPr>
          </w:p>
        </w:tc>
        <w:tc>
          <w:tcPr>
            <w:tcW w:w="3119" w:type="dxa"/>
            <w:gridSpan w:val="2"/>
            <w:vAlign w:val="center"/>
          </w:tcPr>
          <w:p w14:paraId="3EA86DB6">
            <w:pPr>
              <w:spacing w:line="300" w:lineRule="auto"/>
              <w:jc w:val="center"/>
              <w:rPr>
                <w:color w:val="000000" w:themeColor="text1"/>
                <w14:textFill>
                  <w14:solidFill>
                    <w14:schemeClr w14:val="tx1"/>
                  </w14:solidFill>
                </w14:textFill>
              </w:rPr>
            </w:pPr>
          </w:p>
        </w:tc>
      </w:tr>
      <w:tr w14:paraId="5A94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127" w:type="dxa"/>
            <w:vAlign w:val="center"/>
          </w:tcPr>
          <w:p w14:paraId="3F1B7F4F">
            <w:pPr>
              <w:spacing w:line="300" w:lineRule="auto"/>
              <w:jc w:val="center"/>
              <w:rPr>
                <w:color w:val="000000" w:themeColor="text1"/>
                <w14:textFill>
                  <w14:solidFill>
                    <w14:schemeClr w14:val="tx1"/>
                  </w14:solidFill>
                </w14:textFill>
              </w:rPr>
            </w:pPr>
          </w:p>
        </w:tc>
        <w:tc>
          <w:tcPr>
            <w:tcW w:w="1417" w:type="dxa"/>
            <w:vAlign w:val="center"/>
          </w:tcPr>
          <w:p w14:paraId="0656BE02">
            <w:pPr>
              <w:spacing w:line="300" w:lineRule="auto"/>
              <w:jc w:val="center"/>
              <w:rPr>
                <w:color w:val="000000" w:themeColor="text1"/>
                <w14:textFill>
                  <w14:solidFill>
                    <w14:schemeClr w14:val="tx1"/>
                  </w14:solidFill>
                </w14:textFill>
              </w:rPr>
            </w:pPr>
          </w:p>
        </w:tc>
        <w:tc>
          <w:tcPr>
            <w:tcW w:w="1559" w:type="dxa"/>
            <w:vAlign w:val="center"/>
          </w:tcPr>
          <w:p w14:paraId="66DD4D95">
            <w:pPr>
              <w:spacing w:line="300" w:lineRule="auto"/>
              <w:jc w:val="center"/>
              <w:rPr>
                <w:color w:val="000000" w:themeColor="text1"/>
                <w14:textFill>
                  <w14:solidFill>
                    <w14:schemeClr w14:val="tx1"/>
                  </w14:solidFill>
                </w14:textFill>
              </w:rPr>
            </w:pPr>
          </w:p>
        </w:tc>
        <w:tc>
          <w:tcPr>
            <w:tcW w:w="1276" w:type="dxa"/>
            <w:vAlign w:val="center"/>
          </w:tcPr>
          <w:p w14:paraId="1329772E">
            <w:pPr>
              <w:spacing w:line="300" w:lineRule="auto"/>
              <w:jc w:val="center"/>
              <w:rPr>
                <w:color w:val="000000" w:themeColor="text1"/>
                <w14:textFill>
                  <w14:solidFill>
                    <w14:schemeClr w14:val="tx1"/>
                  </w14:solidFill>
                </w14:textFill>
              </w:rPr>
            </w:pPr>
          </w:p>
        </w:tc>
        <w:tc>
          <w:tcPr>
            <w:tcW w:w="3119" w:type="dxa"/>
            <w:gridSpan w:val="2"/>
            <w:vAlign w:val="center"/>
          </w:tcPr>
          <w:p w14:paraId="6AA1BC69">
            <w:pPr>
              <w:spacing w:line="300" w:lineRule="auto"/>
              <w:jc w:val="center"/>
              <w:rPr>
                <w:color w:val="000000" w:themeColor="text1"/>
                <w14:textFill>
                  <w14:solidFill>
                    <w14:schemeClr w14:val="tx1"/>
                  </w14:solidFill>
                </w14:textFill>
              </w:rPr>
            </w:pPr>
          </w:p>
        </w:tc>
      </w:tr>
      <w:tr w14:paraId="5E41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127" w:type="dxa"/>
            <w:vAlign w:val="center"/>
          </w:tcPr>
          <w:p w14:paraId="48FD8F30">
            <w:pPr>
              <w:spacing w:line="300" w:lineRule="auto"/>
              <w:jc w:val="center"/>
              <w:rPr>
                <w:color w:val="000000" w:themeColor="text1"/>
                <w14:textFill>
                  <w14:solidFill>
                    <w14:schemeClr w14:val="tx1"/>
                  </w14:solidFill>
                </w14:textFill>
              </w:rPr>
            </w:pPr>
          </w:p>
        </w:tc>
        <w:tc>
          <w:tcPr>
            <w:tcW w:w="1417" w:type="dxa"/>
            <w:vAlign w:val="center"/>
          </w:tcPr>
          <w:p w14:paraId="4433CFE6">
            <w:pPr>
              <w:spacing w:line="300" w:lineRule="auto"/>
              <w:jc w:val="center"/>
              <w:rPr>
                <w:color w:val="000000" w:themeColor="text1"/>
                <w14:textFill>
                  <w14:solidFill>
                    <w14:schemeClr w14:val="tx1"/>
                  </w14:solidFill>
                </w14:textFill>
              </w:rPr>
            </w:pPr>
          </w:p>
        </w:tc>
        <w:tc>
          <w:tcPr>
            <w:tcW w:w="1559" w:type="dxa"/>
            <w:vAlign w:val="center"/>
          </w:tcPr>
          <w:p w14:paraId="07653D4A">
            <w:pPr>
              <w:spacing w:line="300" w:lineRule="auto"/>
              <w:jc w:val="center"/>
              <w:rPr>
                <w:color w:val="000000" w:themeColor="text1"/>
                <w14:textFill>
                  <w14:solidFill>
                    <w14:schemeClr w14:val="tx1"/>
                  </w14:solidFill>
                </w14:textFill>
              </w:rPr>
            </w:pPr>
          </w:p>
        </w:tc>
        <w:tc>
          <w:tcPr>
            <w:tcW w:w="1276" w:type="dxa"/>
            <w:vAlign w:val="center"/>
          </w:tcPr>
          <w:p w14:paraId="0C4F3D48">
            <w:pPr>
              <w:spacing w:line="300" w:lineRule="auto"/>
              <w:jc w:val="center"/>
              <w:rPr>
                <w:color w:val="000000" w:themeColor="text1"/>
                <w14:textFill>
                  <w14:solidFill>
                    <w14:schemeClr w14:val="tx1"/>
                  </w14:solidFill>
                </w14:textFill>
              </w:rPr>
            </w:pPr>
          </w:p>
        </w:tc>
        <w:tc>
          <w:tcPr>
            <w:tcW w:w="3119" w:type="dxa"/>
            <w:gridSpan w:val="2"/>
            <w:vAlign w:val="center"/>
          </w:tcPr>
          <w:p w14:paraId="77D168CB">
            <w:pPr>
              <w:spacing w:line="300" w:lineRule="auto"/>
              <w:jc w:val="center"/>
              <w:rPr>
                <w:color w:val="000000" w:themeColor="text1"/>
                <w14:textFill>
                  <w14:solidFill>
                    <w14:schemeClr w14:val="tx1"/>
                  </w14:solidFill>
                </w14:textFill>
              </w:rPr>
            </w:pPr>
          </w:p>
        </w:tc>
      </w:tr>
      <w:tr w14:paraId="5DB1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498" w:type="dxa"/>
            <w:gridSpan w:val="6"/>
            <w:vAlign w:val="center"/>
          </w:tcPr>
          <w:p w14:paraId="5E7CAFF8">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计划用于本项目的主要人员情况</w:t>
            </w:r>
          </w:p>
        </w:tc>
      </w:tr>
      <w:tr w14:paraId="6C01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2127" w:type="dxa"/>
            <w:vAlign w:val="center"/>
          </w:tcPr>
          <w:p w14:paraId="1ADBF86F">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姓   名</w:t>
            </w:r>
          </w:p>
        </w:tc>
        <w:tc>
          <w:tcPr>
            <w:tcW w:w="1417" w:type="dxa"/>
            <w:vAlign w:val="center"/>
          </w:tcPr>
          <w:p w14:paraId="0C0B0B01">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建议职务</w:t>
            </w:r>
          </w:p>
        </w:tc>
        <w:tc>
          <w:tcPr>
            <w:tcW w:w="1559" w:type="dxa"/>
            <w:vAlign w:val="center"/>
          </w:tcPr>
          <w:p w14:paraId="205E1480">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类似职务经验年限</w:t>
            </w:r>
          </w:p>
        </w:tc>
        <w:tc>
          <w:tcPr>
            <w:tcW w:w="4395" w:type="dxa"/>
            <w:gridSpan w:val="3"/>
            <w:vAlign w:val="center"/>
          </w:tcPr>
          <w:p w14:paraId="2469E3B2">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资格经历</w:t>
            </w:r>
          </w:p>
          <w:p w14:paraId="6377005D">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(主要项目名称、规模及个人工作范围)</w:t>
            </w:r>
          </w:p>
        </w:tc>
      </w:tr>
      <w:tr w14:paraId="151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03519C11">
            <w:pPr>
              <w:spacing w:line="300" w:lineRule="auto"/>
              <w:jc w:val="center"/>
              <w:rPr>
                <w:color w:val="000000" w:themeColor="text1"/>
                <w14:textFill>
                  <w14:solidFill>
                    <w14:schemeClr w14:val="tx1"/>
                  </w14:solidFill>
                </w14:textFill>
              </w:rPr>
            </w:pPr>
          </w:p>
        </w:tc>
        <w:tc>
          <w:tcPr>
            <w:tcW w:w="1417" w:type="dxa"/>
            <w:vAlign w:val="center"/>
          </w:tcPr>
          <w:p w14:paraId="6B3B87F9">
            <w:pPr>
              <w:spacing w:line="300" w:lineRule="auto"/>
              <w:jc w:val="center"/>
              <w:rPr>
                <w:color w:val="000000" w:themeColor="text1"/>
                <w14:textFill>
                  <w14:solidFill>
                    <w14:schemeClr w14:val="tx1"/>
                  </w14:solidFill>
                </w14:textFill>
              </w:rPr>
            </w:pPr>
          </w:p>
        </w:tc>
        <w:tc>
          <w:tcPr>
            <w:tcW w:w="1559" w:type="dxa"/>
            <w:vAlign w:val="center"/>
          </w:tcPr>
          <w:p w14:paraId="0FBF0AC8">
            <w:pPr>
              <w:spacing w:line="300" w:lineRule="auto"/>
              <w:jc w:val="center"/>
              <w:rPr>
                <w:color w:val="000000" w:themeColor="text1"/>
                <w14:textFill>
                  <w14:solidFill>
                    <w14:schemeClr w14:val="tx1"/>
                  </w14:solidFill>
                </w14:textFill>
              </w:rPr>
            </w:pPr>
          </w:p>
        </w:tc>
        <w:tc>
          <w:tcPr>
            <w:tcW w:w="4395" w:type="dxa"/>
            <w:gridSpan w:val="3"/>
            <w:vAlign w:val="center"/>
          </w:tcPr>
          <w:p w14:paraId="3170C50E">
            <w:pPr>
              <w:spacing w:line="300" w:lineRule="auto"/>
              <w:jc w:val="center"/>
              <w:rPr>
                <w:color w:val="000000" w:themeColor="text1"/>
                <w14:textFill>
                  <w14:solidFill>
                    <w14:schemeClr w14:val="tx1"/>
                  </w14:solidFill>
                </w14:textFill>
              </w:rPr>
            </w:pPr>
          </w:p>
        </w:tc>
      </w:tr>
      <w:tr w14:paraId="404D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203AA4A0">
            <w:pPr>
              <w:spacing w:line="300" w:lineRule="auto"/>
              <w:jc w:val="center"/>
              <w:rPr>
                <w:color w:val="000000" w:themeColor="text1"/>
                <w14:textFill>
                  <w14:solidFill>
                    <w14:schemeClr w14:val="tx1"/>
                  </w14:solidFill>
                </w14:textFill>
              </w:rPr>
            </w:pPr>
          </w:p>
        </w:tc>
        <w:tc>
          <w:tcPr>
            <w:tcW w:w="1417" w:type="dxa"/>
            <w:vAlign w:val="center"/>
          </w:tcPr>
          <w:p w14:paraId="44ECF593">
            <w:pPr>
              <w:spacing w:line="300" w:lineRule="auto"/>
              <w:jc w:val="center"/>
              <w:rPr>
                <w:color w:val="000000" w:themeColor="text1"/>
                <w14:textFill>
                  <w14:solidFill>
                    <w14:schemeClr w14:val="tx1"/>
                  </w14:solidFill>
                </w14:textFill>
              </w:rPr>
            </w:pPr>
          </w:p>
        </w:tc>
        <w:tc>
          <w:tcPr>
            <w:tcW w:w="1559" w:type="dxa"/>
            <w:vAlign w:val="center"/>
          </w:tcPr>
          <w:p w14:paraId="763D9703">
            <w:pPr>
              <w:spacing w:line="300" w:lineRule="auto"/>
              <w:jc w:val="center"/>
              <w:rPr>
                <w:color w:val="000000" w:themeColor="text1"/>
                <w14:textFill>
                  <w14:solidFill>
                    <w14:schemeClr w14:val="tx1"/>
                  </w14:solidFill>
                </w14:textFill>
              </w:rPr>
            </w:pPr>
          </w:p>
        </w:tc>
        <w:tc>
          <w:tcPr>
            <w:tcW w:w="4395" w:type="dxa"/>
            <w:gridSpan w:val="3"/>
            <w:vAlign w:val="center"/>
          </w:tcPr>
          <w:p w14:paraId="0BEA4464">
            <w:pPr>
              <w:spacing w:line="300" w:lineRule="auto"/>
              <w:jc w:val="center"/>
              <w:rPr>
                <w:color w:val="000000" w:themeColor="text1"/>
                <w14:textFill>
                  <w14:solidFill>
                    <w14:schemeClr w14:val="tx1"/>
                  </w14:solidFill>
                </w14:textFill>
              </w:rPr>
            </w:pPr>
          </w:p>
        </w:tc>
      </w:tr>
      <w:tr w14:paraId="0D2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3EAFAEB5">
            <w:pPr>
              <w:spacing w:line="300" w:lineRule="auto"/>
              <w:jc w:val="center"/>
              <w:rPr>
                <w:color w:val="000000" w:themeColor="text1"/>
                <w14:textFill>
                  <w14:solidFill>
                    <w14:schemeClr w14:val="tx1"/>
                  </w14:solidFill>
                </w14:textFill>
              </w:rPr>
            </w:pPr>
          </w:p>
        </w:tc>
        <w:tc>
          <w:tcPr>
            <w:tcW w:w="1417" w:type="dxa"/>
            <w:vAlign w:val="center"/>
          </w:tcPr>
          <w:p w14:paraId="43583BFB">
            <w:pPr>
              <w:spacing w:line="300" w:lineRule="auto"/>
              <w:jc w:val="center"/>
              <w:rPr>
                <w:color w:val="000000" w:themeColor="text1"/>
                <w14:textFill>
                  <w14:solidFill>
                    <w14:schemeClr w14:val="tx1"/>
                  </w14:solidFill>
                </w14:textFill>
              </w:rPr>
            </w:pPr>
          </w:p>
        </w:tc>
        <w:tc>
          <w:tcPr>
            <w:tcW w:w="1559" w:type="dxa"/>
            <w:vAlign w:val="center"/>
          </w:tcPr>
          <w:p w14:paraId="3AA6490C">
            <w:pPr>
              <w:spacing w:line="300" w:lineRule="auto"/>
              <w:jc w:val="center"/>
              <w:rPr>
                <w:color w:val="000000" w:themeColor="text1"/>
                <w14:textFill>
                  <w14:solidFill>
                    <w14:schemeClr w14:val="tx1"/>
                  </w14:solidFill>
                </w14:textFill>
              </w:rPr>
            </w:pPr>
          </w:p>
        </w:tc>
        <w:tc>
          <w:tcPr>
            <w:tcW w:w="4395" w:type="dxa"/>
            <w:gridSpan w:val="3"/>
            <w:vAlign w:val="center"/>
          </w:tcPr>
          <w:p w14:paraId="68068E48">
            <w:pPr>
              <w:spacing w:line="300" w:lineRule="auto"/>
              <w:jc w:val="center"/>
              <w:rPr>
                <w:color w:val="000000" w:themeColor="text1"/>
                <w14:textFill>
                  <w14:solidFill>
                    <w14:schemeClr w14:val="tx1"/>
                  </w14:solidFill>
                </w14:textFill>
              </w:rPr>
            </w:pPr>
          </w:p>
        </w:tc>
      </w:tr>
      <w:tr w14:paraId="59C0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6276AA3D">
            <w:pPr>
              <w:spacing w:line="300" w:lineRule="auto"/>
              <w:jc w:val="center"/>
              <w:rPr>
                <w:color w:val="000000" w:themeColor="text1"/>
                <w14:textFill>
                  <w14:solidFill>
                    <w14:schemeClr w14:val="tx1"/>
                  </w14:solidFill>
                </w14:textFill>
              </w:rPr>
            </w:pPr>
          </w:p>
        </w:tc>
        <w:tc>
          <w:tcPr>
            <w:tcW w:w="1417" w:type="dxa"/>
            <w:vAlign w:val="center"/>
          </w:tcPr>
          <w:p w14:paraId="710F0EA7">
            <w:pPr>
              <w:spacing w:line="300" w:lineRule="auto"/>
              <w:jc w:val="center"/>
              <w:rPr>
                <w:color w:val="000000" w:themeColor="text1"/>
                <w14:textFill>
                  <w14:solidFill>
                    <w14:schemeClr w14:val="tx1"/>
                  </w14:solidFill>
                </w14:textFill>
              </w:rPr>
            </w:pPr>
          </w:p>
        </w:tc>
        <w:tc>
          <w:tcPr>
            <w:tcW w:w="1559" w:type="dxa"/>
            <w:vAlign w:val="center"/>
          </w:tcPr>
          <w:p w14:paraId="635F9166">
            <w:pPr>
              <w:spacing w:line="300" w:lineRule="auto"/>
              <w:jc w:val="center"/>
              <w:rPr>
                <w:color w:val="000000" w:themeColor="text1"/>
                <w14:textFill>
                  <w14:solidFill>
                    <w14:schemeClr w14:val="tx1"/>
                  </w14:solidFill>
                </w14:textFill>
              </w:rPr>
            </w:pPr>
          </w:p>
        </w:tc>
        <w:tc>
          <w:tcPr>
            <w:tcW w:w="4395" w:type="dxa"/>
            <w:gridSpan w:val="3"/>
            <w:vAlign w:val="center"/>
          </w:tcPr>
          <w:p w14:paraId="564E1484">
            <w:pPr>
              <w:spacing w:line="300" w:lineRule="auto"/>
              <w:jc w:val="center"/>
              <w:rPr>
                <w:color w:val="000000" w:themeColor="text1"/>
                <w14:textFill>
                  <w14:solidFill>
                    <w14:schemeClr w14:val="tx1"/>
                  </w14:solidFill>
                </w14:textFill>
              </w:rPr>
            </w:pPr>
          </w:p>
        </w:tc>
      </w:tr>
      <w:tr w14:paraId="2427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07CFB051">
            <w:pPr>
              <w:spacing w:line="300" w:lineRule="auto"/>
              <w:jc w:val="center"/>
              <w:rPr>
                <w:color w:val="000000" w:themeColor="text1"/>
                <w14:textFill>
                  <w14:solidFill>
                    <w14:schemeClr w14:val="tx1"/>
                  </w14:solidFill>
                </w14:textFill>
              </w:rPr>
            </w:pPr>
          </w:p>
        </w:tc>
        <w:tc>
          <w:tcPr>
            <w:tcW w:w="1417" w:type="dxa"/>
            <w:vAlign w:val="center"/>
          </w:tcPr>
          <w:p w14:paraId="0CFCBCFD">
            <w:pPr>
              <w:spacing w:line="300" w:lineRule="auto"/>
              <w:jc w:val="center"/>
              <w:rPr>
                <w:color w:val="000000" w:themeColor="text1"/>
                <w14:textFill>
                  <w14:solidFill>
                    <w14:schemeClr w14:val="tx1"/>
                  </w14:solidFill>
                </w14:textFill>
              </w:rPr>
            </w:pPr>
          </w:p>
        </w:tc>
        <w:tc>
          <w:tcPr>
            <w:tcW w:w="1559" w:type="dxa"/>
            <w:vAlign w:val="center"/>
          </w:tcPr>
          <w:p w14:paraId="5B7139AD">
            <w:pPr>
              <w:spacing w:line="300" w:lineRule="auto"/>
              <w:jc w:val="center"/>
              <w:rPr>
                <w:color w:val="000000" w:themeColor="text1"/>
                <w14:textFill>
                  <w14:solidFill>
                    <w14:schemeClr w14:val="tx1"/>
                  </w14:solidFill>
                </w14:textFill>
              </w:rPr>
            </w:pPr>
          </w:p>
        </w:tc>
        <w:tc>
          <w:tcPr>
            <w:tcW w:w="4395" w:type="dxa"/>
            <w:gridSpan w:val="3"/>
            <w:vAlign w:val="center"/>
          </w:tcPr>
          <w:p w14:paraId="7DE8B063">
            <w:pPr>
              <w:spacing w:line="300" w:lineRule="auto"/>
              <w:jc w:val="center"/>
              <w:rPr>
                <w:color w:val="000000" w:themeColor="text1"/>
                <w14:textFill>
                  <w14:solidFill>
                    <w14:schemeClr w14:val="tx1"/>
                  </w14:solidFill>
                </w14:textFill>
              </w:rPr>
            </w:pPr>
          </w:p>
        </w:tc>
      </w:tr>
      <w:tr w14:paraId="1870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480B1B84">
            <w:pPr>
              <w:spacing w:line="300" w:lineRule="auto"/>
              <w:jc w:val="center"/>
              <w:rPr>
                <w:color w:val="000000" w:themeColor="text1"/>
                <w14:textFill>
                  <w14:solidFill>
                    <w14:schemeClr w14:val="tx1"/>
                  </w14:solidFill>
                </w14:textFill>
              </w:rPr>
            </w:pPr>
          </w:p>
        </w:tc>
        <w:tc>
          <w:tcPr>
            <w:tcW w:w="1417" w:type="dxa"/>
            <w:vAlign w:val="center"/>
          </w:tcPr>
          <w:p w14:paraId="0A63466F">
            <w:pPr>
              <w:spacing w:line="300" w:lineRule="auto"/>
              <w:jc w:val="center"/>
              <w:rPr>
                <w:color w:val="000000" w:themeColor="text1"/>
                <w14:textFill>
                  <w14:solidFill>
                    <w14:schemeClr w14:val="tx1"/>
                  </w14:solidFill>
                </w14:textFill>
              </w:rPr>
            </w:pPr>
          </w:p>
        </w:tc>
        <w:tc>
          <w:tcPr>
            <w:tcW w:w="1559" w:type="dxa"/>
            <w:vAlign w:val="center"/>
          </w:tcPr>
          <w:p w14:paraId="2F2CF687">
            <w:pPr>
              <w:spacing w:line="300" w:lineRule="auto"/>
              <w:jc w:val="center"/>
              <w:rPr>
                <w:color w:val="000000" w:themeColor="text1"/>
                <w14:textFill>
                  <w14:solidFill>
                    <w14:schemeClr w14:val="tx1"/>
                  </w14:solidFill>
                </w14:textFill>
              </w:rPr>
            </w:pPr>
          </w:p>
        </w:tc>
        <w:tc>
          <w:tcPr>
            <w:tcW w:w="4395" w:type="dxa"/>
            <w:gridSpan w:val="3"/>
            <w:vAlign w:val="center"/>
          </w:tcPr>
          <w:p w14:paraId="5E30CAB6">
            <w:pPr>
              <w:spacing w:line="300" w:lineRule="auto"/>
              <w:jc w:val="center"/>
              <w:rPr>
                <w:color w:val="000000" w:themeColor="text1"/>
                <w14:textFill>
                  <w14:solidFill>
                    <w14:schemeClr w14:val="tx1"/>
                  </w14:solidFill>
                </w14:textFill>
              </w:rPr>
            </w:pPr>
          </w:p>
        </w:tc>
      </w:tr>
      <w:tr w14:paraId="0154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0E43D586">
            <w:pPr>
              <w:spacing w:line="300" w:lineRule="auto"/>
              <w:jc w:val="center"/>
              <w:rPr>
                <w:color w:val="000000" w:themeColor="text1"/>
                <w14:textFill>
                  <w14:solidFill>
                    <w14:schemeClr w14:val="tx1"/>
                  </w14:solidFill>
                </w14:textFill>
              </w:rPr>
            </w:pPr>
          </w:p>
        </w:tc>
        <w:tc>
          <w:tcPr>
            <w:tcW w:w="1417" w:type="dxa"/>
            <w:vAlign w:val="center"/>
          </w:tcPr>
          <w:p w14:paraId="55388531">
            <w:pPr>
              <w:spacing w:line="300" w:lineRule="auto"/>
              <w:jc w:val="center"/>
              <w:rPr>
                <w:color w:val="000000" w:themeColor="text1"/>
                <w14:textFill>
                  <w14:solidFill>
                    <w14:schemeClr w14:val="tx1"/>
                  </w14:solidFill>
                </w14:textFill>
              </w:rPr>
            </w:pPr>
          </w:p>
        </w:tc>
        <w:tc>
          <w:tcPr>
            <w:tcW w:w="1559" w:type="dxa"/>
            <w:vAlign w:val="center"/>
          </w:tcPr>
          <w:p w14:paraId="0C3282CE">
            <w:pPr>
              <w:spacing w:line="300" w:lineRule="auto"/>
              <w:jc w:val="center"/>
              <w:rPr>
                <w:color w:val="000000" w:themeColor="text1"/>
                <w14:textFill>
                  <w14:solidFill>
                    <w14:schemeClr w14:val="tx1"/>
                  </w14:solidFill>
                </w14:textFill>
              </w:rPr>
            </w:pPr>
          </w:p>
        </w:tc>
        <w:tc>
          <w:tcPr>
            <w:tcW w:w="4395" w:type="dxa"/>
            <w:gridSpan w:val="3"/>
            <w:vAlign w:val="center"/>
          </w:tcPr>
          <w:p w14:paraId="39FA476F">
            <w:pPr>
              <w:spacing w:line="300" w:lineRule="auto"/>
              <w:jc w:val="center"/>
              <w:rPr>
                <w:color w:val="000000" w:themeColor="text1"/>
                <w14:textFill>
                  <w14:solidFill>
                    <w14:schemeClr w14:val="tx1"/>
                  </w14:solidFill>
                </w14:textFill>
              </w:rPr>
            </w:pPr>
          </w:p>
        </w:tc>
      </w:tr>
      <w:tr w14:paraId="419D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2F3A5411">
            <w:pPr>
              <w:spacing w:line="300" w:lineRule="auto"/>
              <w:jc w:val="center"/>
              <w:rPr>
                <w:color w:val="000000" w:themeColor="text1"/>
                <w14:textFill>
                  <w14:solidFill>
                    <w14:schemeClr w14:val="tx1"/>
                  </w14:solidFill>
                </w14:textFill>
              </w:rPr>
            </w:pPr>
          </w:p>
        </w:tc>
        <w:tc>
          <w:tcPr>
            <w:tcW w:w="1417" w:type="dxa"/>
            <w:vAlign w:val="center"/>
          </w:tcPr>
          <w:p w14:paraId="525EE140">
            <w:pPr>
              <w:spacing w:line="300" w:lineRule="auto"/>
              <w:jc w:val="center"/>
              <w:rPr>
                <w:color w:val="000000" w:themeColor="text1"/>
                <w14:textFill>
                  <w14:solidFill>
                    <w14:schemeClr w14:val="tx1"/>
                  </w14:solidFill>
                </w14:textFill>
              </w:rPr>
            </w:pPr>
          </w:p>
        </w:tc>
        <w:tc>
          <w:tcPr>
            <w:tcW w:w="1559" w:type="dxa"/>
            <w:vAlign w:val="center"/>
          </w:tcPr>
          <w:p w14:paraId="6D151583">
            <w:pPr>
              <w:spacing w:line="300" w:lineRule="auto"/>
              <w:jc w:val="center"/>
              <w:rPr>
                <w:color w:val="000000" w:themeColor="text1"/>
                <w14:textFill>
                  <w14:solidFill>
                    <w14:schemeClr w14:val="tx1"/>
                  </w14:solidFill>
                </w14:textFill>
              </w:rPr>
            </w:pPr>
          </w:p>
        </w:tc>
        <w:tc>
          <w:tcPr>
            <w:tcW w:w="4395" w:type="dxa"/>
            <w:gridSpan w:val="3"/>
            <w:vAlign w:val="center"/>
          </w:tcPr>
          <w:p w14:paraId="19425D8A">
            <w:pPr>
              <w:spacing w:line="300" w:lineRule="auto"/>
              <w:jc w:val="center"/>
              <w:rPr>
                <w:color w:val="000000" w:themeColor="text1"/>
                <w14:textFill>
                  <w14:solidFill>
                    <w14:schemeClr w14:val="tx1"/>
                  </w14:solidFill>
                </w14:textFill>
              </w:rPr>
            </w:pPr>
          </w:p>
        </w:tc>
      </w:tr>
      <w:tr w14:paraId="393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27" w:type="dxa"/>
            <w:vAlign w:val="center"/>
          </w:tcPr>
          <w:p w14:paraId="25C401B1">
            <w:pPr>
              <w:spacing w:line="300" w:lineRule="auto"/>
              <w:jc w:val="center"/>
              <w:rPr>
                <w:color w:val="000000" w:themeColor="text1"/>
                <w14:textFill>
                  <w14:solidFill>
                    <w14:schemeClr w14:val="tx1"/>
                  </w14:solidFill>
                </w14:textFill>
              </w:rPr>
            </w:pPr>
          </w:p>
        </w:tc>
        <w:tc>
          <w:tcPr>
            <w:tcW w:w="1417" w:type="dxa"/>
            <w:vAlign w:val="center"/>
          </w:tcPr>
          <w:p w14:paraId="0653983A">
            <w:pPr>
              <w:spacing w:line="300" w:lineRule="auto"/>
              <w:jc w:val="center"/>
              <w:rPr>
                <w:color w:val="000000" w:themeColor="text1"/>
                <w14:textFill>
                  <w14:solidFill>
                    <w14:schemeClr w14:val="tx1"/>
                  </w14:solidFill>
                </w14:textFill>
              </w:rPr>
            </w:pPr>
          </w:p>
        </w:tc>
        <w:tc>
          <w:tcPr>
            <w:tcW w:w="1559" w:type="dxa"/>
            <w:vAlign w:val="center"/>
          </w:tcPr>
          <w:p w14:paraId="23406894">
            <w:pPr>
              <w:spacing w:line="300" w:lineRule="auto"/>
              <w:jc w:val="center"/>
              <w:rPr>
                <w:color w:val="000000" w:themeColor="text1"/>
                <w14:textFill>
                  <w14:solidFill>
                    <w14:schemeClr w14:val="tx1"/>
                  </w14:solidFill>
                </w14:textFill>
              </w:rPr>
            </w:pPr>
          </w:p>
        </w:tc>
        <w:tc>
          <w:tcPr>
            <w:tcW w:w="4395" w:type="dxa"/>
            <w:gridSpan w:val="3"/>
            <w:vAlign w:val="center"/>
          </w:tcPr>
          <w:p w14:paraId="30CBF8FF">
            <w:pPr>
              <w:spacing w:line="300" w:lineRule="auto"/>
              <w:jc w:val="center"/>
              <w:rPr>
                <w:color w:val="000000" w:themeColor="text1"/>
                <w14:textFill>
                  <w14:solidFill>
                    <w14:schemeClr w14:val="tx1"/>
                  </w14:solidFill>
                </w14:textFill>
              </w:rPr>
            </w:pPr>
          </w:p>
        </w:tc>
      </w:tr>
    </w:tbl>
    <w:p w14:paraId="232EE55A">
      <w:pPr>
        <w:spacing w:line="440" w:lineRule="exact"/>
        <w:rPr>
          <w:b/>
          <w:color w:val="000000" w:themeColor="text1"/>
          <w:szCs w:val="24"/>
          <w14:textFill>
            <w14:solidFill>
              <w14:schemeClr w14:val="tx1"/>
            </w14:solidFill>
          </w14:textFill>
        </w:rPr>
      </w:pPr>
    </w:p>
    <w:p w14:paraId="7CF4B968">
      <w:pPr>
        <w:spacing w:line="360" w:lineRule="auto"/>
        <w:rPr>
          <w:color w:val="000000" w:themeColor="text1"/>
          <w:szCs w:val="24"/>
          <w14:textFill>
            <w14:solidFill>
              <w14:schemeClr w14:val="tx1"/>
            </w14:solidFill>
          </w14:textFill>
        </w:rPr>
      </w:pPr>
      <w:r>
        <w:rPr>
          <w:b/>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0CA4CFB5">
      <w:pPr>
        <w:spacing w:line="360" w:lineRule="auto"/>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 xml:space="preserve">                      法定代表人或其委托代理人（签字或盖章）：　　　　　</w:t>
      </w:r>
    </w:p>
    <w:p w14:paraId="3C662E57">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253AEBA2">
      <w:pPr>
        <w:spacing w:line="360" w:lineRule="auto"/>
        <w:rPr>
          <w:color w:val="000000" w:themeColor="text1"/>
          <w:u w:val="single"/>
          <w14:textFill>
            <w14:solidFill>
              <w14:schemeClr w14:val="tx1"/>
            </w14:solidFill>
          </w14:textFill>
        </w:rPr>
      </w:pPr>
    </w:p>
    <w:p w14:paraId="13B14430">
      <w:pPr>
        <w:spacing w:line="300" w:lineRule="auto"/>
        <w:rPr>
          <w:color w:val="000000" w:themeColor="text1"/>
          <w:u w:val="single"/>
          <w14:textFill>
            <w14:solidFill>
              <w14:schemeClr w14:val="tx1"/>
            </w14:solidFill>
          </w14:textFill>
        </w:rPr>
      </w:pPr>
    </w:p>
    <w:p w14:paraId="14A5948B">
      <w:pPr>
        <w:spacing w:line="300" w:lineRule="auto"/>
        <w:rPr>
          <w:color w:val="000000" w:themeColor="text1"/>
          <w:u w:val="single"/>
          <w14:textFill>
            <w14:solidFill>
              <w14:schemeClr w14:val="tx1"/>
            </w14:solidFill>
          </w14:textFill>
        </w:rPr>
      </w:pPr>
    </w:p>
    <w:p w14:paraId="151AB3FC">
      <w:pPr>
        <w:spacing w:line="300" w:lineRule="auto"/>
        <w:rPr>
          <w:color w:val="000000" w:themeColor="text1"/>
          <w:u w:val="single"/>
          <w14:textFill>
            <w14:solidFill>
              <w14:schemeClr w14:val="tx1"/>
            </w14:solidFill>
          </w14:textFill>
        </w:rPr>
      </w:pPr>
    </w:p>
    <w:p w14:paraId="0FA724D3">
      <w:pPr>
        <w:pStyle w:val="3"/>
        <w:ind w:left="420"/>
        <w:rPr>
          <w:color w:val="000000" w:themeColor="text1"/>
          <w:sz w:val="28"/>
          <w:szCs w:val="28"/>
          <w14:textFill>
            <w14:solidFill>
              <w14:schemeClr w14:val="tx1"/>
            </w14:solidFill>
          </w14:textFill>
        </w:rPr>
      </w:pPr>
      <w:bookmarkStart w:id="517" w:name="_Toc162777105"/>
      <w:bookmarkStart w:id="518" w:name="_Toc206773387"/>
      <w:bookmarkStart w:id="519" w:name="_Toc522272378"/>
      <w:r>
        <w:rPr>
          <w:color w:val="000000" w:themeColor="text1"/>
          <w:sz w:val="28"/>
          <w:szCs w:val="28"/>
          <w14:textFill>
            <w14:solidFill>
              <w14:schemeClr w14:val="tx1"/>
            </w14:solidFill>
          </w14:textFill>
        </w:rPr>
        <w:t>7.投标人信誉证明材料</w:t>
      </w:r>
      <w:bookmarkEnd w:id="517"/>
      <w:bookmarkEnd w:id="518"/>
      <w:bookmarkEnd w:id="519"/>
    </w:p>
    <w:p w14:paraId="0FD277F2">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投标人须提供能够证明其具有良好信誉的材料</w:t>
      </w:r>
    </w:p>
    <w:p w14:paraId="68D0E5F5">
      <w:pPr>
        <w:spacing w:line="300" w:lineRule="auto"/>
        <w:rPr>
          <w:color w:val="000000" w:themeColor="text1"/>
          <w14:textFill>
            <w14:solidFill>
              <w14:schemeClr w14:val="tx1"/>
            </w14:solidFill>
          </w14:textFill>
        </w:rPr>
      </w:pPr>
    </w:p>
    <w:p w14:paraId="11A6D727">
      <w:pPr>
        <w:spacing w:line="300" w:lineRule="auto"/>
        <w:rPr>
          <w:color w:val="000000" w:themeColor="text1"/>
          <w14:textFill>
            <w14:solidFill>
              <w14:schemeClr w14:val="tx1"/>
            </w14:solidFill>
          </w14:textFill>
        </w:rPr>
      </w:pPr>
    </w:p>
    <w:p w14:paraId="7D72E5E0">
      <w:pPr>
        <w:spacing w:line="300" w:lineRule="auto"/>
        <w:rPr>
          <w:color w:val="000000" w:themeColor="text1"/>
          <w14:textFill>
            <w14:solidFill>
              <w14:schemeClr w14:val="tx1"/>
            </w14:solidFill>
          </w14:textFill>
        </w:rPr>
      </w:pPr>
    </w:p>
    <w:p w14:paraId="64B637D8">
      <w:pPr>
        <w:spacing w:line="300" w:lineRule="auto"/>
        <w:rPr>
          <w:color w:val="000000" w:themeColor="text1"/>
          <w14:textFill>
            <w14:solidFill>
              <w14:schemeClr w14:val="tx1"/>
            </w14:solidFill>
          </w14:textFill>
        </w:rPr>
      </w:pPr>
    </w:p>
    <w:p w14:paraId="75B68B94">
      <w:pPr>
        <w:spacing w:line="300" w:lineRule="auto"/>
        <w:rPr>
          <w:color w:val="000000" w:themeColor="text1"/>
          <w14:textFill>
            <w14:solidFill>
              <w14:schemeClr w14:val="tx1"/>
            </w14:solidFill>
          </w14:textFill>
        </w:rPr>
      </w:pPr>
    </w:p>
    <w:p w14:paraId="23322A4B">
      <w:pPr>
        <w:spacing w:line="300" w:lineRule="auto"/>
        <w:rPr>
          <w:color w:val="000000" w:themeColor="text1"/>
          <w14:textFill>
            <w14:solidFill>
              <w14:schemeClr w14:val="tx1"/>
            </w14:solidFill>
          </w14:textFill>
        </w:rPr>
      </w:pPr>
    </w:p>
    <w:p w14:paraId="55C232CA">
      <w:pPr>
        <w:spacing w:line="300" w:lineRule="auto"/>
        <w:rPr>
          <w:color w:val="000000" w:themeColor="text1"/>
          <w14:textFill>
            <w14:solidFill>
              <w14:schemeClr w14:val="tx1"/>
            </w14:solidFill>
          </w14:textFill>
        </w:rPr>
      </w:pPr>
    </w:p>
    <w:p w14:paraId="7A021436">
      <w:pPr>
        <w:spacing w:line="300" w:lineRule="auto"/>
        <w:rPr>
          <w:color w:val="000000" w:themeColor="text1"/>
          <w14:textFill>
            <w14:solidFill>
              <w14:schemeClr w14:val="tx1"/>
            </w14:solidFill>
          </w14:textFill>
        </w:rPr>
      </w:pPr>
    </w:p>
    <w:p w14:paraId="7D999AC0">
      <w:pPr>
        <w:spacing w:line="300" w:lineRule="auto"/>
        <w:rPr>
          <w:color w:val="000000" w:themeColor="text1"/>
          <w14:textFill>
            <w14:solidFill>
              <w14:schemeClr w14:val="tx1"/>
            </w14:solidFill>
          </w14:textFill>
        </w:rPr>
      </w:pPr>
    </w:p>
    <w:p w14:paraId="7CE3AB31">
      <w:pPr>
        <w:spacing w:line="300" w:lineRule="auto"/>
        <w:rPr>
          <w:color w:val="000000" w:themeColor="text1"/>
          <w14:textFill>
            <w14:solidFill>
              <w14:schemeClr w14:val="tx1"/>
            </w14:solidFill>
          </w14:textFill>
        </w:rPr>
      </w:pPr>
    </w:p>
    <w:p w14:paraId="15542AF6">
      <w:pPr>
        <w:spacing w:line="300" w:lineRule="auto"/>
        <w:rPr>
          <w:color w:val="000000" w:themeColor="text1"/>
          <w14:textFill>
            <w14:solidFill>
              <w14:schemeClr w14:val="tx1"/>
            </w14:solidFill>
          </w14:textFill>
        </w:rPr>
      </w:pPr>
    </w:p>
    <w:p w14:paraId="65AAD07A">
      <w:pPr>
        <w:spacing w:line="300" w:lineRule="auto"/>
        <w:rPr>
          <w:color w:val="000000" w:themeColor="text1"/>
          <w14:textFill>
            <w14:solidFill>
              <w14:schemeClr w14:val="tx1"/>
            </w14:solidFill>
          </w14:textFill>
        </w:rPr>
      </w:pPr>
    </w:p>
    <w:p w14:paraId="76819F5A">
      <w:pPr>
        <w:spacing w:line="300" w:lineRule="auto"/>
        <w:rPr>
          <w:color w:val="000000" w:themeColor="text1"/>
          <w14:textFill>
            <w14:solidFill>
              <w14:schemeClr w14:val="tx1"/>
            </w14:solidFill>
          </w14:textFill>
        </w:rPr>
      </w:pPr>
    </w:p>
    <w:p w14:paraId="48EE02D1">
      <w:pPr>
        <w:spacing w:line="300" w:lineRule="auto"/>
        <w:rPr>
          <w:color w:val="000000" w:themeColor="text1"/>
          <w14:textFill>
            <w14:solidFill>
              <w14:schemeClr w14:val="tx1"/>
            </w14:solidFill>
          </w14:textFill>
        </w:rPr>
      </w:pPr>
    </w:p>
    <w:p w14:paraId="2511A613">
      <w:pPr>
        <w:spacing w:line="300" w:lineRule="auto"/>
        <w:rPr>
          <w:color w:val="000000" w:themeColor="text1"/>
          <w14:textFill>
            <w14:solidFill>
              <w14:schemeClr w14:val="tx1"/>
            </w14:solidFill>
          </w14:textFill>
        </w:rPr>
      </w:pPr>
    </w:p>
    <w:p w14:paraId="5676DCB5">
      <w:pPr>
        <w:spacing w:line="300" w:lineRule="auto"/>
        <w:rPr>
          <w:color w:val="000000" w:themeColor="text1"/>
          <w14:textFill>
            <w14:solidFill>
              <w14:schemeClr w14:val="tx1"/>
            </w14:solidFill>
          </w14:textFill>
        </w:rPr>
      </w:pPr>
    </w:p>
    <w:p w14:paraId="47714324">
      <w:pPr>
        <w:spacing w:line="300" w:lineRule="auto"/>
        <w:rPr>
          <w:color w:val="000000" w:themeColor="text1"/>
          <w14:textFill>
            <w14:solidFill>
              <w14:schemeClr w14:val="tx1"/>
            </w14:solidFill>
          </w14:textFill>
        </w:rPr>
      </w:pPr>
    </w:p>
    <w:p w14:paraId="5F24BDC3">
      <w:pPr>
        <w:spacing w:line="300" w:lineRule="auto"/>
        <w:rPr>
          <w:color w:val="000000" w:themeColor="text1"/>
          <w14:textFill>
            <w14:solidFill>
              <w14:schemeClr w14:val="tx1"/>
            </w14:solidFill>
          </w14:textFill>
        </w:rPr>
      </w:pPr>
    </w:p>
    <w:p w14:paraId="5AF06FFA">
      <w:pPr>
        <w:spacing w:line="300" w:lineRule="auto"/>
        <w:rPr>
          <w:color w:val="000000" w:themeColor="text1"/>
          <w14:textFill>
            <w14:solidFill>
              <w14:schemeClr w14:val="tx1"/>
            </w14:solidFill>
          </w14:textFill>
        </w:rPr>
      </w:pPr>
    </w:p>
    <w:p w14:paraId="2619B810">
      <w:pPr>
        <w:spacing w:line="300" w:lineRule="auto"/>
        <w:rPr>
          <w:color w:val="000000" w:themeColor="text1"/>
          <w14:textFill>
            <w14:solidFill>
              <w14:schemeClr w14:val="tx1"/>
            </w14:solidFill>
          </w14:textFill>
        </w:rPr>
      </w:pPr>
    </w:p>
    <w:p w14:paraId="54AAA752">
      <w:pPr>
        <w:spacing w:line="300" w:lineRule="auto"/>
        <w:rPr>
          <w:color w:val="000000" w:themeColor="text1"/>
          <w14:textFill>
            <w14:solidFill>
              <w14:schemeClr w14:val="tx1"/>
            </w14:solidFill>
          </w14:textFill>
        </w:rPr>
      </w:pPr>
    </w:p>
    <w:p w14:paraId="133E59A8">
      <w:pPr>
        <w:spacing w:line="300" w:lineRule="auto"/>
        <w:rPr>
          <w:color w:val="000000" w:themeColor="text1"/>
          <w14:textFill>
            <w14:solidFill>
              <w14:schemeClr w14:val="tx1"/>
            </w14:solidFill>
          </w14:textFill>
        </w:rPr>
      </w:pPr>
    </w:p>
    <w:p w14:paraId="2C14A344">
      <w:pPr>
        <w:spacing w:line="300" w:lineRule="auto"/>
        <w:rPr>
          <w:color w:val="000000" w:themeColor="text1"/>
          <w14:textFill>
            <w14:solidFill>
              <w14:schemeClr w14:val="tx1"/>
            </w14:solidFill>
          </w14:textFill>
        </w:rPr>
      </w:pPr>
    </w:p>
    <w:p w14:paraId="50FEE72B">
      <w:pPr>
        <w:spacing w:line="300" w:lineRule="auto"/>
        <w:rPr>
          <w:color w:val="000000" w:themeColor="text1"/>
          <w14:textFill>
            <w14:solidFill>
              <w14:schemeClr w14:val="tx1"/>
            </w14:solidFill>
          </w14:textFill>
        </w:rPr>
      </w:pPr>
    </w:p>
    <w:p w14:paraId="27475842">
      <w:pPr>
        <w:spacing w:line="300" w:lineRule="auto"/>
        <w:rPr>
          <w:color w:val="000000" w:themeColor="text1"/>
          <w14:textFill>
            <w14:solidFill>
              <w14:schemeClr w14:val="tx1"/>
            </w14:solidFill>
          </w14:textFill>
        </w:rPr>
      </w:pPr>
    </w:p>
    <w:p w14:paraId="481991BC">
      <w:pPr>
        <w:spacing w:line="300" w:lineRule="auto"/>
        <w:rPr>
          <w:color w:val="000000" w:themeColor="text1"/>
          <w14:textFill>
            <w14:solidFill>
              <w14:schemeClr w14:val="tx1"/>
            </w14:solidFill>
          </w14:textFill>
        </w:rPr>
      </w:pPr>
    </w:p>
    <w:p w14:paraId="76B936A3">
      <w:pPr>
        <w:spacing w:line="300" w:lineRule="auto"/>
        <w:rPr>
          <w:color w:val="000000" w:themeColor="text1"/>
          <w14:textFill>
            <w14:solidFill>
              <w14:schemeClr w14:val="tx1"/>
            </w14:solidFill>
          </w14:textFill>
        </w:rPr>
      </w:pPr>
    </w:p>
    <w:p w14:paraId="44D7977D">
      <w:pPr>
        <w:spacing w:line="300" w:lineRule="auto"/>
        <w:rPr>
          <w:color w:val="000000" w:themeColor="text1"/>
          <w14:textFill>
            <w14:solidFill>
              <w14:schemeClr w14:val="tx1"/>
            </w14:solidFill>
          </w14:textFill>
        </w:rPr>
      </w:pPr>
    </w:p>
    <w:p w14:paraId="00379360">
      <w:pPr>
        <w:spacing w:line="300" w:lineRule="auto"/>
        <w:rPr>
          <w:color w:val="000000" w:themeColor="text1"/>
          <w14:textFill>
            <w14:solidFill>
              <w14:schemeClr w14:val="tx1"/>
            </w14:solidFill>
          </w14:textFill>
        </w:rPr>
      </w:pPr>
    </w:p>
    <w:p w14:paraId="0F505012">
      <w:pPr>
        <w:spacing w:line="300" w:lineRule="auto"/>
        <w:rPr>
          <w:color w:val="000000" w:themeColor="text1"/>
          <w14:textFill>
            <w14:solidFill>
              <w14:schemeClr w14:val="tx1"/>
            </w14:solidFill>
          </w14:textFill>
        </w:rPr>
      </w:pPr>
    </w:p>
    <w:p w14:paraId="5133886A">
      <w:pPr>
        <w:spacing w:line="300" w:lineRule="auto"/>
        <w:rPr>
          <w:color w:val="000000" w:themeColor="text1"/>
          <w14:textFill>
            <w14:solidFill>
              <w14:schemeClr w14:val="tx1"/>
            </w14:solidFill>
          </w14:textFill>
        </w:rPr>
      </w:pPr>
    </w:p>
    <w:p w14:paraId="7E7E811E">
      <w:pPr>
        <w:spacing w:line="360" w:lineRule="auto"/>
        <w:rPr>
          <w:color w:val="000000" w:themeColor="text1"/>
          <w:szCs w:val="24"/>
          <w14:textFill>
            <w14:solidFill>
              <w14:schemeClr w14:val="tx1"/>
            </w14:solidFill>
          </w14:textFill>
        </w:rPr>
      </w:pPr>
      <w:bookmarkStart w:id="520" w:name="_Toc206773388"/>
      <w:bookmarkStart w:id="521" w:name="_Toc141611114"/>
      <w:r>
        <w:rPr>
          <w:color w:val="000000" w:themeColor="text1"/>
          <w:szCs w:val="24"/>
          <w14:textFill>
            <w14:solidFill>
              <w14:schemeClr w14:val="tx1"/>
            </w14:solidFill>
          </w14:textFill>
        </w:rPr>
        <w:t xml:space="preserve"> 投标人名称（盖章）：</w:t>
      </w:r>
      <w:r>
        <w:rPr>
          <w:color w:val="000000" w:themeColor="text1"/>
          <w:szCs w:val="24"/>
          <w:u w:val="single"/>
          <w14:textFill>
            <w14:solidFill>
              <w14:schemeClr w14:val="tx1"/>
            </w14:solidFill>
          </w14:textFill>
        </w:rPr>
        <w:t xml:space="preserve">                             </w:t>
      </w:r>
    </w:p>
    <w:p w14:paraId="22329D0C">
      <w:pPr>
        <w:spacing w:line="360" w:lineRule="auto"/>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14BC4208">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643A3635">
      <w:pPr>
        <w:spacing w:line="360" w:lineRule="auto"/>
        <w:rPr>
          <w:color w:val="000000" w:themeColor="text1"/>
          <w14:textFill>
            <w14:solidFill>
              <w14:schemeClr w14:val="tx1"/>
            </w14:solidFill>
          </w14:textFill>
        </w:rPr>
      </w:pPr>
      <w:r>
        <w:rPr>
          <w:color w:val="000000" w:themeColor="text1"/>
          <w:szCs w:val="24"/>
          <w14:textFill>
            <w14:solidFill>
              <w14:schemeClr w14:val="tx1"/>
            </w14:solidFill>
          </w14:textFill>
        </w:rPr>
        <w:br w:type="page"/>
      </w:r>
    </w:p>
    <w:p w14:paraId="5B5EBF3A">
      <w:pPr>
        <w:pStyle w:val="3"/>
        <w:ind w:left="420"/>
        <w:rPr>
          <w:b w:val="0"/>
          <w:color w:val="000000" w:themeColor="text1"/>
          <w:sz w:val="28"/>
          <w:szCs w:val="28"/>
          <w14:textFill>
            <w14:solidFill>
              <w14:schemeClr w14:val="tx1"/>
            </w14:solidFill>
          </w14:textFill>
        </w:rPr>
      </w:pPr>
      <w:bookmarkStart w:id="522" w:name="_Toc522272379"/>
      <w:r>
        <w:rPr>
          <w:b w:val="0"/>
          <w:color w:val="000000" w:themeColor="text1"/>
          <w:sz w:val="28"/>
          <w:szCs w:val="28"/>
          <w14:textFill>
            <w14:solidFill>
              <w14:schemeClr w14:val="tx1"/>
            </w14:solidFill>
          </w14:textFill>
        </w:rPr>
        <w:t>8.</w:t>
      </w:r>
      <w:bookmarkEnd w:id="520"/>
      <w:bookmarkEnd w:id="521"/>
      <w:r>
        <w:rPr>
          <w:b w:val="0"/>
          <w:color w:val="000000" w:themeColor="text1"/>
          <w:sz w:val="28"/>
          <w:szCs w:val="28"/>
          <w14:textFill>
            <w14:solidFill>
              <w14:schemeClr w14:val="tx1"/>
            </w14:solidFill>
          </w14:textFill>
        </w:rPr>
        <w:t>近</w:t>
      </w:r>
      <w:r>
        <w:rPr>
          <w:rFonts w:hint="eastAsia"/>
          <w:b w:val="0"/>
          <w:color w:val="000000" w:themeColor="text1"/>
          <w:sz w:val="28"/>
          <w:szCs w:val="28"/>
          <w14:textFill>
            <w14:solidFill>
              <w14:schemeClr w14:val="tx1"/>
            </w14:solidFill>
          </w14:textFill>
        </w:rPr>
        <w:t>三</w:t>
      </w:r>
      <w:r>
        <w:rPr>
          <w:b w:val="0"/>
          <w:color w:val="000000" w:themeColor="text1"/>
          <w:sz w:val="28"/>
          <w:szCs w:val="28"/>
          <w14:textFill>
            <w14:solidFill>
              <w14:schemeClr w14:val="tx1"/>
            </w14:solidFill>
          </w14:textFill>
        </w:rPr>
        <w:t>年类似工程勘察业绩及证明资料</w:t>
      </w:r>
      <w:bookmarkEnd w:id="522"/>
    </w:p>
    <w:tbl>
      <w:tblPr>
        <w:tblStyle w:val="3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320"/>
      </w:tblGrid>
      <w:tr w14:paraId="0442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8" w:type="dxa"/>
            <w:vAlign w:val="center"/>
          </w:tcPr>
          <w:p w14:paraId="2A65FAA3">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项目名称：</w:t>
            </w:r>
          </w:p>
        </w:tc>
        <w:tc>
          <w:tcPr>
            <w:tcW w:w="4320" w:type="dxa"/>
            <w:vAlign w:val="center"/>
          </w:tcPr>
          <w:p w14:paraId="48467C4E">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 xml:space="preserve">发包人名称： </w:t>
            </w:r>
          </w:p>
        </w:tc>
      </w:tr>
      <w:tr w14:paraId="72C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4788" w:type="dxa"/>
            <w:vAlign w:val="center"/>
          </w:tcPr>
          <w:p w14:paraId="5C5AF967">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地点：</w:t>
            </w:r>
          </w:p>
        </w:tc>
        <w:tc>
          <w:tcPr>
            <w:tcW w:w="4320" w:type="dxa"/>
          </w:tcPr>
          <w:p w14:paraId="7FBDF1D4">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发包人地址/电话：</w:t>
            </w:r>
          </w:p>
        </w:tc>
      </w:tr>
      <w:tr w14:paraId="743A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4788" w:type="dxa"/>
          </w:tcPr>
          <w:p w14:paraId="4973098F">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服务起止日期（年、月）：</w:t>
            </w:r>
          </w:p>
        </w:tc>
        <w:tc>
          <w:tcPr>
            <w:tcW w:w="4320" w:type="dxa"/>
          </w:tcPr>
          <w:p w14:paraId="583E1EB7">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发包人联系人：</w:t>
            </w:r>
          </w:p>
        </w:tc>
      </w:tr>
      <w:tr w14:paraId="1BA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8" w:type="dxa"/>
            <w:tcBorders>
              <w:bottom w:val="single" w:color="auto" w:sz="4" w:space="0"/>
            </w:tcBorders>
          </w:tcPr>
          <w:p w14:paraId="249C60D5">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完成情况：</w:t>
            </w:r>
          </w:p>
        </w:tc>
        <w:tc>
          <w:tcPr>
            <w:tcW w:w="4320" w:type="dxa"/>
            <w:tcBorders>
              <w:bottom w:val="single" w:color="auto" w:sz="4" w:space="0"/>
            </w:tcBorders>
            <w:vAlign w:val="center"/>
          </w:tcPr>
          <w:p w14:paraId="1239F26C">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投标人提供的专业技术人员人数：</w:t>
            </w:r>
          </w:p>
        </w:tc>
      </w:tr>
      <w:tr w14:paraId="7954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788" w:type="dxa"/>
            <w:tcBorders>
              <w:bottom w:val="single" w:color="auto" w:sz="4" w:space="0"/>
            </w:tcBorders>
            <w:vAlign w:val="center"/>
          </w:tcPr>
          <w:p w14:paraId="1A3140C0">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服务金额（万元）：</w:t>
            </w:r>
          </w:p>
        </w:tc>
        <w:tc>
          <w:tcPr>
            <w:tcW w:w="4320" w:type="dxa"/>
            <w:tcBorders>
              <w:bottom w:val="single" w:color="auto" w:sz="4" w:space="0"/>
            </w:tcBorders>
          </w:tcPr>
          <w:p w14:paraId="540E519D">
            <w:pPr>
              <w:spacing w:line="300" w:lineRule="auto"/>
              <w:rPr>
                <w:color w:val="000000" w:themeColor="text1"/>
                <w14:textFill>
                  <w14:solidFill>
                    <w14:schemeClr w14:val="tx1"/>
                  </w14:solidFill>
                </w14:textFill>
              </w:rPr>
            </w:pPr>
          </w:p>
        </w:tc>
      </w:tr>
      <w:tr w14:paraId="763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9108" w:type="dxa"/>
            <w:gridSpan w:val="2"/>
            <w:tcBorders>
              <w:bottom w:val="single" w:color="auto" w:sz="4" w:space="0"/>
            </w:tcBorders>
          </w:tcPr>
          <w:p w14:paraId="652A14F8">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合同身份（注明其中之一）</w:t>
            </w:r>
          </w:p>
          <w:p w14:paraId="1B8C796D">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1）独立承包人       2）管理承包人      3）分包人       4）联合体成员</w:t>
            </w:r>
          </w:p>
        </w:tc>
      </w:tr>
      <w:tr w14:paraId="499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9108" w:type="dxa"/>
            <w:gridSpan w:val="2"/>
            <w:tcBorders>
              <w:bottom w:val="single" w:color="auto" w:sz="4" w:space="0"/>
            </w:tcBorders>
          </w:tcPr>
          <w:p w14:paraId="5AF7699B">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在合同完成时或授予合同时折合规定货币的金额：</w:t>
            </w:r>
          </w:p>
          <w:p w14:paraId="0D8BCCEC">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合同总价：                                            人民币</w:t>
            </w:r>
          </w:p>
          <w:p w14:paraId="288D57D3">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分包金额（如果是分包人）：                            人民币</w:t>
            </w:r>
          </w:p>
          <w:p w14:paraId="0F4034EE">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所负责的合同金额（如果是联营体成员）：                人民币</w:t>
            </w:r>
          </w:p>
        </w:tc>
      </w:tr>
      <w:tr w14:paraId="6566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8" w:type="dxa"/>
            <w:tcBorders>
              <w:bottom w:val="single" w:color="auto" w:sz="4" w:space="0"/>
            </w:tcBorders>
          </w:tcPr>
          <w:p w14:paraId="7C509E88">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合作公司名称：</w:t>
            </w:r>
          </w:p>
        </w:tc>
        <w:tc>
          <w:tcPr>
            <w:tcW w:w="4320" w:type="dxa"/>
            <w:tcBorders>
              <w:bottom w:val="single" w:color="auto" w:sz="4" w:space="0"/>
            </w:tcBorders>
          </w:tcPr>
          <w:p w14:paraId="272FD974">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合作公司提供人月数：</w:t>
            </w:r>
          </w:p>
        </w:tc>
      </w:tr>
      <w:tr w14:paraId="2B8B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08" w:type="dxa"/>
            <w:gridSpan w:val="2"/>
          </w:tcPr>
          <w:p w14:paraId="4B3917B0">
            <w:pPr>
              <w:pStyle w:val="21"/>
              <w:adjustRightInd/>
              <w:spacing w:line="300" w:lineRule="auto"/>
              <w:textAlignment w:val="auto"/>
              <w:rPr>
                <w:rFonts w:ascii="Times New Roman"/>
                <w:color w:val="000000" w:themeColor="text1"/>
                <w:kern w:val="2"/>
                <w14:textFill>
                  <w14:solidFill>
                    <w14:schemeClr w14:val="tx1"/>
                  </w14:solidFill>
                </w14:textFill>
              </w:rPr>
            </w:pPr>
            <w:r>
              <w:rPr>
                <w:rFonts w:ascii="Times New Roman"/>
                <w:color w:val="000000" w:themeColor="text1"/>
                <w:kern w:val="2"/>
                <w14:textFill>
                  <w14:solidFill>
                    <w14:schemeClr w14:val="tx1"/>
                  </w14:solidFill>
                </w14:textFill>
              </w:rPr>
              <w:t>关键人员姓名及职务：</w:t>
            </w:r>
          </w:p>
          <w:p w14:paraId="0F532AF8">
            <w:pPr>
              <w:spacing w:line="300" w:lineRule="auto"/>
              <w:rPr>
                <w:color w:val="000000" w:themeColor="text1"/>
                <w14:textFill>
                  <w14:solidFill>
                    <w14:schemeClr w14:val="tx1"/>
                  </w14:solidFill>
                </w14:textFill>
              </w:rPr>
            </w:pPr>
          </w:p>
          <w:p w14:paraId="2599275B">
            <w:pPr>
              <w:spacing w:line="300" w:lineRule="auto"/>
              <w:rPr>
                <w:color w:val="000000" w:themeColor="text1"/>
                <w14:textFill>
                  <w14:solidFill>
                    <w14:schemeClr w14:val="tx1"/>
                  </w14:solidFill>
                </w14:textFill>
              </w:rPr>
            </w:pPr>
          </w:p>
          <w:p w14:paraId="08C5E2F8">
            <w:pPr>
              <w:spacing w:line="300" w:lineRule="auto"/>
              <w:rPr>
                <w:color w:val="000000" w:themeColor="text1"/>
                <w14:textFill>
                  <w14:solidFill>
                    <w14:schemeClr w14:val="tx1"/>
                  </w14:solidFill>
                </w14:textFill>
              </w:rPr>
            </w:pPr>
          </w:p>
          <w:p w14:paraId="2E80D6AB">
            <w:pPr>
              <w:spacing w:line="300" w:lineRule="auto"/>
              <w:rPr>
                <w:color w:val="000000" w:themeColor="text1"/>
                <w14:textFill>
                  <w14:solidFill>
                    <w14:schemeClr w14:val="tx1"/>
                  </w14:solidFill>
                </w14:textFill>
              </w:rPr>
            </w:pPr>
          </w:p>
        </w:tc>
      </w:tr>
      <w:tr w14:paraId="7899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08" w:type="dxa"/>
            <w:gridSpan w:val="2"/>
          </w:tcPr>
          <w:p w14:paraId="58A7BDC5">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项目内容：</w:t>
            </w:r>
          </w:p>
          <w:p w14:paraId="7990199A">
            <w:pPr>
              <w:pStyle w:val="21"/>
              <w:adjustRightInd/>
              <w:spacing w:line="300" w:lineRule="auto"/>
              <w:textAlignment w:val="auto"/>
              <w:rPr>
                <w:rFonts w:ascii="Times New Roman"/>
                <w:color w:val="000000" w:themeColor="text1"/>
                <w:kern w:val="2"/>
                <w14:textFill>
                  <w14:solidFill>
                    <w14:schemeClr w14:val="tx1"/>
                  </w14:solidFill>
                </w14:textFill>
              </w:rPr>
            </w:pPr>
          </w:p>
          <w:p w14:paraId="1B141AA7">
            <w:pPr>
              <w:spacing w:line="300" w:lineRule="auto"/>
              <w:rPr>
                <w:color w:val="000000" w:themeColor="text1"/>
                <w14:textFill>
                  <w14:solidFill>
                    <w14:schemeClr w14:val="tx1"/>
                  </w14:solidFill>
                </w14:textFill>
              </w:rPr>
            </w:pPr>
          </w:p>
          <w:p w14:paraId="0D393AA1">
            <w:pPr>
              <w:spacing w:line="300" w:lineRule="auto"/>
              <w:rPr>
                <w:color w:val="000000" w:themeColor="text1"/>
                <w14:textFill>
                  <w14:solidFill>
                    <w14:schemeClr w14:val="tx1"/>
                  </w14:solidFill>
                </w14:textFill>
              </w:rPr>
            </w:pPr>
          </w:p>
        </w:tc>
      </w:tr>
      <w:tr w14:paraId="49E4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08" w:type="dxa"/>
            <w:gridSpan w:val="2"/>
          </w:tcPr>
          <w:p w14:paraId="7CF5B840">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本公司人员提供实际服务的说明：</w:t>
            </w:r>
          </w:p>
          <w:p w14:paraId="7AD0AF94">
            <w:pPr>
              <w:spacing w:line="300" w:lineRule="auto"/>
              <w:rPr>
                <w:color w:val="000000" w:themeColor="text1"/>
                <w14:textFill>
                  <w14:solidFill>
                    <w14:schemeClr w14:val="tx1"/>
                  </w14:solidFill>
                </w14:textFill>
              </w:rPr>
            </w:pPr>
          </w:p>
          <w:p w14:paraId="2DF28A0B">
            <w:pPr>
              <w:spacing w:line="300" w:lineRule="auto"/>
              <w:rPr>
                <w:color w:val="000000" w:themeColor="text1"/>
                <w14:textFill>
                  <w14:solidFill>
                    <w14:schemeClr w14:val="tx1"/>
                  </w14:solidFill>
                </w14:textFill>
              </w:rPr>
            </w:pPr>
          </w:p>
          <w:p w14:paraId="5F7DA19E">
            <w:pPr>
              <w:spacing w:line="300" w:lineRule="auto"/>
              <w:rPr>
                <w:color w:val="000000" w:themeColor="text1"/>
                <w14:textFill>
                  <w14:solidFill>
                    <w14:schemeClr w14:val="tx1"/>
                  </w14:solidFill>
                </w14:textFill>
              </w:rPr>
            </w:pPr>
          </w:p>
        </w:tc>
      </w:tr>
    </w:tbl>
    <w:p w14:paraId="336D5D08">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注：1、投标人应按上表格式，提供过去三年内已完成及正在履行的类似工程勘察业绩，并附上证明文件，证明文件可以是复印件。</w:t>
      </w:r>
    </w:p>
    <w:p w14:paraId="25135D3E">
      <w:pPr>
        <w:spacing w:line="300" w:lineRule="auto"/>
        <w:rPr>
          <w:color w:val="000000" w:themeColor="text1"/>
          <w14:textFill>
            <w14:solidFill>
              <w14:schemeClr w14:val="tx1"/>
            </w14:solidFill>
          </w14:textFill>
        </w:rPr>
      </w:pPr>
    </w:p>
    <w:p w14:paraId="3031E051">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投标人名称（盖章）：</w:t>
      </w:r>
      <w:r>
        <w:rPr>
          <w:color w:val="000000" w:themeColor="text1"/>
          <w:szCs w:val="24"/>
          <w:u w:val="single"/>
          <w14:textFill>
            <w14:solidFill>
              <w14:schemeClr w14:val="tx1"/>
            </w14:solidFill>
          </w14:textFill>
        </w:rPr>
        <w:t xml:space="preserve">                             </w:t>
      </w:r>
    </w:p>
    <w:p w14:paraId="79D21117">
      <w:pPr>
        <w:spacing w:line="440" w:lineRule="exact"/>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 xml:space="preserve">                      法定代表人或其委托代理人（签字或盖章）：</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　　　　　　　　　　 　　　　　　　　　　　　　　 　　　　　</w:t>
      </w:r>
    </w:p>
    <w:p w14:paraId="459D6A80">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0213EE89">
      <w:pPr>
        <w:spacing w:line="440" w:lineRule="exact"/>
        <w:rPr>
          <w:color w:val="000000" w:themeColor="text1"/>
          <w:szCs w:val="24"/>
          <w14:textFill>
            <w14:solidFill>
              <w14:schemeClr w14:val="tx1"/>
            </w14:solidFill>
          </w14:textFill>
        </w:rPr>
      </w:pPr>
    </w:p>
    <w:p w14:paraId="076923E4">
      <w:pPr>
        <w:spacing w:line="440" w:lineRule="exact"/>
        <w:rPr>
          <w:color w:val="000000" w:themeColor="text1"/>
          <w:szCs w:val="24"/>
          <w14:textFill>
            <w14:solidFill>
              <w14:schemeClr w14:val="tx1"/>
            </w14:solidFill>
          </w14:textFill>
        </w:rPr>
      </w:pPr>
    </w:p>
    <w:p w14:paraId="70A6440C">
      <w:pPr>
        <w:spacing w:line="300" w:lineRule="auto"/>
        <w:rPr>
          <w:color w:val="000000" w:themeColor="text1"/>
          <w:u w:val="single"/>
          <w14:textFill>
            <w14:solidFill>
              <w14:schemeClr w14:val="tx1"/>
            </w14:solidFill>
          </w14:textFill>
        </w:rPr>
      </w:pPr>
    </w:p>
    <w:p w14:paraId="439FDCF2">
      <w:pPr>
        <w:pStyle w:val="3"/>
        <w:ind w:left="420"/>
        <w:rPr>
          <w:color w:val="000000" w:themeColor="text1"/>
          <w:sz w:val="28"/>
          <w:szCs w:val="28"/>
          <w14:textFill>
            <w14:solidFill>
              <w14:schemeClr w14:val="tx1"/>
            </w14:solidFill>
          </w14:textFill>
        </w:rPr>
      </w:pPr>
      <w:bookmarkStart w:id="523" w:name="_Toc522272380"/>
      <w:bookmarkStart w:id="524" w:name="_Toc206773389"/>
      <w:bookmarkStart w:id="525" w:name="_Toc141611112"/>
      <w:bookmarkStart w:id="526" w:name="_Toc84234072"/>
      <w:r>
        <w:rPr>
          <w:color w:val="000000" w:themeColor="text1"/>
          <w:sz w:val="28"/>
          <w:szCs w:val="28"/>
          <w14:textFill>
            <w14:solidFill>
              <w14:schemeClr w14:val="tx1"/>
            </w14:solidFill>
          </w14:textFill>
        </w:rPr>
        <w:t>9.项目管理组织机构</w:t>
      </w:r>
      <w:bookmarkEnd w:id="523"/>
      <w:bookmarkEnd w:id="524"/>
      <w:bookmarkEnd w:id="525"/>
      <w:bookmarkEnd w:id="526"/>
    </w:p>
    <w:p w14:paraId="35859131">
      <w:pPr>
        <w:spacing w:line="300" w:lineRule="auto"/>
        <w:rPr>
          <w:color w:val="000000" w:themeColor="text1"/>
          <w14:textFill>
            <w14:solidFill>
              <w14:schemeClr w14:val="tx1"/>
            </w14:solidFill>
          </w14:textFill>
        </w:rPr>
      </w:pPr>
    </w:p>
    <w:p w14:paraId="763C2FF8">
      <w:pPr>
        <w:spacing w:line="300" w:lineRule="auto"/>
        <w:rPr>
          <w:color w:val="000000" w:themeColor="text1"/>
          <w14:textFill>
            <w14:solidFill>
              <w14:schemeClr w14:val="tx1"/>
            </w14:solidFill>
          </w14:textFill>
        </w:rPr>
      </w:pPr>
    </w:p>
    <w:p w14:paraId="12B38CFA">
      <w:pPr>
        <w:spacing w:line="300" w:lineRule="auto"/>
        <w:rPr>
          <w:color w:val="000000" w:themeColor="text1"/>
          <w14:textFill>
            <w14:solidFill>
              <w14:schemeClr w14:val="tx1"/>
            </w14:solidFill>
          </w14:textFill>
        </w:rPr>
      </w:pPr>
    </w:p>
    <w:p w14:paraId="21580E89">
      <w:pPr>
        <w:spacing w:line="300" w:lineRule="auto"/>
        <w:rPr>
          <w:color w:val="000000" w:themeColor="text1"/>
          <w14:textFill>
            <w14:solidFill>
              <w14:schemeClr w14:val="tx1"/>
            </w14:solidFill>
          </w14:textFill>
        </w:rPr>
      </w:pPr>
    </w:p>
    <w:p w14:paraId="7032802C">
      <w:pPr>
        <w:spacing w:line="300" w:lineRule="auto"/>
        <w:rPr>
          <w:color w:val="000000" w:themeColor="text1"/>
          <w14:textFill>
            <w14:solidFill>
              <w14:schemeClr w14:val="tx1"/>
            </w14:solidFill>
          </w14:textFill>
        </w:rPr>
      </w:pPr>
    </w:p>
    <w:p w14:paraId="4885962F">
      <w:pPr>
        <w:spacing w:line="300" w:lineRule="auto"/>
        <w:rPr>
          <w:color w:val="000000" w:themeColor="text1"/>
          <w14:textFill>
            <w14:solidFill>
              <w14:schemeClr w14:val="tx1"/>
            </w14:solidFill>
          </w14:textFill>
        </w:rPr>
      </w:pPr>
    </w:p>
    <w:p w14:paraId="3BB000C0">
      <w:pPr>
        <w:spacing w:line="300" w:lineRule="auto"/>
        <w:rPr>
          <w:color w:val="000000" w:themeColor="text1"/>
          <w14:textFill>
            <w14:solidFill>
              <w14:schemeClr w14:val="tx1"/>
            </w14:solidFill>
          </w14:textFill>
        </w:rPr>
      </w:pPr>
    </w:p>
    <w:p w14:paraId="70449EED">
      <w:pPr>
        <w:spacing w:line="300" w:lineRule="auto"/>
        <w:rPr>
          <w:color w:val="000000" w:themeColor="text1"/>
          <w14:textFill>
            <w14:solidFill>
              <w14:schemeClr w14:val="tx1"/>
            </w14:solidFill>
          </w14:textFill>
        </w:rPr>
      </w:pPr>
    </w:p>
    <w:p w14:paraId="2A155418">
      <w:pPr>
        <w:spacing w:line="300" w:lineRule="auto"/>
        <w:rPr>
          <w:color w:val="000000" w:themeColor="text1"/>
          <w14:textFill>
            <w14:solidFill>
              <w14:schemeClr w14:val="tx1"/>
            </w14:solidFill>
          </w14:textFill>
        </w:rPr>
      </w:pPr>
    </w:p>
    <w:p w14:paraId="648B46BE">
      <w:pPr>
        <w:spacing w:line="300" w:lineRule="auto"/>
        <w:rPr>
          <w:color w:val="000000" w:themeColor="text1"/>
          <w14:textFill>
            <w14:solidFill>
              <w14:schemeClr w14:val="tx1"/>
            </w14:solidFill>
          </w14:textFill>
        </w:rPr>
      </w:pPr>
    </w:p>
    <w:p w14:paraId="60B54356">
      <w:pPr>
        <w:spacing w:line="300" w:lineRule="auto"/>
        <w:rPr>
          <w:color w:val="000000" w:themeColor="text1"/>
          <w14:textFill>
            <w14:solidFill>
              <w14:schemeClr w14:val="tx1"/>
            </w14:solidFill>
          </w14:textFill>
        </w:rPr>
      </w:pPr>
    </w:p>
    <w:p w14:paraId="1991A3C0">
      <w:pPr>
        <w:spacing w:line="300" w:lineRule="auto"/>
        <w:rPr>
          <w:color w:val="000000" w:themeColor="text1"/>
          <w14:textFill>
            <w14:solidFill>
              <w14:schemeClr w14:val="tx1"/>
            </w14:solidFill>
          </w14:textFill>
        </w:rPr>
      </w:pPr>
    </w:p>
    <w:p w14:paraId="2D988DCA">
      <w:pPr>
        <w:spacing w:line="300" w:lineRule="auto"/>
        <w:rPr>
          <w:color w:val="000000" w:themeColor="text1"/>
          <w14:textFill>
            <w14:solidFill>
              <w14:schemeClr w14:val="tx1"/>
            </w14:solidFill>
          </w14:textFill>
        </w:rPr>
      </w:pPr>
    </w:p>
    <w:p w14:paraId="2D54811C">
      <w:pPr>
        <w:spacing w:line="300" w:lineRule="auto"/>
        <w:rPr>
          <w:color w:val="000000" w:themeColor="text1"/>
          <w14:textFill>
            <w14:solidFill>
              <w14:schemeClr w14:val="tx1"/>
            </w14:solidFill>
          </w14:textFill>
        </w:rPr>
      </w:pPr>
    </w:p>
    <w:p w14:paraId="10D1D364">
      <w:pPr>
        <w:spacing w:line="300" w:lineRule="auto"/>
        <w:rPr>
          <w:color w:val="000000" w:themeColor="text1"/>
          <w14:textFill>
            <w14:solidFill>
              <w14:schemeClr w14:val="tx1"/>
            </w14:solidFill>
          </w14:textFill>
        </w:rPr>
      </w:pPr>
    </w:p>
    <w:p w14:paraId="1EF5FEFD">
      <w:pPr>
        <w:spacing w:line="300" w:lineRule="auto"/>
        <w:rPr>
          <w:color w:val="000000" w:themeColor="text1"/>
          <w14:textFill>
            <w14:solidFill>
              <w14:schemeClr w14:val="tx1"/>
            </w14:solidFill>
          </w14:textFill>
        </w:rPr>
      </w:pPr>
    </w:p>
    <w:p w14:paraId="0EA1536F">
      <w:pPr>
        <w:spacing w:line="300" w:lineRule="auto"/>
        <w:rPr>
          <w:color w:val="000000" w:themeColor="text1"/>
          <w14:textFill>
            <w14:solidFill>
              <w14:schemeClr w14:val="tx1"/>
            </w14:solidFill>
          </w14:textFill>
        </w:rPr>
      </w:pPr>
    </w:p>
    <w:p w14:paraId="184169CD">
      <w:pPr>
        <w:spacing w:line="300" w:lineRule="auto"/>
        <w:rPr>
          <w:color w:val="000000" w:themeColor="text1"/>
          <w14:textFill>
            <w14:solidFill>
              <w14:schemeClr w14:val="tx1"/>
            </w14:solidFill>
          </w14:textFill>
        </w:rPr>
      </w:pPr>
    </w:p>
    <w:p w14:paraId="3629E0C0">
      <w:pPr>
        <w:spacing w:line="300" w:lineRule="auto"/>
        <w:rPr>
          <w:color w:val="000000" w:themeColor="text1"/>
          <w14:textFill>
            <w14:solidFill>
              <w14:schemeClr w14:val="tx1"/>
            </w14:solidFill>
          </w14:textFill>
        </w:rPr>
      </w:pPr>
    </w:p>
    <w:p w14:paraId="5A0579F6">
      <w:pPr>
        <w:spacing w:line="300" w:lineRule="auto"/>
        <w:rPr>
          <w:color w:val="000000" w:themeColor="text1"/>
          <w14:textFill>
            <w14:solidFill>
              <w14:schemeClr w14:val="tx1"/>
            </w14:solidFill>
          </w14:textFill>
        </w:rPr>
      </w:pPr>
    </w:p>
    <w:p w14:paraId="57DBBFCE">
      <w:pPr>
        <w:spacing w:line="300" w:lineRule="auto"/>
        <w:rPr>
          <w:color w:val="000000" w:themeColor="text1"/>
          <w14:textFill>
            <w14:solidFill>
              <w14:schemeClr w14:val="tx1"/>
            </w14:solidFill>
          </w14:textFill>
        </w:rPr>
      </w:pPr>
    </w:p>
    <w:p w14:paraId="06E2410D">
      <w:pPr>
        <w:spacing w:line="300" w:lineRule="auto"/>
        <w:rPr>
          <w:color w:val="000000" w:themeColor="text1"/>
          <w14:textFill>
            <w14:solidFill>
              <w14:schemeClr w14:val="tx1"/>
            </w14:solidFill>
          </w14:textFill>
        </w:rPr>
      </w:pPr>
    </w:p>
    <w:p w14:paraId="2F9B38B9">
      <w:pPr>
        <w:spacing w:line="300" w:lineRule="auto"/>
        <w:rPr>
          <w:color w:val="000000" w:themeColor="text1"/>
          <w14:textFill>
            <w14:solidFill>
              <w14:schemeClr w14:val="tx1"/>
            </w14:solidFill>
          </w14:textFill>
        </w:rPr>
      </w:pPr>
    </w:p>
    <w:p w14:paraId="645304DC">
      <w:pPr>
        <w:spacing w:line="300" w:lineRule="auto"/>
        <w:rPr>
          <w:color w:val="000000" w:themeColor="text1"/>
          <w14:textFill>
            <w14:solidFill>
              <w14:schemeClr w14:val="tx1"/>
            </w14:solidFill>
          </w14:textFill>
        </w:rPr>
      </w:pPr>
    </w:p>
    <w:p w14:paraId="0DEB73D9">
      <w:pPr>
        <w:spacing w:line="300" w:lineRule="auto"/>
        <w:rPr>
          <w:color w:val="000000" w:themeColor="text1"/>
          <w14:textFill>
            <w14:solidFill>
              <w14:schemeClr w14:val="tx1"/>
            </w14:solidFill>
          </w14:textFill>
        </w:rPr>
      </w:pPr>
    </w:p>
    <w:p w14:paraId="0A49FF26">
      <w:pPr>
        <w:spacing w:line="300" w:lineRule="auto"/>
        <w:rPr>
          <w:color w:val="000000" w:themeColor="text1"/>
          <w14:textFill>
            <w14:solidFill>
              <w14:schemeClr w14:val="tx1"/>
            </w14:solidFill>
          </w14:textFill>
        </w:rPr>
      </w:pPr>
    </w:p>
    <w:p w14:paraId="245B8508">
      <w:pPr>
        <w:spacing w:line="300" w:lineRule="auto"/>
        <w:rPr>
          <w:color w:val="000000" w:themeColor="text1"/>
          <w14:textFill>
            <w14:solidFill>
              <w14:schemeClr w14:val="tx1"/>
            </w14:solidFill>
          </w14:textFill>
        </w:rPr>
      </w:pPr>
    </w:p>
    <w:p w14:paraId="4BA40187">
      <w:pPr>
        <w:spacing w:line="300" w:lineRule="auto"/>
        <w:rPr>
          <w:color w:val="000000" w:themeColor="text1"/>
          <w14:textFill>
            <w14:solidFill>
              <w14:schemeClr w14:val="tx1"/>
            </w14:solidFill>
          </w14:textFill>
        </w:rPr>
      </w:pPr>
    </w:p>
    <w:p w14:paraId="7327E964">
      <w:pPr>
        <w:spacing w:line="300" w:lineRule="auto"/>
        <w:rPr>
          <w:color w:val="000000" w:themeColor="text1"/>
          <w14:textFill>
            <w14:solidFill>
              <w14:schemeClr w14:val="tx1"/>
            </w14:solidFill>
          </w14:textFill>
        </w:rPr>
      </w:pPr>
    </w:p>
    <w:p w14:paraId="05F53944">
      <w:pPr>
        <w:spacing w:line="300" w:lineRule="auto"/>
        <w:rPr>
          <w:color w:val="000000" w:themeColor="text1"/>
          <w14:textFill>
            <w14:solidFill>
              <w14:schemeClr w14:val="tx1"/>
            </w14:solidFill>
          </w14:textFill>
        </w:rPr>
      </w:pPr>
    </w:p>
    <w:p w14:paraId="5054DD5F">
      <w:pPr>
        <w:spacing w:line="300" w:lineRule="auto"/>
        <w:rPr>
          <w:color w:val="000000" w:themeColor="text1"/>
          <w14:textFill>
            <w14:solidFill>
              <w14:schemeClr w14:val="tx1"/>
            </w14:solidFill>
          </w14:textFill>
        </w:rPr>
      </w:pPr>
    </w:p>
    <w:p w14:paraId="4680FB6E">
      <w:pPr>
        <w:spacing w:line="300" w:lineRule="auto"/>
        <w:rPr>
          <w:color w:val="000000" w:themeColor="text1"/>
          <w14:textFill>
            <w14:solidFill>
              <w14:schemeClr w14:val="tx1"/>
            </w14:solidFill>
          </w14:textFill>
        </w:rPr>
      </w:pPr>
    </w:p>
    <w:p w14:paraId="1124F0B7">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19CE2BC7">
      <w:pPr>
        <w:spacing w:line="360" w:lineRule="auto"/>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2D622793">
      <w:pPr>
        <w:spacing w:line="360" w:lineRule="auto"/>
        <w:rPr>
          <w:color w:val="000000" w:themeColor="text1"/>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01A1AACB">
      <w:pPr>
        <w:spacing w:line="440" w:lineRule="exact"/>
        <w:rPr>
          <w:color w:val="000000" w:themeColor="text1"/>
          <w:szCs w:val="24"/>
          <w14:textFill>
            <w14:solidFill>
              <w14:schemeClr w14:val="tx1"/>
            </w14:solidFill>
          </w14:textFill>
        </w:rPr>
      </w:pPr>
      <w:r>
        <w:rPr>
          <w:color w:val="000000" w:themeColor="text1"/>
          <w:szCs w:val="24"/>
          <w:u w:val="single"/>
          <w14:textFill>
            <w14:solidFill>
              <w14:schemeClr w14:val="tx1"/>
            </w14:solidFill>
          </w14:textFill>
        </w:rPr>
        <w:t xml:space="preserve">                           </w:t>
      </w:r>
    </w:p>
    <w:p w14:paraId="4A55F688">
      <w:pPr>
        <w:pStyle w:val="3"/>
        <w:ind w:left="420"/>
        <w:rPr>
          <w:color w:val="000000" w:themeColor="text1"/>
          <w:sz w:val="28"/>
          <w:szCs w:val="28"/>
          <w14:textFill>
            <w14:solidFill>
              <w14:schemeClr w14:val="tx1"/>
            </w14:solidFill>
          </w14:textFill>
        </w:rPr>
      </w:pPr>
      <w:bookmarkStart w:id="527" w:name="_Toc84234074"/>
      <w:bookmarkStart w:id="528" w:name="_Toc522272381"/>
      <w:bookmarkStart w:id="529" w:name="_Toc206773390"/>
      <w:bookmarkStart w:id="530" w:name="_Toc141611113"/>
      <w:r>
        <w:rPr>
          <w:color w:val="000000" w:themeColor="text1"/>
          <w:sz w:val="28"/>
          <w:szCs w:val="28"/>
          <w14:textFill>
            <w14:solidFill>
              <w14:schemeClr w14:val="tx1"/>
            </w14:solidFill>
          </w14:textFill>
        </w:rPr>
        <w:t>10.拟派关键人员履历</w:t>
      </w:r>
      <w:bookmarkEnd w:id="527"/>
      <w:r>
        <w:rPr>
          <w:color w:val="000000" w:themeColor="text1"/>
          <w:sz w:val="28"/>
          <w:szCs w:val="28"/>
          <w14:textFill>
            <w14:solidFill>
              <w14:schemeClr w14:val="tx1"/>
            </w14:solidFill>
          </w14:textFill>
        </w:rPr>
        <w:t>、资格及业绩证明资料</w:t>
      </w:r>
      <w:bookmarkEnd w:id="528"/>
      <w:bookmarkEnd w:id="529"/>
      <w:bookmarkEnd w:id="530"/>
    </w:p>
    <w:tbl>
      <w:tblPr>
        <w:tblStyle w:val="3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8"/>
        <w:gridCol w:w="2196"/>
        <w:gridCol w:w="913"/>
        <w:gridCol w:w="2028"/>
        <w:gridCol w:w="1635"/>
      </w:tblGrid>
      <w:tr w14:paraId="6A8B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0" w:type="dxa"/>
            <w:vMerge w:val="restart"/>
            <w:vAlign w:val="center"/>
          </w:tcPr>
          <w:p w14:paraId="4C26C4AB">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姓名</w:t>
            </w:r>
          </w:p>
        </w:tc>
        <w:tc>
          <w:tcPr>
            <w:tcW w:w="1268" w:type="dxa"/>
            <w:vMerge w:val="restart"/>
            <w:vAlign w:val="center"/>
          </w:tcPr>
          <w:p w14:paraId="38B87089">
            <w:pPr>
              <w:spacing w:line="300" w:lineRule="auto"/>
              <w:jc w:val="center"/>
              <w:rPr>
                <w:color w:val="000000" w:themeColor="text1"/>
                <w14:textFill>
                  <w14:solidFill>
                    <w14:schemeClr w14:val="tx1"/>
                  </w14:solidFill>
                </w14:textFill>
              </w:rPr>
            </w:pPr>
          </w:p>
        </w:tc>
        <w:tc>
          <w:tcPr>
            <w:tcW w:w="2196" w:type="dxa"/>
            <w:vAlign w:val="center"/>
          </w:tcPr>
          <w:p w14:paraId="4B3963B6">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出生年月</w:t>
            </w:r>
          </w:p>
        </w:tc>
        <w:tc>
          <w:tcPr>
            <w:tcW w:w="913" w:type="dxa"/>
            <w:vAlign w:val="center"/>
          </w:tcPr>
          <w:p w14:paraId="494560FC">
            <w:pPr>
              <w:spacing w:line="300" w:lineRule="auto"/>
              <w:jc w:val="center"/>
              <w:rPr>
                <w:color w:val="000000" w:themeColor="text1"/>
                <w14:textFill>
                  <w14:solidFill>
                    <w14:schemeClr w14:val="tx1"/>
                  </w14:solidFill>
                </w14:textFill>
              </w:rPr>
            </w:pPr>
          </w:p>
        </w:tc>
        <w:tc>
          <w:tcPr>
            <w:tcW w:w="2028" w:type="dxa"/>
            <w:vAlign w:val="center"/>
          </w:tcPr>
          <w:p w14:paraId="5A40731D">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专业</w:t>
            </w:r>
          </w:p>
        </w:tc>
        <w:tc>
          <w:tcPr>
            <w:tcW w:w="1635" w:type="dxa"/>
            <w:vAlign w:val="center"/>
          </w:tcPr>
          <w:p w14:paraId="0323A259">
            <w:pPr>
              <w:spacing w:line="300" w:lineRule="auto"/>
              <w:jc w:val="center"/>
              <w:rPr>
                <w:color w:val="000000" w:themeColor="text1"/>
                <w14:textFill>
                  <w14:solidFill>
                    <w14:schemeClr w14:val="tx1"/>
                  </w14:solidFill>
                </w14:textFill>
              </w:rPr>
            </w:pPr>
          </w:p>
        </w:tc>
      </w:tr>
      <w:tr w14:paraId="03AC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0" w:type="dxa"/>
            <w:vMerge w:val="continue"/>
            <w:vAlign w:val="center"/>
          </w:tcPr>
          <w:p w14:paraId="6C412A6A">
            <w:pPr>
              <w:spacing w:line="300" w:lineRule="auto"/>
              <w:jc w:val="center"/>
              <w:rPr>
                <w:color w:val="000000" w:themeColor="text1"/>
                <w14:textFill>
                  <w14:solidFill>
                    <w14:schemeClr w14:val="tx1"/>
                  </w14:solidFill>
                </w14:textFill>
              </w:rPr>
            </w:pPr>
          </w:p>
        </w:tc>
        <w:tc>
          <w:tcPr>
            <w:tcW w:w="1268" w:type="dxa"/>
            <w:vMerge w:val="continue"/>
            <w:vAlign w:val="center"/>
          </w:tcPr>
          <w:p w14:paraId="3A06E1BF">
            <w:pPr>
              <w:spacing w:line="300" w:lineRule="auto"/>
              <w:jc w:val="center"/>
              <w:rPr>
                <w:color w:val="000000" w:themeColor="text1"/>
                <w14:textFill>
                  <w14:solidFill>
                    <w14:schemeClr w14:val="tx1"/>
                  </w14:solidFill>
                </w14:textFill>
              </w:rPr>
            </w:pPr>
          </w:p>
        </w:tc>
        <w:tc>
          <w:tcPr>
            <w:tcW w:w="2196" w:type="dxa"/>
            <w:vAlign w:val="center"/>
          </w:tcPr>
          <w:p w14:paraId="0FBF60CC">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在本公司工作年限年限</w:t>
            </w:r>
          </w:p>
        </w:tc>
        <w:tc>
          <w:tcPr>
            <w:tcW w:w="913" w:type="dxa"/>
            <w:vAlign w:val="center"/>
          </w:tcPr>
          <w:p w14:paraId="0FFEDE70">
            <w:pPr>
              <w:spacing w:line="300" w:lineRule="auto"/>
              <w:jc w:val="center"/>
              <w:rPr>
                <w:color w:val="000000" w:themeColor="text1"/>
                <w14:textFill>
                  <w14:solidFill>
                    <w14:schemeClr w14:val="tx1"/>
                  </w14:solidFill>
                </w14:textFill>
              </w:rPr>
            </w:pPr>
          </w:p>
        </w:tc>
        <w:tc>
          <w:tcPr>
            <w:tcW w:w="2028" w:type="dxa"/>
            <w:vAlign w:val="center"/>
          </w:tcPr>
          <w:p w14:paraId="07DE839D">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本项目拟派职务</w:t>
            </w:r>
          </w:p>
        </w:tc>
        <w:tc>
          <w:tcPr>
            <w:tcW w:w="1635" w:type="dxa"/>
            <w:vAlign w:val="center"/>
          </w:tcPr>
          <w:p w14:paraId="78BBCC5F">
            <w:pPr>
              <w:spacing w:line="300" w:lineRule="auto"/>
              <w:jc w:val="center"/>
              <w:rPr>
                <w:color w:val="000000" w:themeColor="text1"/>
                <w14:textFill>
                  <w14:solidFill>
                    <w14:schemeClr w14:val="tx1"/>
                  </w14:solidFill>
                </w14:textFill>
              </w:rPr>
            </w:pPr>
          </w:p>
        </w:tc>
      </w:tr>
      <w:tr w14:paraId="1884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0" w:type="dxa"/>
            <w:vMerge w:val="continue"/>
            <w:vAlign w:val="center"/>
          </w:tcPr>
          <w:p w14:paraId="7713DFB5">
            <w:pPr>
              <w:spacing w:line="300" w:lineRule="auto"/>
              <w:jc w:val="center"/>
              <w:rPr>
                <w:color w:val="000000" w:themeColor="text1"/>
                <w14:textFill>
                  <w14:solidFill>
                    <w14:schemeClr w14:val="tx1"/>
                  </w14:solidFill>
                </w14:textFill>
              </w:rPr>
            </w:pPr>
          </w:p>
        </w:tc>
        <w:tc>
          <w:tcPr>
            <w:tcW w:w="1268" w:type="dxa"/>
            <w:vMerge w:val="continue"/>
            <w:vAlign w:val="center"/>
          </w:tcPr>
          <w:p w14:paraId="4779F03B">
            <w:pPr>
              <w:spacing w:line="300" w:lineRule="auto"/>
              <w:jc w:val="center"/>
              <w:rPr>
                <w:color w:val="000000" w:themeColor="text1"/>
                <w14:textFill>
                  <w14:solidFill>
                    <w14:schemeClr w14:val="tx1"/>
                  </w14:solidFill>
                </w14:textFill>
              </w:rPr>
            </w:pPr>
          </w:p>
        </w:tc>
        <w:tc>
          <w:tcPr>
            <w:tcW w:w="2196" w:type="dxa"/>
            <w:vAlign w:val="center"/>
          </w:tcPr>
          <w:p w14:paraId="45489FE5">
            <w:pPr>
              <w:spacing w:line="300" w:lineRule="auto"/>
              <w:jc w:val="center"/>
              <w:rPr>
                <w:color w:val="000000" w:themeColor="text1"/>
                <w14:textFill>
                  <w14:solidFill>
                    <w14:schemeClr w14:val="tx1"/>
                  </w14:solidFill>
                </w14:textFill>
              </w:rPr>
            </w:pPr>
            <w:r>
              <w:rPr>
                <w:color w:val="000000" w:themeColor="text1"/>
                <w14:textFill>
                  <w14:solidFill>
                    <w14:schemeClr w14:val="tx1"/>
                  </w14:solidFill>
                </w14:textFill>
              </w:rPr>
              <w:t>语言能力</w:t>
            </w:r>
          </w:p>
        </w:tc>
        <w:tc>
          <w:tcPr>
            <w:tcW w:w="913" w:type="dxa"/>
            <w:vAlign w:val="center"/>
          </w:tcPr>
          <w:p w14:paraId="5096900C">
            <w:pPr>
              <w:spacing w:line="300" w:lineRule="auto"/>
              <w:jc w:val="center"/>
              <w:rPr>
                <w:color w:val="000000" w:themeColor="text1"/>
                <w14:textFill>
                  <w14:solidFill>
                    <w14:schemeClr w14:val="tx1"/>
                  </w14:solidFill>
                </w14:textFill>
              </w:rPr>
            </w:pPr>
          </w:p>
        </w:tc>
        <w:tc>
          <w:tcPr>
            <w:tcW w:w="2028" w:type="dxa"/>
            <w:vAlign w:val="center"/>
          </w:tcPr>
          <w:p w14:paraId="44867455">
            <w:pPr>
              <w:spacing w:line="300" w:lineRule="auto"/>
              <w:jc w:val="center"/>
              <w:rPr>
                <w:color w:val="000000" w:themeColor="text1"/>
                <w14:textFill>
                  <w14:solidFill>
                    <w14:schemeClr w14:val="tx1"/>
                  </w14:solidFill>
                </w14:textFill>
              </w:rPr>
            </w:pPr>
          </w:p>
        </w:tc>
        <w:tc>
          <w:tcPr>
            <w:tcW w:w="1635" w:type="dxa"/>
            <w:vAlign w:val="center"/>
          </w:tcPr>
          <w:p w14:paraId="203CFAB4">
            <w:pPr>
              <w:spacing w:line="300" w:lineRule="auto"/>
              <w:jc w:val="center"/>
              <w:rPr>
                <w:color w:val="000000" w:themeColor="text1"/>
                <w14:textFill>
                  <w14:solidFill>
                    <w14:schemeClr w14:val="tx1"/>
                  </w14:solidFill>
                </w14:textFill>
              </w:rPr>
            </w:pPr>
          </w:p>
        </w:tc>
      </w:tr>
      <w:tr w14:paraId="40A4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880" w:type="dxa"/>
            <w:gridSpan w:val="6"/>
            <w:vAlign w:val="center"/>
          </w:tcPr>
          <w:p w14:paraId="4694F260">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主要资格(概述该人员与勘察密切相关的经验与培训，该人员在过去相关项目中承担的职责及日期、地点。)</w:t>
            </w:r>
          </w:p>
        </w:tc>
      </w:tr>
      <w:tr w14:paraId="3F46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880" w:type="dxa"/>
            <w:gridSpan w:val="6"/>
            <w:vAlign w:val="center"/>
          </w:tcPr>
          <w:p w14:paraId="58109CBC">
            <w:pPr>
              <w:spacing w:line="300" w:lineRule="auto"/>
              <w:jc w:val="center"/>
              <w:rPr>
                <w:color w:val="000000" w:themeColor="text1"/>
                <w14:textFill>
                  <w14:solidFill>
                    <w14:schemeClr w14:val="tx1"/>
                  </w14:solidFill>
                </w14:textFill>
              </w:rPr>
            </w:pPr>
          </w:p>
        </w:tc>
      </w:tr>
      <w:tr w14:paraId="5306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880" w:type="dxa"/>
            <w:gridSpan w:val="6"/>
            <w:vAlign w:val="center"/>
          </w:tcPr>
          <w:p w14:paraId="572B0C1B">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教育：(概述该人员接受的大学教育和其他专门教育，包括学校名称，上学时间和获得的学历。)</w:t>
            </w:r>
          </w:p>
        </w:tc>
      </w:tr>
      <w:tr w14:paraId="4B8F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8880" w:type="dxa"/>
            <w:gridSpan w:val="6"/>
            <w:vAlign w:val="center"/>
          </w:tcPr>
          <w:p w14:paraId="316DD163">
            <w:pPr>
              <w:spacing w:line="300" w:lineRule="auto"/>
              <w:jc w:val="center"/>
              <w:rPr>
                <w:color w:val="000000" w:themeColor="text1"/>
                <w14:textFill>
                  <w14:solidFill>
                    <w14:schemeClr w14:val="tx1"/>
                  </w14:solidFill>
                </w14:textFill>
              </w:rPr>
            </w:pPr>
          </w:p>
        </w:tc>
      </w:tr>
      <w:tr w14:paraId="62DF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8880" w:type="dxa"/>
            <w:gridSpan w:val="6"/>
            <w:vAlign w:val="center"/>
          </w:tcPr>
          <w:p w14:paraId="338C763C">
            <w:p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就业记录：(从现在职位开始，按倒序列出以往的受雇情况。列出该人员自毕业后获得的所有职位，包括职位获得的时间、发包人名称、职位头衔和从事勘察服务地点。根据情况，给出勘察服务的类型及用户情况。)</w:t>
            </w:r>
          </w:p>
        </w:tc>
      </w:tr>
      <w:tr w14:paraId="27FF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880" w:type="dxa"/>
            <w:gridSpan w:val="6"/>
            <w:vAlign w:val="center"/>
          </w:tcPr>
          <w:p w14:paraId="5A929C4C">
            <w:pPr>
              <w:spacing w:line="300" w:lineRule="auto"/>
              <w:jc w:val="center"/>
              <w:rPr>
                <w:color w:val="000000" w:themeColor="text1"/>
                <w14:textFill>
                  <w14:solidFill>
                    <w14:schemeClr w14:val="tx1"/>
                  </w14:solidFill>
                </w14:textFill>
              </w:rPr>
            </w:pPr>
          </w:p>
        </w:tc>
      </w:tr>
    </w:tbl>
    <w:p w14:paraId="6362E63F">
      <w:pPr>
        <w:spacing w:line="300" w:lineRule="auto"/>
        <w:ind w:left="120"/>
        <w:jc w:val="both"/>
        <w:rPr>
          <w:color w:val="000000" w:themeColor="text1"/>
          <w14:textFill>
            <w14:solidFill>
              <w14:schemeClr w14:val="tx1"/>
            </w14:solidFill>
          </w14:textFill>
        </w:rPr>
      </w:pPr>
      <w:r>
        <w:rPr>
          <w:color w:val="000000" w:themeColor="text1"/>
          <w14:textFill>
            <w14:solidFill>
              <w14:schemeClr w14:val="tx1"/>
            </w14:solidFill>
          </w14:textFill>
        </w:rPr>
        <w:t>备注：1、项目总负责人、勘察项目负责人、主要专业技术负责人需单独按上表填报；2、附学历、资质证书、业绩证明资料等复印件。</w:t>
      </w:r>
    </w:p>
    <w:p w14:paraId="1463BD2A">
      <w:pPr>
        <w:spacing w:line="300" w:lineRule="auto"/>
        <w:rPr>
          <w:color w:val="000000" w:themeColor="text1"/>
          <w14:textFill>
            <w14:solidFill>
              <w14:schemeClr w14:val="tx1"/>
            </w14:solidFill>
          </w14:textFill>
        </w:rPr>
      </w:pPr>
    </w:p>
    <w:p w14:paraId="47E3685D">
      <w:pPr>
        <w:spacing w:line="440" w:lineRule="exact"/>
        <w:rPr>
          <w:color w:val="000000" w:themeColor="text1"/>
          <w:szCs w:val="24"/>
          <w14:textFill>
            <w14:solidFill>
              <w14:schemeClr w14:val="tx1"/>
            </w14:solidFill>
          </w14:textFill>
        </w:rPr>
      </w:pPr>
      <w:bookmarkStart w:id="531" w:name="_Toc206773391"/>
      <w:bookmarkStart w:id="532" w:name="_Toc141611115"/>
      <w:r>
        <w:rPr>
          <w:color w:val="000000" w:themeColor="text1"/>
          <w:szCs w:val="24"/>
          <w14:textFill>
            <w14:solidFill>
              <w14:schemeClr w14:val="tx1"/>
            </w14:solidFill>
          </w14:textFill>
        </w:rPr>
        <w:t xml:space="preserve">                      投标人名称（盖章）：</w:t>
      </w:r>
      <w:r>
        <w:rPr>
          <w:color w:val="000000" w:themeColor="text1"/>
          <w:szCs w:val="24"/>
          <w:u w:val="single"/>
          <w14:textFill>
            <w14:solidFill>
              <w14:schemeClr w14:val="tx1"/>
            </w14:solidFill>
          </w14:textFill>
        </w:rPr>
        <w:t xml:space="preserve">                             </w:t>
      </w:r>
    </w:p>
    <w:p w14:paraId="6383BC8D">
      <w:pPr>
        <w:spacing w:line="440" w:lineRule="exact"/>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 xml:space="preserve">                      法定代表人或其委托代理人（签字或盖章）：</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　　　　　　　　　　 　　　　　　　　　　　　　　 　　　　　</w:t>
      </w:r>
    </w:p>
    <w:p w14:paraId="4145F953">
      <w:pPr>
        <w:spacing w:line="44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1FC0ECCE">
      <w:pPr>
        <w:spacing w:line="300" w:lineRule="auto"/>
        <w:rPr>
          <w:color w:val="000000" w:themeColor="text1"/>
          <w:u w:val="single"/>
          <w14:textFill>
            <w14:solidFill>
              <w14:schemeClr w14:val="tx1"/>
            </w14:solidFill>
          </w14:textFill>
        </w:rPr>
      </w:pPr>
    </w:p>
    <w:p w14:paraId="34C7E65B">
      <w:pPr>
        <w:spacing w:line="300" w:lineRule="auto"/>
        <w:rPr>
          <w:color w:val="000000" w:themeColor="text1"/>
          <w:u w:val="single"/>
          <w14:textFill>
            <w14:solidFill>
              <w14:schemeClr w14:val="tx1"/>
            </w14:solidFill>
          </w14:textFill>
        </w:rPr>
      </w:pPr>
    </w:p>
    <w:p w14:paraId="44362BA6">
      <w:pPr>
        <w:spacing w:line="300" w:lineRule="auto"/>
        <w:rPr>
          <w:color w:val="000000" w:themeColor="text1"/>
          <w:u w:val="single"/>
          <w14:textFill>
            <w14:solidFill>
              <w14:schemeClr w14:val="tx1"/>
            </w14:solidFill>
          </w14:textFill>
        </w:rPr>
      </w:pPr>
    </w:p>
    <w:p w14:paraId="1626A249">
      <w:pPr>
        <w:pStyle w:val="3"/>
        <w:ind w:left="420"/>
        <w:rPr>
          <w:color w:val="000000" w:themeColor="text1"/>
          <w:sz w:val="28"/>
          <w:szCs w:val="28"/>
          <w14:textFill>
            <w14:solidFill>
              <w14:schemeClr w14:val="tx1"/>
            </w14:solidFill>
          </w14:textFill>
        </w:rPr>
      </w:pPr>
      <w:bookmarkStart w:id="533" w:name="_Toc522272382"/>
      <w:r>
        <w:rPr>
          <w:color w:val="000000" w:themeColor="text1"/>
          <w:sz w:val="28"/>
          <w:szCs w:val="28"/>
          <w14:textFill>
            <w14:solidFill>
              <w14:schemeClr w14:val="tx1"/>
            </w14:solidFill>
          </w14:textFill>
        </w:rPr>
        <w:t>11.其</w:t>
      </w:r>
      <w:bookmarkEnd w:id="531"/>
      <w:bookmarkEnd w:id="532"/>
      <w:r>
        <w:rPr>
          <w:color w:val="000000" w:themeColor="text1"/>
          <w:sz w:val="28"/>
          <w:szCs w:val="28"/>
          <w14:textFill>
            <w14:solidFill>
              <w14:schemeClr w14:val="tx1"/>
            </w14:solidFill>
          </w14:textFill>
        </w:rPr>
        <w:t>它</w:t>
      </w:r>
      <w:bookmarkEnd w:id="533"/>
    </w:p>
    <w:p w14:paraId="7D59E610">
      <w:pPr>
        <w:spacing w:line="300" w:lineRule="auto"/>
        <w:rPr>
          <w:color w:val="000000" w:themeColor="text1"/>
          <w14:textFill>
            <w14:solidFill>
              <w14:schemeClr w14:val="tx1"/>
            </w14:solidFill>
          </w14:textFill>
        </w:rPr>
      </w:pPr>
    </w:p>
    <w:p w14:paraId="36791F8B">
      <w:pPr>
        <w:rPr>
          <w:color w:val="000000" w:themeColor="text1"/>
          <w14:textFill>
            <w14:solidFill>
              <w14:schemeClr w14:val="tx1"/>
            </w14:solidFill>
          </w14:textFill>
        </w:rPr>
      </w:pPr>
      <w:r>
        <w:rPr>
          <w:color w:val="000000" w:themeColor="text1"/>
          <w14:textFill>
            <w14:solidFill>
              <w14:schemeClr w14:val="tx1"/>
            </w14:solidFill>
          </w14:textFill>
        </w:rPr>
        <w:t>1、《投标保证金提交确认函》；</w:t>
      </w:r>
    </w:p>
    <w:p w14:paraId="704D4127">
      <w:pPr>
        <w:rPr>
          <w:color w:val="000000" w:themeColor="text1"/>
          <w14:textFill>
            <w14:solidFill>
              <w14:schemeClr w14:val="tx1"/>
            </w14:solidFill>
          </w14:textFill>
        </w:rPr>
      </w:pPr>
      <w:r>
        <w:rPr>
          <w:color w:val="000000" w:themeColor="text1"/>
          <w14:textFill>
            <w14:solidFill>
              <w14:schemeClr w14:val="tx1"/>
            </w14:solidFill>
          </w14:textFill>
        </w:rPr>
        <w:t>2、投标人认为要提供的其它资料。</w:t>
      </w:r>
    </w:p>
    <w:p w14:paraId="356307A5">
      <w:pPr>
        <w:spacing w:line="300" w:lineRule="auto"/>
        <w:rPr>
          <w:color w:val="000000" w:themeColor="text1"/>
          <w14:textFill>
            <w14:solidFill>
              <w14:schemeClr w14:val="tx1"/>
            </w14:solidFill>
          </w14:textFill>
        </w:rPr>
      </w:pPr>
    </w:p>
    <w:p w14:paraId="02E81EAF">
      <w:pPr>
        <w:spacing w:line="300" w:lineRule="auto"/>
        <w:rPr>
          <w:color w:val="000000" w:themeColor="text1"/>
          <w14:textFill>
            <w14:solidFill>
              <w14:schemeClr w14:val="tx1"/>
            </w14:solidFill>
          </w14:textFill>
        </w:rPr>
      </w:pPr>
    </w:p>
    <w:p w14:paraId="37AC86AF">
      <w:pPr>
        <w:spacing w:line="300" w:lineRule="auto"/>
        <w:rPr>
          <w:color w:val="000000" w:themeColor="text1"/>
          <w14:textFill>
            <w14:solidFill>
              <w14:schemeClr w14:val="tx1"/>
            </w14:solidFill>
          </w14:textFill>
        </w:rPr>
      </w:pPr>
    </w:p>
    <w:p w14:paraId="6003E362">
      <w:pPr>
        <w:spacing w:line="300" w:lineRule="auto"/>
        <w:rPr>
          <w:color w:val="000000" w:themeColor="text1"/>
          <w14:textFill>
            <w14:solidFill>
              <w14:schemeClr w14:val="tx1"/>
            </w14:solidFill>
          </w14:textFill>
        </w:rPr>
      </w:pPr>
    </w:p>
    <w:p w14:paraId="47B14809">
      <w:pPr>
        <w:spacing w:line="300" w:lineRule="auto"/>
        <w:rPr>
          <w:color w:val="000000" w:themeColor="text1"/>
          <w14:textFill>
            <w14:solidFill>
              <w14:schemeClr w14:val="tx1"/>
            </w14:solidFill>
          </w14:textFill>
        </w:rPr>
      </w:pPr>
    </w:p>
    <w:p w14:paraId="0373D76F">
      <w:pPr>
        <w:spacing w:line="300" w:lineRule="auto"/>
        <w:rPr>
          <w:color w:val="000000" w:themeColor="text1"/>
          <w14:textFill>
            <w14:solidFill>
              <w14:schemeClr w14:val="tx1"/>
            </w14:solidFill>
          </w14:textFill>
        </w:rPr>
      </w:pPr>
    </w:p>
    <w:p w14:paraId="592ACBFD">
      <w:pPr>
        <w:spacing w:line="300" w:lineRule="auto"/>
        <w:rPr>
          <w:color w:val="000000" w:themeColor="text1"/>
          <w14:textFill>
            <w14:solidFill>
              <w14:schemeClr w14:val="tx1"/>
            </w14:solidFill>
          </w14:textFill>
        </w:rPr>
      </w:pPr>
    </w:p>
    <w:p w14:paraId="295D7420">
      <w:pPr>
        <w:spacing w:line="300" w:lineRule="auto"/>
        <w:rPr>
          <w:color w:val="000000" w:themeColor="text1"/>
          <w14:textFill>
            <w14:solidFill>
              <w14:schemeClr w14:val="tx1"/>
            </w14:solidFill>
          </w14:textFill>
        </w:rPr>
      </w:pPr>
    </w:p>
    <w:p w14:paraId="6D4180BF">
      <w:pPr>
        <w:spacing w:line="300" w:lineRule="auto"/>
        <w:rPr>
          <w:color w:val="000000" w:themeColor="text1"/>
          <w14:textFill>
            <w14:solidFill>
              <w14:schemeClr w14:val="tx1"/>
            </w14:solidFill>
          </w14:textFill>
        </w:rPr>
      </w:pPr>
    </w:p>
    <w:p w14:paraId="2E28C370">
      <w:pPr>
        <w:spacing w:line="300" w:lineRule="auto"/>
        <w:rPr>
          <w:color w:val="000000" w:themeColor="text1"/>
          <w14:textFill>
            <w14:solidFill>
              <w14:schemeClr w14:val="tx1"/>
            </w14:solidFill>
          </w14:textFill>
        </w:rPr>
      </w:pPr>
    </w:p>
    <w:p w14:paraId="631FD514">
      <w:pPr>
        <w:spacing w:line="300" w:lineRule="auto"/>
        <w:rPr>
          <w:color w:val="000000" w:themeColor="text1"/>
          <w14:textFill>
            <w14:solidFill>
              <w14:schemeClr w14:val="tx1"/>
            </w14:solidFill>
          </w14:textFill>
        </w:rPr>
      </w:pPr>
    </w:p>
    <w:p w14:paraId="5E9192E7">
      <w:pPr>
        <w:spacing w:line="300" w:lineRule="auto"/>
        <w:rPr>
          <w:color w:val="000000" w:themeColor="text1"/>
          <w14:textFill>
            <w14:solidFill>
              <w14:schemeClr w14:val="tx1"/>
            </w14:solidFill>
          </w14:textFill>
        </w:rPr>
      </w:pPr>
    </w:p>
    <w:p w14:paraId="6530B972">
      <w:pPr>
        <w:spacing w:line="300" w:lineRule="auto"/>
        <w:rPr>
          <w:color w:val="000000" w:themeColor="text1"/>
          <w14:textFill>
            <w14:solidFill>
              <w14:schemeClr w14:val="tx1"/>
            </w14:solidFill>
          </w14:textFill>
        </w:rPr>
      </w:pPr>
    </w:p>
    <w:p w14:paraId="037EA807">
      <w:pPr>
        <w:spacing w:line="300" w:lineRule="auto"/>
        <w:rPr>
          <w:color w:val="000000" w:themeColor="text1"/>
          <w14:textFill>
            <w14:solidFill>
              <w14:schemeClr w14:val="tx1"/>
            </w14:solidFill>
          </w14:textFill>
        </w:rPr>
      </w:pPr>
    </w:p>
    <w:p w14:paraId="615133DB">
      <w:pPr>
        <w:spacing w:line="300" w:lineRule="auto"/>
        <w:rPr>
          <w:color w:val="000000" w:themeColor="text1"/>
          <w14:textFill>
            <w14:solidFill>
              <w14:schemeClr w14:val="tx1"/>
            </w14:solidFill>
          </w14:textFill>
        </w:rPr>
      </w:pPr>
    </w:p>
    <w:p w14:paraId="1DF957D8">
      <w:pPr>
        <w:spacing w:line="300" w:lineRule="auto"/>
        <w:rPr>
          <w:color w:val="000000" w:themeColor="text1"/>
          <w14:textFill>
            <w14:solidFill>
              <w14:schemeClr w14:val="tx1"/>
            </w14:solidFill>
          </w14:textFill>
        </w:rPr>
      </w:pPr>
    </w:p>
    <w:p w14:paraId="56AC9718">
      <w:pPr>
        <w:spacing w:line="300" w:lineRule="auto"/>
        <w:rPr>
          <w:color w:val="000000" w:themeColor="text1"/>
          <w14:textFill>
            <w14:solidFill>
              <w14:schemeClr w14:val="tx1"/>
            </w14:solidFill>
          </w14:textFill>
        </w:rPr>
      </w:pPr>
    </w:p>
    <w:p w14:paraId="1012ADE4">
      <w:pPr>
        <w:spacing w:line="300" w:lineRule="auto"/>
        <w:rPr>
          <w:color w:val="000000" w:themeColor="text1"/>
          <w14:textFill>
            <w14:solidFill>
              <w14:schemeClr w14:val="tx1"/>
            </w14:solidFill>
          </w14:textFill>
        </w:rPr>
      </w:pPr>
    </w:p>
    <w:p w14:paraId="46EFA2FD">
      <w:pPr>
        <w:spacing w:line="300" w:lineRule="auto"/>
        <w:rPr>
          <w:color w:val="000000" w:themeColor="text1"/>
          <w14:textFill>
            <w14:solidFill>
              <w14:schemeClr w14:val="tx1"/>
            </w14:solidFill>
          </w14:textFill>
        </w:rPr>
      </w:pPr>
    </w:p>
    <w:p w14:paraId="4A12CD00">
      <w:pPr>
        <w:spacing w:line="300" w:lineRule="auto"/>
        <w:rPr>
          <w:color w:val="000000" w:themeColor="text1"/>
          <w14:textFill>
            <w14:solidFill>
              <w14:schemeClr w14:val="tx1"/>
            </w14:solidFill>
          </w14:textFill>
        </w:rPr>
      </w:pPr>
    </w:p>
    <w:p w14:paraId="66C0228E">
      <w:pPr>
        <w:spacing w:line="300" w:lineRule="auto"/>
        <w:rPr>
          <w:color w:val="000000" w:themeColor="text1"/>
          <w14:textFill>
            <w14:solidFill>
              <w14:schemeClr w14:val="tx1"/>
            </w14:solidFill>
          </w14:textFill>
        </w:rPr>
      </w:pPr>
    </w:p>
    <w:p w14:paraId="451E4462">
      <w:pPr>
        <w:spacing w:line="300" w:lineRule="auto"/>
        <w:rPr>
          <w:color w:val="000000" w:themeColor="text1"/>
          <w14:textFill>
            <w14:solidFill>
              <w14:schemeClr w14:val="tx1"/>
            </w14:solidFill>
          </w14:textFill>
        </w:rPr>
      </w:pPr>
    </w:p>
    <w:p w14:paraId="116D494D">
      <w:pPr>
        <w:spacing w:line="300" w:lineRule="auto"/>
        <w:rPr>
          <w:color w:val="000000" w:themeColor="text1"/>
          <w14:textFill>
            <w14:solidFill>
              <w14:schemeClr w14:val="tx1"/>
            </w14:solidFill>
          </w14:textFill>
        </w:rPr>
      </w:pPr>
    </w:p>
    <w:p w14:paraId="7F46DD6D">
      <w:pPr>
        <w:spacing w:line="300" w:lineRule="auto"/>
        <w:rPr>
          <w:color w:val="000000" w:themeColor="text1"/>
          <w14:textFill>
            <w14:solidFill>
              <w14:schemeClr w14:val="tx1"/>
            </w14:solidFill>
          </w14:textFill>
        </w:rPr>
      </w:pPr>
    </w:p>
    <w:p w14:paraId="70069F5F">
      <w:pPr>
        <w:spacing w:line="300" w:lineRule="auto"/>
        <w:rPr>
          <w:color w:val="000000" w:themeColor="text1"/>
          <w14:textFill>
            <w14:solidFill>
              <w14:schemeClr w14:val="tx1"/>
            </w14:solidFill>
          </w14:textFill>
        </w:rPr>
      </w:pPr>
    </w:p>
    <w:p w14:paraId="1B3BD1E0">
      <w:pPr>
        <w:spacing w:line="300" w:lineRule="auto"/>
        <w:rPr>
          <w:color w:val="000000" w:themeColor="text1"/>
          <w14:textFill>
            <w14:solidFill>
              <w14:schemeClr w14:val="tx1"/>
            </w14:solidFill>
          </w14:textFill>
        </w:rPr>
      </w:pPr>
    </w:p>
    <w:p w14:paraId="5745BF23">
      <w:pPr>
        <w:spacing w:line="300" w:lineRule="auto"/>
        <w:rPr>
          <w:color w:val="000000" w:themeColor="text1"/>
          <w14:textFill>
            <w14:solidFill>
              <w14:schemeClr w14:val="tx1"/>
            </w14:solidFill>
          </w14:textFill>
        </w:rPr>
      </w:pPr>
    </w:p>
    <w:p w14:paraId="76C18E85">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46F566CF">
      <w:pPr>
        <w:spacing w:line="360" w:lineRule="auto"/>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3B85A23D">
      <w:pPr>
        <w:spacing w:line="360" w:lineRule="auto"/>
        <w:rPr>
          <w:color w:val="000000" w:themeColor="text1"/>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2B41353A">
      <w:pPr>
        <w:spacing w:line="440" w:lineRule="exact"/>
        <w:rPr>
          <w:color w:val="000000" w:themeColor="text1"/>
          <w:szCs w:val="24"/>
          <w14:textFill>
            <w14:solidFill>
              <w14:schemeClr w14:val="tx1"/>
            </w14:solidFill>
          </w14:textFill>
        </w:rPr>
      </w:pPr>
    </w:p>
    <w:p w14:paraId="0CCDB298">
      <w:pPr>
        <w:spacing w:line="440" w:lineRule="exact"/>
        <w:rPr>
          <w:color w:val="000000" w:themeColor="text1"/>
          <w:szCs w:val="24"/>
          <w14:textFill>
            <w14:solidFill>
              <w14:schemeClr w14:val="tx1"/>
            </w14:solidFill>
          </w14:textFill>
        </w:rPr>
      </w:pPr>
    </w:p>
    <w:p w14:paraId="5C752726">
      <w:pPr>
        <w:spacing w:line="300" w:lineRule="auto"/>
        <w:rPr>
          <w:color w:val="000000" w:themeColor="text1"/>
          <w14:textFill>
            <w14:solidFill>
              <w14:schemeClr w14:val="tx1"/>
            </w14:solidFill>
          </w14:textFill>
        </w:rPr>
      </w:pPr>
    </w:p>
    <w:p w14:paraId="472FA8F5">
      <w:pPr>
        <w:spacing w:line="300" w:lineRule="auto"/>
        <w:rPr>
          <w:color w:val="000000" w:themeColor="text1"/>
          <w14:textFill>
            <w14:solidFill>
              <w14:schemeClr w14:val="tx1"/>
            </w14:solidFill>
          </w14:textFill>
        </w:rPr>
        <w:sectPr>
          <w:pgSz w:w="11907" w:h="16840"/>
          <w:pgMar w:top="1247" w:right="1417" w:bottom="1247" w:left="1588" w:header="851" w:footer="1134" w:gutter="0"/>
          <w:cols w:space="720" w:num="1"/>
        </w:sectPr>
      </w:pPr>
      <w:bookmarkStart w:id="534" w:name="_Toc141611116"/>
      <w:bookmarkStart w:id="535" w:name="_Toc78253078"/>
    </w:p>
    <w:p w14:paraId="5978A068">
      <w:pPr>
        <w:spacing w:line="300" w:lineRule="auto"/>
        <w:rPr>
          <w:color w:val="000000" w:themeColor="text1"/>
          <w14:textFill>
            <w14:solidFill>
              <w14:schemeClr w14:val="tx1"/>
            </w14:solidFill>
          </w14:textFill>
        </w:rPr>
      </w:pPr>
    </w:p>
    <w:p w14:paraId="55D17A80">
      <w:pPr>
        <w:pStyle w:val="3"/>
        <w:ind w:left="567"/>
        <w:rPr>
          <w:color w:val="000000" w:themeColor="text1"/>
          <w:szCs w:val="30"/>
          <w14:textFill>
            <w14:solidFill>
              <w14:schemeClr w14:val="tx1"/>
            </w14:solidFill>
          </w14:textFill>
        </w:rPr>
      </w:pPr>
      <w:bookmarkStart w:id="536" w:name="_Toc206773392"/>
      <w:bookmarkStart w:id="537" w:name="_Toc522272383"/>
      <w:r>
        <w:rPr>
          <w:color w:val="000000" w:themeColor="text1"/>
          <w:szCs w:val="30"/>
          <w14:textFill>
            <w14:solidFill>
              <w14:schemeClr w14:val="tx1"/>
            </w14:solidFill>
          </w14:textFill>
        </w:rPr>
        <w:t>二、技术文件格式</w:t>
      </w:r>
      <w:bookmarkEnd w:id="536"/>
      <w:bookmarkEnd w:id="537"/>
      <w:bookmarkStart w:id="538" w:name="_Toc206773393"/>
    </w:p>
    <w:bookmarkEnd w:id="534"/>
    <w:bookmarkEnd w:id="538"/>
    <w:p w14:paraId="227ED16B">
      <w:pPr>
        <w:spacing w:line="440" w:lineRule="exact"/>
        <w:rPr>
          <w:color w:val="000000" w:themeColor="text1"/>
          <w14:textFill>
            <w14:solidFill>
              <w14:schemeClr w14:val="tx1"/>
            </w14:solidFill>
          </w14:textFill>
        </w:rPr>
      </w:pPr>
      <w:bookmarkStart w:id="539" w:name="_Toc205797048"/>
      <w:bookmarkEnd w:id="539"/>
      <w:bookmarkStart w:id="540" w:name="_Toc199487530"/>
      <w:bookmarkEnd w:id="540"/>
      <w:bookmarkStart w:id="541" w:name="_Toc199817793"/>
      <w:bookmarkEnd w:id="541"/>
      <w:bookmarkStart w:id="542" w:name="_Toc205743498"/>
      <w:bookmarkEnd w:id="542"/>
      <w:bookmarkStart w:id="543" w:name="_Toc205743492"/>
      <w:bookmarkEnd w:id="543"/>
      <w:bookmarkStart w:id="544" w:name="_Toc205743690"/>
      <w:bookmarkEnd w:id="544"/>
      <w:bookmarkStart w:id="545" w:name="_Toc199128133"/>
      <w:bookmarkEnd w:id="545"/>
      <w:bookmarkStart w:id="546" w:name="_Toc199128141"/>
      <w:bookmarkEnd w:id="546"/>
      <w:bookmarkStart w:id="547" w:name="_Toc205743691"/>
      <w:bookmarkEnd w:id="547"/>
      <w:bookmarkStart w:id="548" w:name="_Toc205743515"/>
      <w:bookmarkEnd w:id="548"/>
      <w:bookmarkStart w:id="549" w:name="_Toc199817790"/>
      <w:bookmarkEnd w:id="549"/>
      <w:bookmarkStart w:id="550" w:name="_Toc205743679"/>
      <w:bookmarkEnd w:id="550"/>
      <w:bookmarkStart w:id="551" w:name="_Toc205743512"/>
      <w:bookmarkEnd w:id="551"/>
      <w:bookmarkStart w:id="552" w:name="_Toc205797043"/>
      <w:bookmarkEnd w:id="552"/>
      <w:bookmarkStart w:id="553" w:name="_Toc199128120"/>
      <w:bookmarkEnd w:id="553"/>
      <w:bookmarkStart w:id="554" w:name="_Toc199128136"/>
      <w:bookmarkEnd w:id="554"/>
      <w:bookmarkStart w:id="555" w:name="_Toc205797044"/>
      <w:bookmarkEnd w:id="555"/>
      <w:bookmarkStart w:id="556" w:name="_Toc205743687"/>
      <w:bookmarkEnd w:id="556"/>
      <w:bookmarkStart w:id="557" w:name="_Toc199817768"/>
      <w:bookmarkEnd w:id="557"/>
      <w:bookmarkStart w:id="558" w:name="_Toc199128135"/>
      <w:bookmarkEnd w:id="558"/>
      <w:bookmarkStart w:id="559" w:name="_Toc199128144"/>
      <w:bookmarkEnd w:id="559"/>
      <w:bookmarkStart w:id="560" w:name="_Toc205743505"/>
      <w:bookmarkEnd w:id="560"/>
      <w:bookmarkStart w:id="561" w:name="_Toc199487537"/>
      <w:bookmarkEnd w:id="561"/>
      <w:bookmarkStart w:id="562" w:name="_Toc205743513"/>
      <w:bookmarkEnd w:id="562"/>
      <w:bookmarkStart w:id="563" w:name="_Toc205743491"/>
      <w:bookmarkEnd w:id="563"/>
      <w:bookmarkStart w:id="564" w:name="_Toc199817788"/>
      <w:bookmarkEnd w:id="564"/>
      <w:bookmarkStart w:id="565" w:name="_Toc196927703"/>
      <w:bookmarkEnd w:id="565"/>
      <w:bookmarkStart w:id="566" w:name="_Toc205797047"/>
      <w:bookmarkEnd w:id="566"/>
      <w:bookmarkStart w:id="567" w:name="_Toc205797049"/>
      <w:bookmarkEnd w:id="567"/>
      <w:bookmarkStart w:id="568" w:name="_Toc205743504"/>
      <w:bookmarkEnd w:id="568"/>
      <w:bookmarkStart w:id="569" w:name="_Toc205743516"/>
      <w:bookmarkEnd w:id="569"/>
      <w:bookmarkStart w:id="570" w:name="_Toc205117037"/>
      <w:bookmarkEnd w:id="570"/>
      <w:bookmarkStart w:id="571" w:name="_Toc196927694"/>
      <w:bookmarkEnd w:id="571"/>
      <w:bookmarkStart w:id="572" w:name="_Toc205117026"/>
      <w:bookmarkEnd w:id="572"/>
      <w:bookmarkStart w:id="573" w:name="_Toc199487522"/>
      <w:bookmarkEnd w:id="573"/>
      <w:bookmarkStart w:id="574" w:name="_Toc205743692"/>
      <w:bookmarkEnd w:id="574"/>
      <w:bookmarkStart w:id="575" w:name="_Toc205117042"/>
      <w:bookmarkEnd w:id="575"/>
      <w:bookmarkStart w:id="576" w:name="_Toc205117038"/>
      <w:bookmarkEnd w:id="576"/>
      <w:bookmarkStart w:id="577" w:name="_Toc196927700"/>
      <w:bookmarkEnd w:id="577"/>
      <w:bookmarkStart w:id="578" w:name="_Toc199128140"/>
      <w:bookmarkEnd w:id="578"/>
      <w:bookmarkStart w:id="579" w:name="_Toc205797050"/>
      <w:bookmarkEnd w:id="579"/>
      <w:bookmarkStart w:id="580" w:name="_Toc205797051"/>
      <w:bookmarkEnd w:id="580"/>
      <w:bookmarkStart w:id="581" w:name="_Toc196927695"/>
      <w:bookmarkEnd w:id="581"/>
      <w:bookmarkStart w:id="582" w:name="_Toc205117040"/>
      <w:bookmarkEnd w:id="582"/>
      <w:bookmarkStart w:id="583" w:name="_Toc205743511"/>
      <w:bookmarkEnd w:id="583"/>
      <w:bookmarkStart w:id="584" w:name="_Toc199487538"/>
      <w:bookmarkEnd w:id="584"/>
      <w:bookmarkStart w:id="585" w:name="_Toc205743517"/>
      <w:bookmarkEnd w:id="585"/>
      <w:bookmarkStart w:id="586" w:name="_Toc205743688"/>
      <w:bookmarkEnd w:id="586"/>
      <w:bookmarkStart w:id="587" w:name="_Toc196927699"/>
      <w:bookmarkEnd w:id="587"/>
      <w:bookmarkStart w:id="588" w:name="_Toc205117043"/>
      <w:bookmarkEnd w:id="588"/>
      <w:bookmarkStart w:id="589" w:name="_Toc205117039"/>
      <w:bookmarkEnd w:id="589"/>
      <w:bookmarkStart w:id="590" w:name="_Toc205117018"/>
      <w:bookmarkEnd w:id="590"/>
      <w:bookmarkStart w:id="591" w:name="_Toc199487517"/>
      <w:bookmarkEnd w:id="591"/>
      <w:bookmarkStart w:id="592" w:name="_Toc205797046"/>
      <w:bookmarkEnd w:id="592"/>
      <w:bookmarkStart w:id="593" w:name="_Toc205797041"/>
      <w:bookmarkEnd w:id="593"/>
      <w:bookmarkStart w:id="594" w:name="_Toc199487536"/>
      <w:bookmarkEnd w:id="594"/>
      <w:bookmarkStart w:id="595" w:name="_Toc199817787"/>
      <w:bookmarkEnd w:id="595"/>
      <w:bookmarkStart w:id="596" w:name="_Toc205743689"/>
      <w:bookmarkEnd w:id="596"/>
      <w:bookmarkStart w:id="597" w:name="_Toc199128142"/>
      <w:bookmarkEnd w:id="597"/>
      <w:bookmarkStart w:id="598" w:name="_Toc205743508"/>
      <w:bookmarkEnd w:id="598"/>
      <w:bookmarkStart w:id="599" w:name="_Toc199128121"/>
      <w:bookmarkEnd w:id="599"/>
      <w:bookmarkStart w:id="600" w:name="_Toc199487531"/>
      <w:bookmarkEnd w:id="600"/>
      <w:bookmarkStart w:id="601" w:name="_Toc199487540"/>
      <w:bookmarkEnd w:id="601"/>
      <w:bookmarkStart w:id="602" w:name="_Toc199487541"/>
      <w:bookmarkEnd w:id="602"/>
      <w:bookmarkStart w:id="603" w:name="_Toc205743514"/>
      <w:bookmarkEnd w:id="603"/>
      <w:bookmarkStart w:id="604" w:name="_Toc199817792"/>
      <w:bookmarkEnd w:id="604"/>
      <w:bookmarkStart w:id="605" w:name="_Toc205117034"/>
      <w:bookmarkEnd w:id="605"/>
      <w:bookmarkStart w:id="606" w:name="_Toc199128132"/>
      <w:bookmarkEnd w:id="606"/>
      <w:bookmarkStart w:id="607" w:name="_Toc196927696"/>
      <w:bookmarkEnd w:id="607"/>
      <w:bookmarkStart w:id="608" w:name="_Toc205797034"/>
      <w:bookmarkEnd w:id="608"/>
      <w:bookmarkStart w:id="609" w:name="_Toc196927679"/>
      <w:bookmarkEnd w:id="609"/>
      <w:bookmarkStart w:id="610" w:name="_Toc205117029"/>
      <w:bookmarkEnd w:id="610"/>
      <w:bookmarkStart w:id="611" w:name="_Toc205117032"/>
      <w:bookmarkEnd w:id="611"/>
      <w:bookmarkStart w:id="612" w:name="_Toc205117027"/>
      <w:bookmarkEnd w:id="612"/>
      <w:bookmarkStart w:id="613" w:name="_Toc199128138"/>
      <w:bookmarkEnd w:id="613"/>
      <w:bookmarkStart w:id="614" w:name="_Toc196927690"/>
      <w:bookmarkEnd w:id="614"/>
      <w:bookmarkStart w:id="615" w:name="_Toc199128143"/>
      <w:bookmarkEnd w:id="615"/>
      <w:bookmarkStart w:id="616" w:name="_Toc205743500"/>
      <w:bookmarkEnd w:id="616"/>
      <w:bookmarkStart w:id="617" w:name="_Toc205743675"/>
      <w:bookmarkEnd w:id="617"/>
      <w:bookmarkStart w:id="618" w:name="_Toc205743501"/>
      <w:bookmarkEnd w:id="618"/>
      <w:bookmarkStart w:id="619" w:name="_Toc199487535"/>
      <w:bookmarkEnd w:id="619"/>
      <w:bookmarkStart w:id="620" w:name="_Toc199487534"/>
      <w:bookmarkEnd w:id="620"/>
      <w:bookmarkStart w:id="621" w:name="_Toc205743685"/>
      <w:bookmarkEnd w:id="621"/>
      <w:bookmarkStart w:id="622" w:name="_Toc199817789"/>
      <w:bookmarkEnd w:id="622"/>
      <w:bookmarkStart w:id="623" w:name="_Toc199487524"/>
      <w:bookmarkEnd w:id="623"/>
      <w:bookmarkStart w:id="624" w:name="_Toc199487532"/>
      <w:bookmarkEnd w:id="624"/>
      <w:bookmarkStart w:id="625" w:name="_Toc199487523"/>
      <w:bookmarkEnd w:id="625"/>
      <w:bookmarkStart w:id="626" w:name="_Toc205743682"/>
      <w:bookmarkEnd w:id="626"/>
      <w:bookmarkStart w:id="627" w:name="_Toc199817776"/>
      <w:bookmarkEnd w:id="627"/>
      <w:bookmarkStart w:id="628" w:name="_Toc205117024"/>
      <w:bookmarkEnd w:id="628"/>
      <w:bookmarkStart w:id="629" w:name="_Toc199128139"/>
      <w:bookmarkEnd w:id="629"/>
      <w:bookmarkStart w:id="630" w:name="_Toc196927685"/>
      <w:bookmarkEnd w:id="630"/>
      <w:bookmarkStart w:id="631" w:name="_Toc199817786"/>
      <w:bookmarkEnd w:id="631"/>
      <w:bookmarkStart w:id="632" w:name="_Toc205117036"/>
      <w:bookmarkEnd w:id="632"/>
      <w:bookmarkStart w:id="633" w:name="_Toc199128129"/>
      <w:bookmarkEnd w:id="633"/>
      <w:bookmarkStart w:id="634" w:name="_Toc199487525"/>
      <w:bookmarkEnd w:id="634"/>
      <w:bookmarkStart w:id="635" w:name="_Toc199817775"/>
      <w:bookmarkEnd w:id="635"/>
      <w:bookmarkStart w:id="636" w:name="_Toc205117033"/>
      <w:bookmarkEnd w:id="636"/>
      <w:bookmarkStart w:id="637" w:name="_Toc199817774"/>
      <w:bookmarkEnd w:id="637"/>
      <w:bookmarkStart w:id="638" w:name="_Toc205743673"/>
      <w:bookmarkEnd w:id="638"/>
      <w:bookmarkStart w:id="639" w:name="_Toc205743507"/>
      <w:bookmarkEnd w:id="639"/>
      <w:bookmarkStart w:id="640" w:name="_Toc199817777"/>
      <w:bookmarkEnd w:id="640"/>
      <w:bookmarkStart w:id="641" w:name="_Toc205743683"/>
      <w:bookmarkEnd w:id="641"/>
      <w:bookmarkStart w:id="642" w:name="_Toc199817783"/>
      <w:bookmarkEnd w:id="642"/>
      <w:bookmarkStart w:id="643" w:name="_Toc205743510"/>
      <w:bookmarkEnd w:id="643"/>
      <w:bookmarkStart w:id="644" w:name="_Toc196927684"/>
      <w:bookmarkEnd w:id="644"/>
      <w:bookmarkStart w:id="645" w:name="_Toc199128127"/>
      <w:bookmarkEnd w:id="645"/>
      <w:bookmarkStart w:id="646" w:name="_Toc205743684"/>
      <w:bookmarkEnd w:id="646"/>
      <w:bookmarkStart w:id="647" w:name="_Toc205743499"/>
      <w:bookmarkEnd w:id="647"/>
      <w:bookmarkStart w:id="648" w:name="_Toc199128126"/>
      <w:bookmarkEnd w:id="648"/>
      <w:bookmarkStart w:id="649" w:name="_Toc199817784"/>
      <w:bookmarkEnd w:id="649"/>
      <w:bookmarkStart w:id="650" w:name="_Toc199128128"/>
      <w:bookmarkEnd w:id="650"/>
      <w:bookmarkStart w:id="651" w:name="_Toc205743509"/>
      <w:bookmarkEnd w:id="651"/>
      <w:bookmarkStart w:id="652" w:name="_Toc205797045"/>
      <w:bookmarkEnd w:id="652"/>
      <w:bookmarkStart w:id="653" w:name="_Toc205117025"/>
      <w:bookmarkEnd w:id="653"/>
      <w:bookmarkStart w:id="654" w:name="_Toc205117020"/>
      <w:bookmarkEnd w:id="654"/>
      <w:bookmarkStart w:id="655" w:name="_Toc205743494"/>
      <w:bookmarkEnd w:id="655"/>
      <w:bookmarkStart w:id="656" w:name="_Toc199817766"/>
      <w:bookmarkEnd w:id="656"/>
      <w:bookmarkStart w:id="657" w:name="_Toc199487513"/>
      <w:bookmarkEnd w:id="657"/>
      <w:bookmarkStart w:id="658" w:name="_Toc205117031"/>
      <w:bookmarkEnd w:id="658"/>
      <w:bookmarkStart w:id="659" w:name="_Toc199128117"/>
      <w:bookmarkEnd w:id="659"/>
      <w:bookmarkStart w:id="660" w:name="_Toc205797030"/>
      <w:bookmarkEnd w:id="660"/>
      <w:bookmarkStart w:id="661" w:name="_Toc205797037"/>
      <w:bookmarkEnd w:id="661"/>
      <w:bookmarkStart w:id="662" w:name="_Toc205743496"/>
      <w:bookmarkEnd w:id="662"/>
      <w:bookmarkStart w:id="663" w:name="_Toc196927691"/>
      <w:bookmarkEnd w:id="663"/>
      <w:bookmarkStart w:id="664" w:name="_Toc196927677"/>
      <w:bookmarkEnd w:id="664"/>
      <w:bookmarkStart w:id="665" w:name="_Toc196927678"/>
      <w:bookmarkEnd w:id="665"/>
      <w:bookmarkStart w:id="666" w:name="_Toc196927698"/>
      <w:bookmarkEnd w:id="666"/>
      <w:bookmarkStart w:id="667" w:name="_Toc205797042"/>
      <w:bookmarkEnd w:id="667"/>
      <w:bookmarkStart w:id="668" w:name="_Toc196927680"/>
      <w:bookmarkEnd w:id="668"/>
      <w:bookmarkStart w:id="669" w:name="_Toc199487515"/>
      <w:bookmarkEnd w:id="669"/>
      <w:bookmarkStart w:id="670" w:name="_Toc205117041"/>
      <w:bookmarkEnd w:id="670"/>
      <w:bookmarkStart w:id="671" w:name="_Toc196927701"/>
      <w:bookmarkEnd w:id="671"/>
      <w:bookmarkStart w:id="672" w:name="_Toc205797053"/>
      <w:bookmarkEnd w:id="672"/>
      <w:bookmarkStart w:id="673" w:name="_Toc196927686"/>
      <w:bookmarkEnd w:id="673"/>
      <w:bookmarkStart w:id="674" w:name="_Toc199128125"/>
      <w:bookmarkEnd w:id="674"/>
      <w:bookmarkStart w:id="675" w:name="_Toc205797052"/>
      <w:bookmarkEnd w:id="675"/>
      <w:bookmarkStart w:id="676" w:name="_Toc205117017"/>
      <w:bookmarkEnd w:id="676"/>
      <w:bookmarkStart w:id="677" w:name="_Toc205743686"/>
      <w:bookmarkEnd w:id="677"/>
      <w:bookmarkStart w:id="678" w:name="_Toc199128145"/>
      <w:bookmarkEnd w:id="678"/>
      <w:bookmarkStart w:id="679" w:name="_Toc199487533"/>
      <w:bookmarkEnd w:id="679"/>
      <w:bookmarkStart w:id="680" w:name="_Toc205743681"/>
      <w:bookmarkEnd w:id="680"/>
      <w:bookmarkStart w:id="681" w:name="_Toc196927692"/>
      <w:bookmarkEnd w:id="681"/>
      <w:bookmarkStart w:id="682" w:name="_Toc205743671"/>
      <w:bookmarkEnd w:id="682"/>
      <w:bookmarkStart w:id="683" w:name="_Toc199487539"/>
      <w:bookmarkEnd w:id="683"/>
      <w:bookmarkStart w:id="684" w:name="_Toc205797036"/>
      <w:bookmarkEnd w:id="684"/>
      <w:bookmarkStart w:id="685" w:name="_Toc205117030"/>
      <w:bookmarkEnd w:id="685"/>
      <w:bookmarkStart w:id="686" w:name="_Toc205743677"/>
      <w:bookmarkEnd w:id="686"/>
      <w:bookmarkStart w:id="687" w:name="_Toc205797029"/>
      <w:bookmarkEnd w:id="687"/>
      <w:bookmarkStart w:id="688" w:name="_Toc199817769"/>
      <w:bookmarkEnd w:id="688"/>
      <w:bookmarkStart w:id="689" w:name="_Toc205797039"/>
      <w:bookmarkEnd w:id="689"/>
      <w:bookmarkStart w:id="690" w:name="_Toc205743667"/>
      <w:bookmarkEnd w:id="690"/>
      <w:bookmarkStart w:id="691" w:name="_Toc199817772"/>
      <w:bookmarkEnd w:id="691"/>
      <w:bookmarkStart w:id="692" w:name="_Toc205797032"/>
      <w:bookmarkEnd w:id="692"/>
      <w:bookmarkStart w:id="693" w:name="_Toc199128131"/>
      <w:bookmarkEnd w:id="693"/>
      <w:bookmarkStart w:id="694" w:name="_Toc205117028"/>
      <w:bookmarkEnd w:id="694"/>
      <w:bookmarkStart w:id="695" w:name="_Toc199817770"/>
      <w:bookmarkEnd w:id="695"/>
      <w:bookmarkStart w:id="696" w:name="_Toc199487526"/>
      <w:bookmarkEnd w:id="696"/>
      <w:bookmarkStart w:id="697" w:name="_Toc205797038"/>
      <w:bookmarkEnd w:id="697"/>
      <w:bookmarkStart w:id="698" w:name="_Toc205743502"/>
      <w:bookmarkEnd w:id="698"/>
      <w:bookmarkStart w:id="699" w:name="_Toc205117023"/>
      <w:bookmarkEnd w:id="699"/>
      <w:bookmarkStart w:id="700" w:name="_Toc199487527"/>
      <w:bookmarkEnd w:id="700"/>
      <w:bookmarkStart w:id="701" w:name="_Toc205743672"/>
      <w:bookmarkEnd w:id="701"/>
      <w:bookmarkStart w:id="702" w:name="_Toc205743665"/>
      <w:bookmarkEnd w:id="702"/>
      <w:bookmarkStart w:id="703" w:name="_Toc196927683"/>
      <w:bookmarkEnd w:id="703"/>
      <w:bookmarkStart w:id="704" w:name="_Toc199128130"/>
      <w:bookmarkEnd w:id="704"/>
      <w:bookmarkStart w:id="705" w:name="_Toc205743503"/>
      <w:bookmarkEnd w:id="705"/>
      <w:bookmarkStart w:id="706" w:name="_Toc199128124"/>
      <w:bookmarkEnd w:id="706"/>
      <w:bookmarkStart w:id="707" w:name="_Toc205743497"/>
      <w:bookmarkEnd w:id="707"/>
      <w:bookmarkStart w:id="708" w:name="_Toc199817780"/>
      <w:bookmarkEnd w:id="708"/>
      <w:bookmarkStart w:id="709" w:name="_Toc205743668"/>
      <w:bookmarkEnd w:id="709"/>
      <w:bookmarkStart w:id="710" w:name="_Toc199817773"/>
      <w:bookmarkEnd w:id="710"/>
      <w:bookmarkStart w:id="711" w:name="_Toc199487514"/>
      <w:bookmarkEnd w:id="711"/>
      <w:bookmarkStart w:id="712" w:name="_Toc196927697"/>
      <w:bookmarkEnd w:id="712"/>
      <w:bookmarkStart w:id="713" w:name="_Toc199487520"/>
      <w:bookmarkEnd w:id="713"/>
      <w:bookmarkStart w:id="714" w:name="_Toc199817771"/>
      <w:bookmarkEnd w:id="714"/>
      <w:bookmarkStart w:id="715" w:name="_Toc196927676"/>
      <w:bookmarkEnd w:id="715"/>
      <w:bookmarkStart w:id="716" w:name="_Toc205797028"/>
      <w:bookmarkEnd w:id="716"/>
      <w:bookmarkStart w:id="717" w:name="_Toc196927688"/>
      <w:bookmarkEnd w:id="717"/>
      <w:bookmarkStart w:id="718" w:name="_Toc199487528"/>
      <w:bookmarkEnd w:id="718"/>
      <w:bookmarkStart w:id="719" w:name="_Toc205743674"/>
      <w:bookmarkEnd w:id="719"/>
      <w:bookmarkStart w:id="720" w:name="_Toc205743493"/>
      <w:bookmarkEnd w:id="720"/>
      <w:bookmarkStart w:id="721" w:name="_Toc199487519"/>
      <w:bookmarkEnd w:id="721"/>
      <w:bookmarkStart w:id="722" w:name="_Toc199128119"/>
      <w:bookmarkEnd w:id="722"/>
      <w:bookmarkStart w:id="723" w:name="_Toc205797033"/>
      <w:bookmarkEnd w:id="723"/>
      <w:bookmarkStart w:id="724" w:name="_Toc205117019"/>
      <w:bookmarkEnd w:id="724"/>
      <w:bookmarkStart w:id="725" w:name="_Toc205743678"/>
      <w:bookmarkEnd w:id="725"/>
      <w:bookmarkStart w:id="726" w:name="_Toc205117021"/>
      <w:bookmarkEnd w:id="726"/>
      <w:bookmarkStart w:id="727" w:name="_Toc196927689"/>
      <w:bookmarkEnd w:id="727"/>
      <w:bookmarkStart w:id="728" w:name="_Toc205743669"/>
      <w:bookmarkEnd w:id="728"/>
      <w:bookmarkStart w:id="729" w:name="_Toc199817791"/>
      <w:bookmarkEnd w:id="729"/>
      <w:bookmarkStart w:id="730" w:name="_Toc205743490"/>
      <w:bookmarkEnd w:id="730"/>
      <w:bookmarkStart w:id="731" w:name="_Toc196927687"/>
      <w:bookmarkEnd w:id="731"/>
      <w:bookmarkStart w:id="732" w:name="_Toc205117022"/>
      <w:bookmarkEnd w:id="732"/>
      <w:bookmarkStart w:id="733" w:name="_Toc199817779"/>
      <w:bookmarkEnd w:id="733"/>
      <w:bookmarkStart w:id="734" w:name="_Toc205743664"/>
      <w:bookmarkEnd w:id="734"/>
      <w:bookmarkStart w:id="735" w:name="_Toc199128137"/>
      <w:bookmarkEnd w:id="735"/>
      <w:bookmarkStart w:id="736" w:name="_Toc205117016"/>
      <w:bookmarkEnd w:id="736"/>
      <w:bookmarkStart w:id="737" w:name="_Toc199487518"/>
      <w:bookmarkEnd w:id="737"/>
      <w:bookmarkStart w:id="738" w:name="_Toc205743666"/>
      <w:bookmarkEnd w:id="738"/>
      <w:bookmarkStart w:id="739" w:name="_Toc205743495"/>
      <w:bookmarkEnd w:id="739"/>
      <w:bookmarkStart w:id="740" w:name="_Toc199817778"/>
      <w:bookmarkEnd w:id="740"/>
      <w:bookmarkStart w:id="741" w:name="_Toc196927675"/>
      <w:bookmarkEnd w:id="741"/>
      <w:bookmarkStart w:id="742" w:name="_Toc199817765"/>
      <w:bookmarkEnd w:id="742"/>
      <w:bookmarkStart w:id="743" w:name="_Toc205743670"/>
      <w:bookmarkEnd w:id="743"/>
      <w:bookmarkStart w:id="744" w:name="_Toc205797027"/>
      <w:bookmarkEnd w:id="744"/>
      <w:bookmarkStart w:id="745" w:name="_Toc205797040"/>
      <w:bookmarkEnd w:id="745"/>
      <w:bookmarkStart w:id="746" w:name="_Toc199128123"/>
      <w:bookmarkEnd w:id="746"/>
      <w:bookmarkStart w:id="747" w:name="_Toc199817781"/>
      <w:bookmarkEnd w:id="747"/>
      <w:bookmarkStart w:id="748" w:name="_Toc199487529"/>
      <w:bookmarkEnd w:id="748"/>
      <w:bookmarkStart w:id="749" w:name="_Toc205797035"/>
      <w:bookmarkEnd w:id="749"/>
      <w:bookmarkStart w:id="750" w:name="_Toc199128122"/>
      <w:bookmarkEnd w:id="750"/>
      <w:bookmarkStart w:id="751" w:name="_Toc205743676"/>
      <w:bookmarkEnd w:id="751"/>
      <w:bookmarkStart w:id="752" w:name="_Toc199128134"/>
      <w:bookmarkEnd w:id="752"/>
      <w:bookmarkStart w:id="753" w:name="_Toc199128118"/>
      <w:bookmarkEnd w:id="753"/>
      <w:bookmarkStart w:id="754" w:name="_Toc199487516"/>
      <w:bookmarkEnd w:id="754"/>
      <w:bookmarkStart w:id="755" w:name="_Toc196927693"/>
      <w:bookmarkEnd w:id="755"/>
      <w:bookmarkStart w:id="756" w:name="_Toc199817785"/>
      <w:bookmarkEnd w:id="756"/>
      <w:bookmarkStart w:id="757" w:name="_Toc199487521"/>
      <w:bookmarkEnd w:id="757"/>
      <w:bookmarkStart w:id="758" w:name="_Toc205797025"/>
      <w:bookmarkEnd w:id="758"/>
      <w:bookmarkStart w:id="759" w:name="_Toc196927682"/>
      <w:bookmarkEnd w:id="759"/>
      <w:bookmarkStart w:id="760" w:name="_Toc205117015"/>
      <w:bookmarkEnd w:id="760"/>
      <w:bookmarkStart w:id="761" w:name="_Toc205743680"/>
      <w:bookmarkEnd w:id="761"/>
      <w:bookmarkStart w:id="762" w:name="_Toc205743489"/>
      <w:bookmarkEnd w:id="762"/>
      <w:bookmarkStart w:id="763" w:name="_Toc199817782"/>
      <w:bookmarkEnd w:id="763"/>
      <w:bookmarkStart w:id="764" w:name="_Toc205797026"/>
      <w:bookmarkEnd w:id="764"/>
      <w:bookmarkStart w:id="765" w:name="_Toc205743506"/>
      <w:bookmarkEnd w:id="765"/>
      <w:bookmarkStart w:id="766" w:name="_Toc205797031"/>
      <w:bookmarkEnd w:id="766"/>
      <w:bookmarkStart w:id="767" w:name="_Toc199817767"/>
      <w:bookmarkEnd w:id="767"/>
      <w:bookmarkStart w:id="768" w:name="_Toc196927681"/>
      <w:bookmarkEnd w:id="768"/>
      <w:bookmarkStart w:id="769" w:name="_Toc205117035"/>
      <w:bookmarkEnd w:id="769"/>
      <w:bookmarkStart w:id="770" w:name="_Toc196927702"/>
      <w:bookmarkEnd w:id="770"/>
      <w:bookmarkStart w:id="771" w:name="_Toc141611117"/>
      <w:bookmarkStart w:id="772" w:name="_Toc206773394"/>
      <w:r>
        <w:rPr>
          <w:color w:val="000000" w:themeColor="text1"/>
          <w14:textFill>
            <w14:solidFill>
              <w14:schemeClr w14:val="tx1"/>
            </w14:solidFill>
          </w14:textFill>
        </w:rPr>
        <w:t>1、勘察方案；</w:t>
      </w:r>
    </w:p>
    <w:p w14:paraId="5B3F04D1">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2、勘察工作要点分析及关键性技术问题的对策措施</w:t>
      </w:r>
      <w:bookmarkEnd w:id="535"/>
      <w:bookmarkEnd w:id="771"/>
      <w:bookmarkEnd w:id="772"/>
      <w:r>
        <w:rPr>
          <w:color w:val="000000" w:themeColor="text1"/>
          <w14:textFill>
            <w14:solidFill>
              <w14:schemeClr w14:val="tx1"/>
            </w14:solidFill>
          </w14:textFill>
        </w:rPr>
        <w:t>；</w:t>
      </w:r>
    </w:p>
    <w:p w14:paraId="57198F69">
      <w:pPr>
        <w:spacing w:line="440" w:lineRule="exact"/>
        <w:rPr>
          <w:color w:val="000000" w:themeColor="text1"/>
          <w14:textFill>
            <w14:solidFill>
              <w14:schemeClr w14:val="tx1"/>
            </w14:solidFill>
          </w14:textFill>
        </w:rPr>
      </w:pPr>
      <w:bookmarkStart w:id="773" w:name="_Toc206998024"/>
      <w:bookmarkEnd w:id="773"/>
      <w:r>
        <w:rPr>
          <w:color w:val="000000" w:themeColor="text1"/>
          <w14:textFill>
            <w14:solidFill>
              <w14:schemeClr w14:val="tx1"/>
            </w14:solidFill>
          </w14:textFill>
        </w:rPr>
        <w:t>3、工程投资控制及保证措施；</w:t>
      </w:r>
    </w:p>
    <w:p w14:paraId="7BFD9939">
      <w:pPr>
        <w:spacing w:line="440" w:lineRule="exact"/>
        <w:rPr>
          <w:color w:val="000000" w:themeColor="text1"/>
          <w14:textFill>
            <w14:solidFill>
              <w14:schemeClr w14:val="tx1"/>
            </w14:solidFill>
          </w14:textFill>
        </w:rPr>
      </w:pPr>
      <w:bookmarkStart w:id="774" w:name="_Toc206998026"/>
      <w:bookmarkEnd w:id="774"/>
      <w:r>
        <w:rPr>
          <w:color w:val="000000" w:themeColor="text1"/>
          <w14:textFill>
            <w14:solidFill>
              <w14:schemeClr w14:val="tx1"/>
            </w14:solidFill>
          </w14:textFill>
        </w:rPr>
        <w:t>4、勘察质量及保证措施；</w:t>
      </w:r>
    </w:p>
    <w:p w14:paraId="60A4F575">
      <w:pPr>
        <w:spacing w:line="440" w:lineRule="exact"/>
        <w:rPr>
          <w:color w:val="000000" w:themeColor="text1"/>
          <w14:textFill>
            <w14:solidFill>
              <w14:schemeClr w14:val="tx1"/>
            </w14:solidFill>
          </w14:textFill>
        </w:rPr>
      </w:pPr>
      <w:bookmarkStart w:id="775" w:name="_Toc141611120"/>
      <w:bookmarkStart w:id="776" w:name="_Toc206773397"/>
      <w:r>
        <w:rPr>
          <w:color w:val="000000" w:themeColor="text1"/>
          <w14:textFill>
            <w14:solidFill>
              <w14:schemeClr w14:val="tx1"/>
            </w14:solidFill>
          </w14:textFill>
        </w:rPr>
        <w:t>5、勘察进度计划及保证措施</w:t>
      </w:r>
      <w:bookmarkEnd w:id="775"/>
      <w:bookmarkEnd w:id="776"/>
      <w:r>
        <w:rPr>
          <w:color w:val="000000" w:themeColor="text1"/>
          <w14:textFill>
            <w14:solidFill>
              <w14:schemeClr w14:val="tx1"/>
            </w14:solidFill>
          </w14:textFill>
        </w:rPr>
        <w:t>；</w:t>
      </w:r>
    </w:p>
    <w:p w14:paraId="7D64B7CB">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6、多专业技术人员的组织协调及与招标人配合的具体方法和措施；</w:t>
      </w:r>
    </w:p>
    <w:p w14:paraId="48DC9849">
      <w:pPr>
        <w:spacing w:line="440" w:lineRule="exact"/>
        <w:rPr>
          <w:color w:val="000000" w:themeColor="text1"/>
          <w14:textFill>
            <w14:solidFill>
              <w14:schemeClr w14:val="tx1"/>
            </w14:solidFill>
          </w14:textFill>
        </w:rPr>
      </w:pPr>
      <w:bookmarkStart w:id="777" w:name="_Toc316844620"/>
      <w:bookmarkStart w:id="778" w:name="_Toc206773410"/>
      <w:r>
        <w:rPr>
          <w:color w:val="000000" w:themeColor="text1"/>
          <w14:textFill>
            <w14:solidFill>
              <w14:schemeClr w14:val="tx1"/>
            </w14:solidFill>
          </w14:textFill>
        </w:rPr>
        <w:t>7、勘察作业及实施组织策划</w:t>
      </w:r>
      <w:bookmarkEnd w:id="777"/>
      <w:r>
        <w:rPr>
          <w:color w:val="000000" w:themeColor="text1"/>
          <w14:textFill>
            <w14:solidFill>
              <w14:schemeClr w14:val="tx1"/>
            </w14:solidFill>
          </w14:textFill>
        </w:rPr>
        <w:t>，施工期间的交通组织和施工组织方案</w:t>
      </w:r>
      <w:bookmarkEnd w:id="778"/>
      <w:r>
        <w:rPr>
          <w:color w:val="000000" w:themeColor="text1"/>
          <w14:textFill>
            <w14:solidFill>
              <w14:schemeClr w14:val="tx1"/>
            </w14:solidFill>
          </w14:textFill>
        </w:rPr>
        <w:t>；</w:t>
      </w:r>
    </w:p>
    <w:p w14:paraId="12D0C449">
      <w:pPr>
        <w:spacing w:line="440" w:lineRule="exact"/>
        <w:rPr>
          <w:color w:val="000000" w:themeColor="text1"/>
          <w14:textFill>
            <w14:solidFill>
              <w14:schemeClr w14:val="tx1"/>
            </w14:solidFill>
          </w14:textFill>
        </w:rPr>
      </w:pPr>
      <w:bookmarkStart w:id="779" w:name="_Toc206837581"/>
      <w:bookmarkEnd w:id="779"/>
      <w:bookmarkStart w:id="780" w:name="_Toc206773398"/>
      <w:bookmarkStart w:id="781" w:name="_Toc142443423"/>
      <w:r>
        <w:rPr>
          <w:color w:val="000000" w:themeColor="text1"/>
          <w14:textFill>
            <w14:solidFill>
              <w14:schemeClr w14:val="tx1"/>
            </w14:solidFill>
          </w14:textFill>
        </w:rPr>
        <w:t>8、与招标人及相关审查部门配合的方法和措施</w:t>
      </w:r>
      <w:bookmarkEnd w:id="780"/>
      <w:bookmarkEnd w:id="781"/>
      <w:r>
        <w:rPr>
          <w:color w:val="000000" w:themeColor="text1"/>
          <w14:textFill>
            <w14:solidFill>
              <w14:schemeClr w14:val="tx1"/>
            </w14:solidFill>
          </w14:textFill>
        </w:rPr>
        <w:t xml:space="preserve">； </w:t>
      </w:r>
    </w:p>
    <w:p w14:paraId="6015A9D0">
      <w:pPr>
        <w:spacing w:line="440" w:lineRule="exact"/>
        <w:rPr>
          <w:color w:val="000000" w:themeColor="text1"/>
          <w14:textFill>
            <w14:solidFill>
              <w14:schemeClr w14:val="tx1"/>
            </w14:solidFill>
          </w14:textFill>
        </w:rPr>
      </w:pPr>
      <w:bookmarkStart w:id="782" w:name="_Toc206773400"/>
      <w:bookmarkStart w:id="783" w:name="_Toc141611123"/>
      <w:r>
        <w:rPr>
          <w:color w:val="000000" w:themeColor="text1"/>
          <w14:textFill>
            <w14:solidFill>
              <w14:schemeClr w14:val="tx1"/>
            </w14:solidFill>
          </w14:textFill>
        </w:rPr>
        <w:t>9、提供优质勘察服务的保证措施</w:t>
      </w:r>
      <w:bookmarkEnd w:id="782"/>
      <w:bookmarkEnd w:id="783"/>
      <w:r>
        <w:rPr>
          <w:color w:val="000000" w:themeColor="text1"/>
          <w14:textFill>
            <w14:solidFill>
              <w14:schemeClr w14:val="tx1"/>
            </w14:solidFill>
          </w14:textFill>
        </w:rPr>
        <w:t>；</w:t>
      </w:r>
    </w:p>
    <w:p w14:paraId="47B445A8">
      <w:pPr>
        <w:spacing w:line="440" w:lineRule="exact"/>
        <w:rPr>
          <w:color w:val="000000" w:themeColor="text1"/>
          <w14:textFill>
            <w14:solidFill>
              <w14:schemeClr w14:val="tx1"/>
            </w14:solidFill>
          </w14:textFill>
        </w:rPr>
      </w:pPr>
      <w:bookmarkStart w:id="784" w:name="_Toc206773401"/>
      <w:r>
        <w:rPr>
          <w:color w:val="000000" w:themeColor="text1"/>
          <w14:textFill>
            <w14:solidFill>
              <w14:schemeClr w14:val="tx1"/>
            </w14:solidFill>
          </w14:textFill>
        </w:rPr>
        <w:t>10、合理化建议</w:t>
      </w:r>
      <w:bookmarkEnd w:id="784"/>
      <w:r>
        <w:rPr>
          <w:color w:val="000000" w:themeColor="text1"/>
          <w14:textFill>
            <w14:solidFill>
              <w14:schemeClr w14:val="tx1"/>
            </w14:solidFill>
          </w14:textFill>
        </w:rPr>
        <w:t>和优惠承诺：①对本工程提出的合理化建议；②投标人能够提供的服务及其他优惠条件承诺；③其它。</w:t>
      </w:r>
    </w:p>
    <w:p w14:paraId="09374CA6">
      <w:pPr>
        <w:spacing w:line="440" w:lineRule="exact"/>
        <w:rPr>
          <w:color w:val="000000" w:themeColor="text1"/>
          <w14:textFill>
            <w14:solidFill>
              <w14:schemeClr w14:val="tx1"/>
            </w14:solidFill>
          </w14:textFill>
        </w:rPr>
      </w:pPr>
      <w:bookmarkStart w:id="785" w:name="_Toc141611125"/>
      <w:bookmarkStart w:id="786" w:name="_Toc206773402"/>
      <w:bookmarkStart w:id="787" w:name="_Toc84234077"/>
      <w:r>
        <w:rPr>
          <w:color w:val="000000" w:themeColor="text1"/>
          <w14:textFill>
            <w14:solidFill>
              <w14:schemeClr w14:val="tx1"/>
            </w14:solidFill>
          </w14:textFill>
        </w:rPr>
        <w:t>11、其它</w:t>
      </w:r>
      <w:bookmarkEnd w:id="785"/>
      <w:bookmarkEnd w:id="786"/>
      <w:bookmarkEnd w:id="787"/>
      <w:r>
        <w:rPr>
          <w:color w:val="000000" w:themeColor="text1"/>
          <w14:textFill>
            <w14:solidFill>
              <w14:schemeClr w14:val="tx1"/>
            </w14:solidFill>
          </w14:textFill>
        </w:rPr>
        <w:t>。投标人认为有必要提供的其它资料。</w:t>
      </w:r>
    </w:p>
    <w:p w14:paraId="1AB9AACA">
      <w:pPr>
        <w:spacing w:line="300" w:lineRule="auto"/>
        <w:rPr>
          <w:color w:val="000000" w:themeColor="text1"/>
          <w14:textFill>
            <w14:solidFill>
              <w14:schemeClr w14:val="tx1"/>
            </w14:solidFill>
          </w14:textFill>
        </w:rPr>
      </w:pPr>
    </w:p>
    <w:p w14:paraId="7E2F003B">
      <w:pPr>
        <w:spacing w:line="300" w:lineRule="auto"/>
        <w:rPr>
          <w:color w:val="000000" w:themeColor="text1"/>
          <w14:textFill>
            <w14:solidFill>
              <w14:schemeClr w14:val="tx1"/>
            </w14:solidFill>
          </w14:textFill>
        </w:rPr>
      </w:pPr>
    </w:p>
    <w:p w14:paraId="04D949DC">
      <w:pPr>
        <w:spacing w:line="300" w:lineRule="auto"/>
        <w:rPr>
          <w:color w:val="000000" w:themeColor="text1"/>
          <w14:textFill>
            <w14:solidFill>
              <w14:schemeClr w14:val="tx1"/>
            </w14:solidFill>
          </w14:textFill>
        </w:rPr>
      </w:pPr>
      <w:bookmarkStart w:id="788" w:name="_Toc141611126"/>
    </w:p>
    <w:p w14:paraId="260D0D01">
      <w:pPr>
        <w:spacing w:line="300" w:lineRule="auto"/>
        <w:rPr>
          <w:color w:val="000000" w:themeColor="text1"/>
          <w14:textFill>
            <w14:solidFill>
              <w14:schemeClr w14:val="tx1"/>
            </w14:solidFill>
          </w14:textFill>
        </w:rPr>
      </w:pPr>
    </w:p>
    <w:p w14:paraId="6CCD8E18">
      <w:pPr>
        <w:spacing w:line="300" w:lineRule="auto"/>
        <w:rPr>
          <w:color w:val="000000" w:themeColor="text1"/>
          <w14:textFill>
            <w14:solidFill>
              <w14:schemeClr w14:val="tx1"/>
            </w14:solidFill>
          </w14:textFill>
        </w:rPr>
      </w:pPr>
    </w:p>
    <w:p w14:paraId="5C27F0A7">
      <w:pPr>
        <w:spacing w:line="360" w:lineRule="auto"/>
        <w:jc w:val="right"/>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投标人名称（盖章）：</w:t>
      </w:r>
      <w:r>
        <w:rPr>
          <w:color w:val="000000" w:themeColor="text1"/>
          <w:szCs w:val="24"/>
          <w:u w:val="single"/>
          <w14:textFill>
            <w14:solidFill>
              <w14:schemeClr w14:val="tx1"/>
            </w14:solidFill>
          </w14:textFill>
        </w:rPr>
        <w:t xml:space="preserve">                             </w:t>
      </w:r>
    </w:p>
    <w:p w14:paraId="5D8DC17D">
      <w:pPr>
        <w:spacing w:line="360" w:lineRule="auto"/>
        <w:jc w:val="right"/>
        <w:rPr>
          <w:color w:val="000000" w:themeColor="text1"/>
          <w:szCs w:val="24"/>
          <w:u w:val="single"/>
          <w14:textFill>
            <w14:solidFill>
              <w14:schemeClr w14:val="tx1"/>
            </w14:solidFill>
          </w14:textFill>
        </w:rPr>
      </w:pPr>
      <w:r>
        <w:rPr>
          <w:color w:val="000000" w:themeColor="text1"/>
          <w:szCs w:val="24"/>
          <w14:textFill>
            <w14:solidFill>
              <w14:schemeClr w14:val="tx1"/>
            </w14:solidFill>
          </w14:textFill>
        </w:rPr>
        <w:t>法定代表人或其委托代理人（签字或盖章）：　　　　　</w:t>
      </w:r>
    </w:p>
    <w:p w14:paraId="152BC016">
      <w:pPr>
        <w:spacing w:line="360" w:lineRule="auto"/>
        <w:jc w:val="right"/>
        <w:rPr>
          <w:color w:val="000000" w:themeColor="text1"/>
          <w14:textFill>
            <w14:solidFill>
              <w14:schemeClr w14:val="tx1"/>
            </w14:solidFill>
          </w14:textFill>
        </w:rPr>
      </w:pPr>
      <w:r>
        <w:rPr>
          <w:color w:val="000000" w:themeColor="text1"/>
          <w:szCs w:val="24"/>
          <w14:textFill>
            <w14:solidFill>
              <w14:schemeClr w14:val="tx1"/>
            </w14:solidFill>
          </w14:textFill>
        </w:rPr>
        <w:t>日期：</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年</w:t>
      </w:r>
      <w:r>
        <w:rPr>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月</w:t>
      </w:r>
      <w:r>
        <w:rPr>
          <w:color w:val="000000" w:themeColor="text1"/>
          <w:szCs w:val="24"/>
          <w:u w:val="single"/>
          <w14:textFill>
            <w14:solidFill>
              <w14:schemeClr w14:val="tx1"/>
            </w14:solidFill>
          </w14:textFill>
        </w:rPr>
        <w:t>　        　</w:t>
      </w:r>
      <w:r>
        <w:rPr>
          <w:color w:val="000000" w:themeColor="text1"/>
          <w:szCs w:val="24"/>
          <w14:textFill>
            <w14:solidFill>
              <w14:schemeClr w14:val="tx1"/>
            </w14:solidFill>
          </w14:textFill>
        </w:rPr>
        <w:t>日</w:t>
      </w:r>
    </w:p>
    <w:p w14:paraId="7B5DA51F">
      <w:pPr>
        <w:spacing w:line="300" w:lineRule="auto"/>
        <w:rPr>
          <w:color w:val="000000" w:themeColor="text1"/>
          <w14:textFill>
            <w14:solidFill>
              <w14:schemeClr w14:val="tx1"/>
            </w14:solidFill>
          </w14:textFill>
        </w:rPr>
        <w:sectPr>
          <w:headerReference r:id="rId8" w:type="default"/>
          <w:type w:val="continuous"/>
          <w:pgSz w:w="11907" w:h="16840"/>
          <w:pgMar w:top="1247" w:right="1247" w:bottom="1247" w:left="1588" w:header="851" w:footer="1134" w:gutter="0"/>
          <w:cols w:space="720" w:num="1"/>
        </w:sectPr>
      </w:pPr>
      <w:r>
        <w:rPr>
          <w:color w:val="000000" w:themeColor="text1"/>
          <w:szCs w:val="24"/>
          <w:u w:val="single"/>
          <w14:textFill>
            <w14:solidFill>
              <w14:schemeClr w14:val="tx1"/>
            </w14:solidFill>
          </w14:textFill>
        </w:rPr>
        <w:t xml:space="preserve">                         </w:t>
      </w:r>
    </w:p>
    <w:p w14:paraId="462B4212">
      <w:pPr>
        <w:pStyle w:val="2"/>
        <w:adjustRightInd/>
        <w:spacing w:before="120" w:after="120" w:line="300" w:lineRule="auto"/>
        <w:jc w:val="center"/>
        <w:textAlignment w:val="auto"/>
        <w:rPr>
          <w:color w:val="000000" w:themeColor="text1"/>
          <w:sz w:val="32"/>
          <w14:textFill>
            <w14:solidFill>
              <w14:schemeClr w14:val="tx1"/>
            </w14:solidFill>
          </w14:textFill>
        </w:rPr>
      </w:pPr>
      <w:bookmarkStart w:id="789" w:name="_Toc371015734"/>
      <w:bookmarkStart w:id="790" w:name="_Toc522272384"/>
      <w:r>
        <w:rPr>
          <w:color w:val="000000" w:themeColor="text1"/>
          <w:sz w:val="32"/>
          <w14:textFill>
            <w14:solidFill>
              <w14:schemeClr w14:val="tx1"/>
            </w14:solidFill>
          </w14:textFill>
        </w:rPr>
        <w:t>第五章  用户需求</w:t>
      </w:r>
      <w:bookmarkEnd w:id="789"/>
      <w:r>
        <w:rPr>
          <w:rFonts w:hint="eastAsia"/>
          <w:color w:val="000000" w:themeColor="text1"/>
          <w:sz w:val="32"/>
          <w14:textFill>
            <w14:solidFill>
              <w14:schemeClr w14:val="tx1"/>
            </w14:solidFill>
          </w14:textFill>
        </w:rPr>
        <w:t>（勘察任务书）</w:t>
      </w:r>
      <w:bookmarkEnd w:id="790"/>
    </w:p>
    <w:p w14:paraId="4CA6B8E3">
      <w:pPr>
        <w:pStyle w:val="3"/>
        <w:spacing w:line="440" w:lineRule="exact"/>
        <w:rPr>
          <w:rFonts w:ascii="宋体" w:hAnsi="宋体"/>
          <w:color w:val="000000" w:themeColor="text1"/>
          <w:sz w:val="24"/>
          <w:szCs w:val="24"/>
          <w14:textFill>
            <w14:solidFill>
              <w14:schemeClr w14:val="tx1"/>
            </w14:solidFill>
          </w14:textFill>
        </w:rPr>
      </w:pPr>
      <w:bookmarkStart w:id="791" w:name="_Toc163017685"/>
      <w:bookmarkStart w:id="792" w:name="_Toc461964769"/>
      <w:bookmarkStart w:id="793" w:name="_Toc522272385"/>
      <w:bookmarkStart w:id="794" w:name="_Toc383441746"/>
      <w:r>
        <w:rPr>
          <w:rFonts w:hint="eastAsia" w:ascii="宋体" w:hAnsi="宋体"/>
          <w:color w:val="000000" w:themeColor="text1"/>
          <w:sz w:val="24"/>
          <w:szCs w:val="24"/>
          <w14:textFill>
            <w14:solidFill>
              <w14:schemeClr w14:val="tx1"/>
            </w14:solidFill>
          </w14:textFill>
        </w:rPr>
        <w:t>一、技术标准及工作要求</w:t>
      </w:r>
      <w:bookmarkEnd w:id="791"/>
      <w:bookmarkEnd w:id="792"/>
      <w:bookmarkEnd w:id="793"/>
      <w:bookmarkEnd w:id="794"/>
    </w:p>
    <w:p w14:paraId="0A2C909A">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795" w:name="_Toc522272386"/>
      <w:bookmarkStart w:id="796" w:name="_Toc479673073"/>
      <w:r>
        <w:rPr>
          <w:rFonts w:hint="eastAsia" w:ascii="宋体" w:hAnsi="宋体"/>
          <w:color w:val="000000" w:themeColor="text1"/>
          <w:sz w:val="24"/>
          <w:szCs w:val="24"/>
          <w14:textFill>
            <w14:solidFill>
              <w14:schemeClr w14:val="tx1"/>
            </w14:solidFill>
          </w14:textFill>
        </w:rPr>
        <w:t>1、项目背景</w:t>
      </w:r>
      <w:bookmarkEnd w:id="795"/>
      <w:bookmarkEnd w:id="796"/>
    </w:p>
    <w:p w14:paraId="583E9CA8">
      <w:pPr>
        <w:spacing w:line="440" w:lineRule="exact"/>
        <w:ind w:firstLine="553"/>
        <w:rPr>
          <w:bCs/>
          <w:color w:val="000000" w:themeColor="text1"/>
          <w:szCs w:val="21"/>
          <w14:textFill>
            <w14:solidFill>
              <w14:schemeClr w14:val="tx1"/>
            </w14:solidFill>
          </w14:textFill>
        </w:rPr>
      </w:pPr>
      <w:bookmarkStart w:id="797" w:name="_Toc479673074"/>
      <w:r>
        <w:rPr>
          <w:rFonts w:hint="eastAsia" w:ascii="宋体" w:hAnsi="宋体"/>
          <w:szCs w:val="18"/>
        </w:rPr>
        <w:t>双创之星产业园项目04地块</w:t>
      </w:r>
      <w:r>
        <w:rPr>
          <w:rFonts w:hint="eastAsia" w:ascii="Arial" w:hAnsi="Arial" w:cs="Arial"/>
          <w:color w:val="000000" w:themeColor="text1"/>
          <w:szCs w:val="21"/>
          <w14:textFill>
            <w14:solidFill>
              <w14:schemeClr w14:val="tx1"/>
            </w14:solidFill>
          </w14:textFill>
        </w:rPr>
        <w:t>项目</w:t>
      </w:r>
      <w:r>
        <w:rPr>
          <w:rFonts w:hint="eastAsia"/>
          <w:bCs/>
          <w:color w:val="000000" w:themeColor="text1"/>
          <w:szCs w:val="21"/>
          <w14:textFill>
            <w14:solidFill>
              <w14:schemeClr w14:val="tx1"/>
            </w14:solidFill>
          </w14:textFill>
        </w:rPr>
        <w:t>工程设计（包含项目建筑物的建筑装饰、外立面、结构、强弱电、暖通、消防设计、室外道路及停车场、室外园林绿化及照明、室内外给排水、挡土墙、围墙及大门、配套设备选型及主要技术参数设计及项目相关其他服务配套设计、深基坑基坑支护方案设计，各项技术分析报告、验算成果以及管网综合等设计内容，包含方案设计与施工图设计。）</w:t>
      </w:r>
    </w:p>
    <w:p w14:paraId="20C188A4">
      <w:pPr>
        <w:spacing w:line="440" w:lineRule="exact"/>
        <w:ind w:firstLine="553"/>
        <w:rPr>
          <w:bCs/>
          <w:color w:val="000000" w:themeColor="text1"/>
          <w:szCs w:val="21"/>
          <w14:textFill>
            <w14:solidFill>
              <w14:schemeClr w14:val="tx1"/>
            </w14:solidFill>
          </w14:textFill>
        </w:rPr>
      </w:pPr>
    </w:p>
    <w:p w14:paraId="1549BCC3">
      <w:pPr>
        <w:widowControl/>
        <w:spacing w:line="20" w:lineRule="atLeast"/>
        <w:ind w:firstLine="480" w:firstLineChars="200"/>
        <w:rPr>
          <w:bCs/>
          <w:color w:val="000000" w:themeColor="text1"/>
          <w:szCs w:val="21"/>
          <w14:textFill>
            <w14:solidFill>
              <w14:schemeClr w14:val="tx1"/>
            </w14:solidFill>
          </w14:textFill>
        </w:rPr>
      </w:pPr>
      <w:r>
        <w:rPr>
          <w:rFonts w:hint="eastAsia" w:ascii="宋体" w:hAnsi="宋体"/>
          <w:color w:val="000000" w:themeColor="text1"/>
          <w:szCs w:val="24"/>
          <w14:textFill>
            <w14:solidFill>
              <w14:schemeClr w14:val="tx1"/>
            </w14:solidFill>
          </w14:textFill>
        </w:rPr>
        <w:t>工程地址：</w:t>
      </w:r>
      <w:r>
        <w:rPr>
          <w:rFonts w:hint="eastAsia"/>
        </w:rPr>
        <w:t>葛店</w:t>
      </w:r>
      <w:r>
        <w:t>发展大道以东，创业大道以西，高新二路以南，城际铁路以北</w:t>
      </w:r>
      <w:r>
        <w:rPr>
          <w:rFonts w:hint="eastAsia"/>
        </w:rPr>
        <w:t>。</w:t>
      </w:r>
    </w:p>
    <w:p w14:paraId="1951B649">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798" w:name="_Toc522272387"/>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招标范围和</w:t>
      </w:r>
      <w:r>
        <w:rPr>
          <w:rFonts w:hint="eastAsia" w:ascii="宋体" w:hAnsi="宋体"/>
          <w:color w:val="000000" w:themeColor="text1"/>
          <w:sz w:val="24"/>
          <w:szCs w:val="24"/>
          <w14:textFill>
            <w14:solidFill>
              <w14:schemeClr w14:val="tx1"/>
            </w14:solidFill>
          </w14:textFill>
        </w:rPr>
        <w:t>工作</w:t>
      </w:r>
      <w:r>
        <w:rPr>
          <w:rFonts w:ascii="宋体" w:hAnsi="宋体"/>
          <w:color w:val="000000" w:themeColor="text1"/>
          <w:sz w:val="24"/>
          <w:szCs w:val="24"/>
          <w14:textFill>
            <w14:solidFill>
              <w14:schemeClr w14:val="tx1"/>
            </w14:solidFill>
          </w14:textFill>
        </w:rPr>
        <w:t>内容</w:t>
      </w:r>
      <w:bookmarkEnd w:id="797"/>
      <w:bookmarkEnd w:id="798"/>
    </w:p>
    <w:p w14:paraId="160FA3E6">
      <w:pPr>
        <w:spacing w:line="440" w:lineRule="exact"/>
        <w:ind w:firstLine="553"/>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2.1招标范围：双创之星产业园项目04地块勘察、相关报告以及后期现场相关服务。</w:t>
      </w:r>
    </w:p>
    <w:p w14:paraId="59A05DB6">
      <w:pPr>
        <w:spacing w:line="440" w:lineRule="exact"/>
        <w:ind w:firstLine="553"/>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2.2工作内容：</w:t>
      </w:r>
      <w:r>
        <w:rPr>
          <w:rFonts w:ascii="宋体" w:hAnsi="宋体"/>
          <w:color w:val="000000" w:themeColor="text1"/>
          <w:szCs w:val="24"/>
          <w14:textFill>
            <w14:solidFill>
              <w14:schemeClr w14:val="tx1"/>
            </w14:solidFill>
          </w14:textFill>
        </w:rPr>
        <w:t>收集资料，现场踏勘，制订勘察纲要，进行测绘、勘探、取样、试验、测试</w:t>
      </w:r>
      <w:r>
        <w:rPr>
          <w:rFonts w:hint="eastAsia" w:ascii="宋体" w:hAnsi="宋体"/>
          <w:color w:val="000000" w:themeColor="text1"/>
          <w:szCs w:val="24"/>
          <w14:textFill>
            <w14:solidFill>
              <w14:schemeClr w14:val="tx1"/>
            </w14:solidFill>
          </w14:textFill>
        </w:rPr>
        <w:t>、检测、分析、评估，提交资料，与设计</w:t>
      </w:r>
      <w:r>
        <w:rPr>
          <w:rFonts w:ascii="宋体" w:hAnsi="宋体"/>
          <w:color w:val="000000" w:themeColor="text1"/>
          <w:szCs w:val="24"/>
          <w14:textFill>
            <w14:solidFill>
              <w14:schemeClr w14:val="tx1"/>
            </w14:solidFill>
          </w14:textFill>
        </w:rPr>
        <w:t>单位、施工单位的</w:t>
      </w:r>
      <w:r>
        <w:rPr>
          <w:rFonts w:hint="eastAsia" w:ascii="宋体" w:hAnsi="宋体"/>
          <w:color w:val="000000" w:themeColor="text1"/>
          <w:szCs w:val="24"/>
          <w14:textFill>
            <w14:solidFill>
              <w14:schemeClr w14:val="tx1"/>
            </w14:solidFill>
          </w14:textFill>
        </w:rPr>
        <w:t>配合、后续</w:t>
      </w:r>
      <w:r>
        <w:rPr>
          <w:rFonts w:ascii="宋体" w:hAnsi="宋体"/>
          <w:color w:val="000000" w:themeColor="text1"/>
          <w:szCs w:val="24"/>
          <w14:textFill>
            <w14:solidFill>
              <w14:schemeClr w14:val="tx1"/>
            </w14:solidFill>
          </w14:textFill>
        </w:rPr>
        <w:t>服务等内容</w:t>
      </w:r>
      <w:r>
        <w:rPr>
          <w:rFonts w:hint="eastAsia" w:ascii="宋体" w:hAnsi="宋体"/>
          <w:color w:val="000000" w:themeColor="text1"/>
          <w:szCs w:val="24"/>
          <w14:textFill>
            <w14:solidFill>
              <w14:schemeClr w14:val="tx1"/>
            </w14:solidFill>
          </w14:textFill>
        </w:rPr>
        <w:t>。</w:t>
      </w:r>
    </w:p>
    <w:p w14:paraId="37D5B814">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799" w:name="_Toc383441747"/>
      <w:r>
        <w:rPr>
          <w:rFonts w:hint="eastAsia" w:ascii="宋体" w:hAnsi="宋体"/>
          <w:color w:val="000000" w:themeColor="text1"/>
          <w:sz w:val="24"/>
          <w:szCs w:val="24"/>
          <w14:textFill>
            <w14:solidFill>
              <w14:schemeClr w14:val="tx1"/>
            </w14:solidFill>
          </w14:textFill>
        </w:rPr>
        <w:t xml:space="preserve"> </w:t>
      </w:r>
      <w:bookmarkStart w:id="800" w:name="_Toc461964770"/>
      <w:bookmarkStart w:id="801" w:name="_Toc522272388"/>
      <w:r>
        <w:rPr>
          <w:rFonts w:hint="eastAsia" w:ascii="宋体" w:hAnsi="宋体"/>
          <w:color w:val="000000" w:themeColor="text1"/>
          <w:sz w:val="24"/>
          <w:szCs w:val="24"/>
          <w14:textFill>
            <w14:solidFill>
              <w14:schemeClr w14:val="tx1"/>
            </w14:solidFill>
          </w14:textFill>
        </w:rPr>
        <w:t>3、基本要求</w:t>
      </w:r>
      <w:bookmarkEnd w:id="799"/>
      <w:bookmarkEnd w:id="800"/>
      <w:bookmarkEnd w:id="801"/>
    </w:p>
    <w:p w14:paraId="7A229E0B">
      <w:pPr>
        <w:spacing w:line="440" w:lineRule="exact"/>
        <w:ind w:firstLine="553"/>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3.1</w:t>
      </w:r>
      <w:r>
        <w:rPr>
          <w:rFonts w:hint="eastAsia" w:ascii="宋体" w:hAnsi="宋体"/>
          <w:color w:val="000000" w:themeColor="text1"/>
          <w:szCs w:val="24"/>
          <w14:textFill>
            <w14:solidFill>
              <w14:schemeClr w14:val="tx1"/>
            </w14:solidFill>
          </w14:textFill>
        </w:rPr>
        <w:t>勘察人在实施勘察前，应向发包人报送优化后的勘察服务工作大纲，并以此作为工作依据。</w:t>
      </w:r>
    </w:p>
    <w:p w14:paraId="24CE273A">
      <w:pPr>
        <w:spacing w:line="440" w:lineRule="exact"/>
        <w:ind w:firstLine="553"/>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3.2工程勘察布点应参考发包人提供的资料。勘探点的数量、深度和位置可根据地质情况和现场条件依据规范进行调整，但应经发包人同意和批准。</w:t>
      </w:r>
    </w:p>
    <w:p w14:paraId="6DC02B66">
      <w:pPr>
        <w:spacing w:line="440" w:lineRule="exact"/>
        <w:ind w:firstLine="553"/>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3.3勘探过程中应认真记录每日工作内容，保存原始记录资料与数据，以供发包人检查和分析。</w:t>
      </w:r>
    </w:p>
    <w:p w14:paraId="6BADC192">
      <w:pPr>
        <w:spacing w:line="440" w:lineRule="exact"/>
        <w:ind w:firstLine="553"/>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3.4在钻探进行中，如发包人需要更改取样间距与现场试验的要求，或更改钻孔深度，勘察人应积极配合并安排实施。</w:t>
      </w:r>
    </w:p>
    <w:p w14:paraId="2B487DEF">
      <w:pPr>
        <w:spacing w:line="440" w:lineRule="exact"/>
        <w:ind w:firstLine="553"/>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3.5勘察人在钻探时应谨慎从事，对地下管线和构筑物进行相应保护，遇到地下文物时应及时向发包人和文物保护部门汇报并妥善保护。</w:t>
      </w:r>
    </w:p>
    <w:p w14:paraId="2DB3A63D">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3.6</w:t>
      </w:r>
      <w:r>
        <w:rPr>
          <w:rFonts w:hint="eastAsia" w:ascii="宋体" w:hAnsi="宋体"/>
          <w:bCs/>
          <w:color w:val="000000" w:themeColor="text1"/>
          <w:szCs w:val="24"/>
          <w14:textFill>
            <w14:solidFill>
              <w14:schemeClr w14:val="tx1"/>
            </w14:solidFill>
          </w14:textFill>
        </w:rPr>
        <w:t>勘察人在进行外业勘察时，应采取有效的安全、保卫和环境保护措施，避免对原有道路、桥梁、构造物或地上附着物造成损坏或损伤。</w:t>
      </w:r>
    </w:p>
    <w:p w14:paraId="0B7A051E">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02" w:name="_Toc383441748"/>
      <w:r>
        <w:rPr>
          <w:rFonts w:hint="eastAsia" w:ascii="宋体" w:hAnsi="宋体"/>
          <w:color w:val="000000" w:themeColor="text1"/>
          <w:sz w:val="24"/>
          <w:szCs w:val="24"/>
          <w14:textFill>
            <w14:solidFill>
              <w14:schemeClr w14:val="tx1"/>
            </w14:solidFill>
          </w14:textFill>
        </w:rPr>
        <w:t xml:space="preserve"> </w:t>
      </w:r>
      <w:bookmarkStart w:id="803" w:name="_Toc522272389"/>
      <w:bookmarkStart w:id="804" w:name="_Toc461964771"/>
      <w:r>
        <w:rPr>
          <w:rFonts w:hint="eastAsia" w:ascii="宋体" w:hAnsi="宋体"/>
          <w:color w:val="000000" w:themeColor="text1"/>
          <w:sz w:val="24"/>
          <w:szCs w:val="24"/>
          <w14:textFill>
            <w14:solidFill>
              <w14:schemeClr w14:val="tx1"/>
            </w14:solidFill>
          </w14:textFill>
        </w:rPr>
        <w:t>4、适用规范、规程、标准</w:t>
      </w:r>
      <w:bookmarkEnd w:id="802"/>
      <w:bookmarkEnd w:id="803"/>
      <w:bookmarkEnd w:id="804"/>
    </w:p>
    <w:p w14:paraId="140742B8">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4.1工程勘察应符合国家现行规范、规程、标准的规定，目前适用版本推荐如下，如有后继变更，则应以最新版本或最新颁发者为准。</w:t>
      </w:r>
    </w:p>
    <w:p w14:paraId="4C43634F">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w:t>
      </w:r>
      <w:r>
        <w:rPr>
          <w:rFonts w:ascii="宋体" w:hAnsi="宋体"/>
          <w:bCs/>
          <w:color w:val="000000" w:themeColor="text1"/>
          <w:szCs w:val="24"/>
          <w14:textFill>
            <w14:solidFill>
              <w14:schemeClr w14:val="tx1"/>
            </w14:solidFill>
          </w14:textFill>
        </w:rPr>
        <w:t>《岩土工程勘察规范》</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GB50021-2001</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（2009年版）；</w:t>
      </w:r>
    </w:p>
    <w:p w14:paraId="40C79A7A">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2、</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高层建筑</w:t>
      </w:r>
      <w:r>
        <w:rPr>
          <w:rFonts w:ascii="宋体" w:hAnsi="宋体"/>
          <w:bCs/>
          <w:color w:val="000000" w:themeColor="text1"/>
          <w:szCs w:val="24"/>
          <w14:textFill>
            <w14:solidFill>
              <w14:schemeClr w14:val="tx1"/>
            </w14:solidFill>
          </w14:textFill>
        </w:rPr>
        <w:t>岩土工程勘察规范》</w:t>
      </w:r>
      <w:r>
        <w:rPr>
          <w:rFonts w:hint="eastAsia" w:ascii="宋体" w:hAnsi="宋体"/>
          <w:bCs/>
          <w:color w:val="000000" w:themeColor="text1"/>
          <w:szCs w:val="24"/>
          <w14:textFill>
            <w14:solidFill>
              <w14:schemeClr w14:val="tx1"/>
            </w14:solidFill>
          </w14:textFill>
        </w:rPr>
        <w:t>（JGJ/T 72</w:t>
      </w:r>
      <w:r>
        <w:rPr>
          <w:rFonts w:ascii="宋体" w:hAnsi="宋体"/>
          <w:bCs/>
          <w:color w:val="000000" w:themeColor="text1"/>
          <w:szCs w:val="24"/>
          <w14:textFill>
            <w14:solidFill>
              <w14:schemeClr w14:val="tx1"/>
            </w14:solidFill>
          </w14:textFill>
        </w:rPr>
        <w:t>-20</w:t>
      </w:r>
      <w:r>
        <w:rPr>
          <w:rFonts w:hint="eastAsia" w:ascii="宋体" w:hAnsi="宋体"/>
          <w:bCs/>
          <w:color w:val="000000" w:themeColor="text1"/>
          <w:szCs w:val="24"/>
          <w14:textFill>
            <w14:solidFill>
              <w14:schemeClr w14:val="tx1"/>
            </w14:solidFill>
          </w14:textFill>
        </w:rPr>
        <w:t>17）；</w:t>
      </w:r>
    </w:p>
    <w:p w14:paraId="3B28AE0E">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w:t>
      </w:r>
      <w:r>
        <w:rPr>
          <w:rFonts w:ascii="宋体" w:hAnsi="宋体"/>
          <w:bCs/>
          <w:color w:val="000000" w:themeColor="text1"/>
          <w:szCs w:val="24"/>
          <w14:textFill>
            <w14:solidFill>
              <w14:schemeClr w14:val="tx1"/>
            </w14:solidFill>
          </w14:textFill>
        </w:rPr>
        <w:t>《岩土工程勘察</w:t>
      </w:r>
      <w:r>
        <w:rPr>
          <w:rFonts w:hint="eastAsia" w:ascii="宋体" w:hAnsi="宋体"/>
          <w:bCs/>
          <w:color w:val="000000" w:themeColor="text1"/>
          <w:szCs w:val="24"/>
          <w14:textFill>
            <w14:solidFill>
              <w14:schemeClr w14:val="tx1"/>
            </w14:solidFill>
          </w14:textFill>
        </w:rPr>
        <w:t>工作规程</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（DB42/169-2003）</w:t>
      </w:r>
      <w:r>
        <w:rPr>
          <w:rFonts w:ascii="宋体" w:hAnsi="宋体"/>
          <w:bCs/>
          <w:color w:val="000000" w:themeColor="text1"/>
          <w:szCs w:val="24"/>
          <w14:textFill>
            <w14:solidFill>
              <w14:schemeClr w14:val="tx1"/>
            </w14:solidFill>
          </w14:textFill>
        </w:rPr>
        <w:t>；</w:t>
      </w:r>
    </w:p>
    <w:p w14:paraId="685AE5E0">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4</w:t>
      </w:r>
      <w:r>
        <w:rPr>
          <w:rFonts w:ascii="宋体" w:hAnsi="宋体"/>
          <w:bCs/>
          <w:color w:val="000000" w:themeColor="text1"/>
          <w:szCs w:val="24"/>
          <w14:textFill>
            <w14:solidFill>
              <w14:schemeClr w14:val="tx1"/>
            </w14:solidFill>
          </w14:textFill>
        </w:rPr>
        <w:t>、《建筑地基基础设计规范》</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GB50007-20</w:t>
      </w:r>
      <w:r>
        <w:rPr>
          <w:rFonts w:hint="eastAsia" w:ascii="宋体" w:hAnsi="宋体"/>
          <w:bCs/>
          <w:color w:val="000000" w:themeColor="text1"/>
          <w:szCs w:val="24"/>
          <w14:textFill>
            <w14:solidFill>
              <w14:schemeClr w14:val="tx1"/>
            </w14:solidFill>
          </w14:textFill>
        </w:rPr>
        <w:t>11）</w:t>
      </w:r>
      <w:r>
        <w:rPr>
          <w:rFonts w:ascii="宋体" w:hAnsi="宋体"/>
          <w:bCs/>
          <w:color w:val="000000" w:themeColor="text1"/>
          <w:szCs w:val="24"/>
          <w14:textFill>
            <w14:solidFill>
              <w14:schemeClr w14:val="tx1"/>
            </w14:solidFill>
          </w14:textFill>
        </w:rPr>
        <w:t>；</w:t>
      </w:r>
    </w:p>
    <w:p w14:paraId="6164EB34">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w:t>
      </w:r>
      <w:r>
        <w:rPr>
          <w:rFonts w:ascii="宋体" w:hAnsi="宋体"/>
          <w:bCs/>
          <w:color w:val="000000" w:themeColor="text1"/>
          <w:szCs w:val="24"/>
          <w14:textFill>
            <w14:solidFill>
              <w14:schemeClr w14:val="tx1"/>
            </w14:solidFill>
          </w14:textFill>
        </w:rPr>
        <w:t>、《建筑地基基础</w:t>
      </w:r>
      <w:r>
        <w:rPr>
          <w:rFonts w:hint="eastAsia" w:ascii="宋体" w:hAnsi="宋体"/>
          <w:bCs/>
          <w:color w:val="000000" w:themeColor="text1"/>
          <w:szCs w:val="24"/>
          <w14:textFill>
            <w14:solidFill>
              <w14:schemeClr w14:val="tx1"/>
            </w14:solidFill>
          </w14:textFill>
        </w:rPr>
        <w:t>技术</w:t>
      </w:r>
      <w:r>
        <w:rPr>
          <w:rFonts w:ascii="宋体" w:hAnsi="宋体"/>
          <w:bCs/>
          <w:color w:val="000000" w:themeColor="text1"/>
          <w:szCs w:val="24"/>
          <w14:textFill>
            <w14:solidFill>
              <w14:schemeClr w14:val="tx1"/>
            </w14:solidFill>
          </w14:textFill>
        </w:rPr>
        <w:t>规范》</w:t>
      </w:r>
      <w:r>
        <w:rPr>
          <w:rFonts w:hint="eastAsia" w:ascii="宋体" w:hAnsi="宋体"/>
          <w:bCs/>
          <w:color w:val="000000" w:themeColor="text1"/>
          <w:szCs w:val="24"/>
          <w14:textFill>
            <w14:solidFill>
              <w14:schemeClr w14:val="tx1"/>
            </w14:solidFill>
          </w14:textFill>
        </w:rPr>
        <w:t>（DB42/242-2014）</w:t>
      </w:r>
      <w:r>
        <w:rPr>
          <w:rFonts w:ascii="宋体" w:hAnsi="宋体"/>
          <w:bCs/>
          <w:color w:val="000000" w:themeColor="text1"/>
          <w:szCs w:val="24"/>
          <w14:textFill>
            <w14:solidFill>
              <w14:schemeClr w14:val="tx1"/>
            </w14:solidFill>
          </w14:textFill>
        </w:rPr>
        <w:t>；</w:t>
      </w:r>
    </w:p>
    <w:p w14:paraId="6585D8DA">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w:t>
      </w:r>
      <w:r>
        <w:rPr>
          <w:rFonts w:ascii="宋体" w:hAnsi="宋体"/>
          <w:bCs/>
          <w:color w:val="000000" w:themeColor="text1"/>
          <w:szCs w:val="24"/>
          <w14:textFill>
            <w14:solidFill>
              <w14:schemeClr w14:val="tx1"/>
            </w14:solidFill>
          </w14:textFill>
        </w:rPr>
        <w:t>《建筑抗震设计规范》</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GB50011-2010</w:t>
      </w:r>
      <w:r>
        <w:rPr>
          <w:rFonts w:hint="eastAsia" w:ascii="宋体" w:hAnsi="宋体"/>
          <w:bCs/>
          <w:color w:val="000000" w:themeColor="text1"/>
          <w:szCs w:val="24"/>
          <w14:textFill>
            <w14:solidFill>
              <w14:schemeClr w14:val="tx1"/>
            </w14:solidFill>
          </w14:textFill>
        </w:rPr>
        <w:t>）（2016年版）</w:t>
      </w:r>
      <w:r>
        <w:rPr>
          <w:rFonts w:ascii="宋体" w:hAnsi="宋体"/>
          <w:bCs/>
          <w:color w:val="000000" w:themeColor="text1"/>
          <w:szCs w:val="24"/>
          <w14:textFill>
            <w14:solidFill>
              <w14:schemeClr w14:val="tx1"/>
            </w14:solidFill>
          </w14:textFill>
        </w:rPr>
        <w:t>；</w:t>
      </w:r>
    </w:p>
    <w:p w14:paraId="22B32DC8">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7、</w:t>
      </w:r>
      <w:r>
        <w:rPr>
          <w:rFonts w:ascii="宋体" w:hAnsi="宋体"/>
          <w:bCs/>
          <w:color w:val="000000" w:themeColor="text1"/>
          <w:szCs w:val="24"/>
          <w14:textFill>
            <w14:solidFill>
              <w14:schemeClr w14:val="tx1"/>
            </w14:solidFill>
          </w14:textFill>
        </w:rPr>
        <w:t>《建筑工程地质勘探与取样技术规程》（</w:t>
      </w:r>
      <w:r>
        <w:rPr>
          <w:rFonts w:hint="eastAsia" w:ascii="宋体" w:hAnsi="宋体"/>
          <w:bCs/>
          <w:color w:val="000000" w:themeColor="text1"/>
          <w:szCs w:val="24"/>
          <w14:textFill>
            <w14:solidFill>
              <w14:schemeClr w14:val="tx1"/>
            </w14:solidFill>
          </w14:textFill>
        </w:rPr>
        <w:t>JGJ/T87-2012</w:t>
      </w:r>
      <w:r>
        <w:rPr>
          <w:rFonts w:ascii="宋体" w:hAnsi="宋体"/>
          <w:bCs/>
          <w:color w:val="000000" w:themeColor="text1"/>
          <w:szCs w:val="24"/>
          <w14:textFill>
            <w14:solidFill>
              <w14:schemeClr w14:val="tx1"/>
            </w14:solidFill>
          </w14:textFill>
        </w:rPr>
        <w:t>）；</w:t>
      </w:r>
    </w:p>
    <w:p w14:paraId="1AB8B148">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8、</w:t>
      </w:r>
      <w:r>
        <w:rPr>
          <w:rFonts w:ascii="宋体" w:hAnsi="宋体"/>
          <w:bCs/>
          <w:color w:val="000000" w:themeColor="text1"/>
          <w:szCs w:val="24"/>
          <w14:textFill>
            <w14:solidFill>
              <w14:schemeClr w14:val="tx1"/>
            </w14:solidFill>
          </w14:textFill>
        </w:rPr>
        <w:t>《工程测量规范》</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GB50026-</w:t>
      </w:r>
      <w:r>
        <w:rPr>
          <w:rFonts w:hint="eastAsia" w:ascii="宋体" w:hAnsi="宋体"/>
          <w:bCs/>
          <w:color w:val="000000" w:themeColor="text1"/>
          <w:szCs w:val="24"/>
          <w14:textFill>
            <w14:solidFill>
              <w14:schemeClr w14:val="tx1"/>
            </w14:solidFill>
          </w14:textFill>
        </w:rPr>
        <w:t>2007）</w:t>
      </w:r>
      <w:r>
        <w:rPr>
          <w:rFonts w:ascii="宋体" w:hAnsi="宋体"/>
          <w:bCs/>
          <w:color w:val="000000" w:themeColor="text1"/>
          <w:szCs w:val="24"/>
          <w14:textFill>
            <w14:solidFill>
              <w14:schemeClr w14:val="tx1"/>
            </w14:solidFill>
          </w14:textFill>
        </w:rPr>
        <w:t>；</w:t>
      </w:r>
    </w:p>
    <w:p w14:paraId="06D13259">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9、</w:t>
      </w:r>
      <w:r>
        <w:rPr>
          <w:rFonts w:ascii="宋体" w:hAnsi="宋体"/>
          <w:bCs/>
          <w:color w:val="000000" w:themeColor="text1"/>
          <w:szCs w:val="24"/>
          <w14:textFill>
            <w14:solidFill>
              <w14:schemeClr w14:val="tx1"/>
            </w14:solidFill>
          </w14:textFill>
        </w:rPr>
        <w:t>《土工试验方法标准》</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GB/T50123-99</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w:t>
      </w:r>
    </w:p>
    <w:p w14:paraId="6279FCF9">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10、</w:t>
      </w:r>
      <w:r>
        <w:rPr>
          <w:rFonts w:ascii="宋体" w:hAnsi="宋体"/>
          <w:bCs/>
          <w:color w:val="000000" w:themeColor="text1"/>
          <w:szCs w:val="24"/>
          <w14:textFill>
            <w14:solidFill>
              <w14:schemeClr w14:val="tx1"/>
            </w14:solidFill>
          </w14:textFill>
        </w:rPr>
        <w:t>《建筑工程抗震设防分类标准》</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GB50223-2008</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w:t>
      </w:r>
    </w:p>
    <w:p w14:paraId="7C8D6A72">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11、《中国地震动参数区划图》（GB18306-2015）；</w:t>
      </w:r>
    </w:p>
    <w:p w14:paraId="38D65461">
      <w:pPr>
        <w:spacing w:line="440" w:lineRule="exact"/>
        <w:ind w:firstLine="510"/>
        <w:rPr>
          <w:rFonts w:ascii="宋体" w:hAnsi="宋体"/>
          <w:bCs/>
          <w:color w:val="000000" w:themeColor="text1"/>
          <w:szCs w:val="24"/>
          <w14:textFill>
            <w14:solidFill>
              <w14:schemeClr w14:val="tx1"/>
            </w14:solidFill>
          </w14:textFill>
        </w:rPr>
      </w:pPr>
      <w:bookmarkStart w:id="805" w:name="OLE_LINK28"/>
      <w:r>
        <w:rPr>
          <w:rFonts w:hint="eastAsia" w:ascii="宋体" w:hAnsi="宋体"/>
          <w:bCs/>
          <w:color w:val="000000" w:themeColor="text1"/>
          <w:szCs w:val="24"/>
          <w14:textFill>
            <w14:solidFill>
              <w14:schemeClr w14:val="tx1"/>
            </w14:solidFill>
          </w14:textFill>
        </w:rPr>
        <w:t>12、《</w:t>
      </w:r>
      <w:r>
        <w:rPr>
          <w:rFonts w:ascii="宋体" w:hAnsi="宋体"/>
          <w:bCs/>
          <w:color w:val="000000" w:themeColor="text1"/>
          <w:szCs w:val="24"/>
          <w14:textFill>
            <w14:solidFill>
              <w14:schemeClr w14:val="tx1"/>
            </w14:solidFill>
          </w14:textFill>
        </w:rPr>
        <w:t>建筑</w:t>
      </w:r>
      <w:r>
        <w:rPr>
          <w:rFonts w:hint="eastAsia" w:ascii="宋体" w:hAnsi="宋体"/>
          <w:bCs/>
          <w:color w:val="000000" w:themeColor="text1"/>
          <w:szCs w:val="24"/>
          <w14:textFill>
            <w14:solidFill>
              <w14:schemeClr w14:val="tx1"/>
            </w14:solidFill>
          </w14:textFill>
        </w:rPr>
        <w:t>桩基技术规范</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(JGJ94-2008)；</w:t>
      </w:r>
      <w:bookmarkEnd w:id="805"/>
      <w:r>
        <w:rPr>
          <w:rFonts w:hint="eastAsia" w:ascii="宋体" w:hAnsi="宋体"/>
          <w:bCs/>
          <w:color w:val="000000" w:themeColor="text1"/>
          <w:szCs w:val="24"/>
          <w14:textFill>
            <w14:solidFill>
              <w14:schemeClr w14:val="tx1"/>
            </w14:solidFill>
          </w14:textFill>
        </w:rPr>
        <w:t xml:space="preserve"> </w:t>
      </w:r>
    </w:p>
    <w:p w14:paraId="6CEAA431">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13、《建筑基坑支护技术规程</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（JGJ 120-2012）</w:t>
      </w:r>
      <w:r>
        <w:rPr>
          <w:rFonts w:ascii="宋体" w:hAnsi="宋体"/>
          <w:bCs/>
          <w:color w:val="000000" w:themeColor="text1"/>
          <w:szCs w:val="24"/>
          <w14:textFill>
            <w14:solidFill>
              <w14:schemeClr w14:val="tx1"/>
            </w14:solidFill>
          </w14:textFill>
        </w:rPr>
        <w:t>；</w:t>
      </w:r>
    </w:p>
    <w:p w14:paraId="33F99069">
      <w:pPr>
        <w:spacing w:line="440" w:lineRule="exact"/>
        <w:ind w:firstLine="510"/>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1</w:t>
      </w:r>
      <w:r>
        <w:rPr>
          <w:rFonts w:hint="eastAsia" w:ascii="宋体" w:hAnsi="宋体"/>
          <w:bCs/>
          <w:color w:val="000000" w:themeColor="text1"/>
          <w:szCs w:val="24"/>
          <w14:textFill>
            <w14:solidFill>
              <w14:schemeClr w14:val="tx1"/>
            </w14:solidFill>
          </w14:textFill>
        </w:rPr>
        <w:t>4、《基坑工程技术规程</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（DB42/T159-2012）</w:t>
      </w:r>
      <w:r>
        <w:rPr>
          <w:rFonts w:ascii="宋体" w:hAnsi="宋体"/>
          <w:bCs/>
          <w:color w:val="000000" w:themeColor="text1"/>
          <w:szCs w:val="24"/>
          <w14:textFill>
            <w14:solidFill>
              <w14:schemeClr w14:val="tx1"/>
            </w14:solidFill>
          </w14:textFill>
        </w:rPr>
        <w:t>；</w:t>
      </w:r>
    </w:p>
    <w:p w14:paraId="08A10672">
      <w:pPr>
        <w:spacing w:line="440" w:lineRule="exact"/>
        <w:ind w:firstLine="510"/>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1</w:t>
      </w:r>
      <w:r>
        <w:rPr>
          <w:rFonts w:hint="eastAsia" w:ascii="宋体" w:hAnsi="宋体"/>
          <w:bCs/>
          <w:color w:val="000000" w:themeColor="text1"/>
          <w:szCs w:val="24"/>
          <w14:textFill>
            <w14:solidFill>
              <w14:schemeClr w14:val="tx1"/>
            </w14:solidFill>
          </w14:textFill>
        </w:rPr>
        <w:t>5、《建筑边坡工程技术规范》（GB 50330-2013）</w:t>
      </w:r>
      <w:r>
        <w:rPr>
          <w:rFonts w:ascii="宋体" w:hAnsi="宋体"/>
          <w:bCs/>
          <w:color w:val="000000" w:themeColor="text1"/>
          <w:szCs w:val="24"/>
          <w14:textFill>
            <w14:solidFill>
              <w14:schemeClr w14:val="tx1"/>
            </w14:solidFill>
          </w14:textFill>
        </w:rPr>
        <w:t>；</w:t>
      </w:r>
    </w:p>
    <w:p w14:paraId="54477647">
      <w:pPr>
        <w:spacing w:line="440" w:lineRule="exact"/>
        <w:ind w:firstLine="510"/>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1</w:t>
      </w:r>
      <w:r>
        <w:rPr>
          <w:rFonts w:hint="eastAsia" w:ascii="宋体" w:hAnsi="宋体"/>
          <w:bCs/>
          <w:color w:val="000000" w:themeColor="text1"/>
          <w:szCs w:val="24"/>
          <w14:textFill>
            <w14:solidFill>
              <w14:schemeClr w14:val="tx1"/>
            </w14:solidFill>
          </w14:textFill>
        </w:rPr>
        <w:t>6、《岩土锚杆（索）技术规程</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（CECS 22:2005）</w:t>
      </w:r>
      <w:r>
        <w:rPr>
          <w:rFonts w:ascii="宋体" w:hAnsi="宋体"/>
          <w:bCs/>
          <w:color w:val="000000" w:themeColor="text1"/>
          <w:szCs w:val="24"/>
          <w14:textFill>
            <w14:solidFill>
              <w14:schemeClr w14:val="tx1"/>
            </w14:solidFill>
          </w14:textFill>
        </w:rPr>
        <w:t>；</w:t>
      </w:r>
    </w:p>
    <w:p w14:paraId="191E4400">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17、《建筑地基处理技术规范》（JGJ 79-2012）；</w:t>
      </w:r>
    </w:p>
    <w:p w14:paraId="6944F0B7">
      <w:pPr>
        <w:spacing w:line="440" w:lineRule="exact"/>
        <w:ind w:firstLine="510"/>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1</w:t>
      </w:r>
      <w:r>
        <w:rPr>
          <w:rFonts w:hint="eastAsia" w:ascii="宋体" w:hAnsi="宋体"/>
          <w:bCs/>
          <w:color w:val="000000" w:themeColor="text1"/>
          <w:szCs w:val="24"/>
          <w14:textFill>
            <w14:solidFill>
              <w14:schemeClr w14:val="tx1"/>
            </w14:solidFill>
          </w14:textFill>
        </w:rPr>
        <w:t>8、</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膨胀土地区建筑技术规范</w:t>
      </w:r>
      <w:r>
        <w:rPr>
          <w:rFonts w:ascii="宋体" w:hAnsi="宋体"/>
          <w:bCs/>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（GB50112-2013）；</w:t>
      </w:r>
    </w:p>
    <w:p w14:paraId="32653E99">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19、《城乡规划工程地质勘察规范》（CJJ57-2012）；</w:t>
      </w:r>
    </w:p>
    <w:p w14:paraId="7CB30263">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4.2上述规范和标准如发生不一致时，则以要求最为严格的规范、规程或标准作为工作依据。</w:t>
      </w:r>
    </w:p>
    <w:p w14:paraId="59D44C5F">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06" w:name="_Toc522272390"/>
      <w:bookmarkStart w:id="807" w:name="_Toc461964772"/>
      <w:bookmarkStart w:id="808" w:name="_Toc383441749"/>
      <w:r>
        <w:rPr>
          <w:rFonts w:hint="eastAsia" w:ascii="宋体" w:hAnsi="宋体"/>
          <w:color w:val="000000" w:themeColor="text1"/>
          <w:sz w:val="24"/>
          <w:szCs w:val="24"/>
          <w14:textFill>
            <w14:solidFill>
              <w14:schemeClr w14:val="tx1"/>
            </w14:solidFill>
          </w14:textFill>
        </w:rPr>
        <w:t>5、勘察报告要求</w:t>
      </w:r>
      <w:bookmarkEnd w:id="806"/>
      <w:bookmarkEnd w:id="807"/>
      <w:bookmarkEnd w:id="808"/>
    </w:p>
    <w:p w14:paraId="189197E7">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5.1对建筑物范围内的地质构造、地层结构及其均匀性，以及各岩土层的物理力学性质和工程特性做出评价。</w:t>
      </w:r>
    </w:p>
    <w:p w14:paraId="22A2D4B2">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5.2有无影响建筑场地稳定性的不良地质作用，场地不良地质作用的成因、分布、规模、发展趋势，有无暗浜、暗塘、墓穴等，并对其危害程度、建筑场地稳定性做出评价，提出预防措施的建议。</w:t>
      </w:r>
    </w:p>
    <w:p w14:paraId="30AE1A1A">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5.3地下水埋藏情况、类型和水位幅度和规律，以及地下水和土对建筑材料的腐蚀性，设计抗渗水位及抗浮水位，提出施工降水方法的建议和有关技术参数。</w:t>
      </w:r>
    </w:p>
    <w:p w14:paraId="039085B8">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5.4提供抗震设防烈度、分组及有关技术参数，场地土类型和场地类别，并对饱和砂土和粉土进行液化判别，对场地和地基的地震效应、场地地震安全性做出初步评价。</w:t>
      </w:r>
    </w:p>
    <w:p w14:paraId="5802E5A3">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5.5对可供采用的地基基础设计方案进行论证分析，建议适当的基础形式和基础持力层，并提出经济合理的地基和基础设计方案和建议。</w:t>
      </w:r>
    </w:p>
    <w:p w14:paraId="3C3D0300">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5.6拟采用桩基方案时成桩的可能性分析，施工对周围环境影响分析和评价。</w:t>
      </w:r>
    </w:p>
    <w:p w14:paraId="03BFDD2A">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5.7提供与设计要求相对应的地基承载力特征值及变形计算参数，预估基础沉降量，估算的期望差和总基础和桩沉降值，并对设计与施工应注意的问题提出建议。</w:t>
      </w:r>
    </w:p>
    <w:p w14:paraId="4F6216DF">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5.8深基坑开挖的边坡稳定计算、支护设计及施工降水所需的岩土技术参数，论证其对周围已有建筑物和地下设施的影响。</w:t>
      </w:r>
    </w:p>
    <w:p w14:paraId="316947E2">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09" w:name="_Toc383441750"/>
      <w:r>
        <w:rPr>
          <w:rFonts w:hint="eastAsia" w:ascii="宋体" w:hAnsi="宋体"/>
          <w:color w:val="000000" w:themeColor="text1"/>
          <w:sz w:val="24"/>
          <w:szCs w:val="24"/>
          <w14:textFill>
            <w14:solidFill>
              <w14:schemeClr w14:val="tx1"/>
            </w14:solidFill>
          </w14:textFill>
        </w:rPr>
        <w:t xml:space="preserve"> </w:t>
      </w:r>
      <w:bookmarkStart w:id="810" w:name="_Toc461964773"/>
      <w:bookmarkStart w:id="811" w:name="_Toc522272391"/>
      <w:r>
        <w:rPr>
          <w:rFonts w:hint="eastAsia" w:ascii="宋体" w:hAnsi="宋体"/>
          <w:color w:val="000000" w:themeColor="text1"/>
          <w:sz w:val="24"/>
          <w:szCs w:val="24"/>
          <w14:textFill>
            <w14:solidFill>
              <w14:schemeClr w14:val="tx1"/>
            </w14:solidFill>
          </w14:textFill>
        </w:rPr>
        <w:t>6、勘察报告主要内容</w:t>
      </w:r>
      <w:bookmarkEnd w:id="809"/>
      <w:bookmarkEnd w:id="810"/>
      <w:bookmarkEnd w:id="811"/>
    </w:p>
    <w:p w14:paraId="30B122F2">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6.1拟建场地的工程地质条件</w:t>
      </w:r>
    </w:p>
    <w:p w14:paraId="68380902">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6.1.1地质条件背景资料</w:t>
      </w:r>
    </w:p>
    <w:p w14:paraId="4652179D">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6.1.2地形地貌条件</w:t>
      </w:r>
    </w:p>
    <w:p w14:paraId="0FFE693D">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6.1.3拟建场区地层土质概述</w:t>
      </w:r>
    </w:p>
    <w:p w14:paraId="1EF4241E">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6.2拟建场地的水文地质条件</w:t>
      </w:r>
    </w:p>
    <w:p w14:paraId="4D4C8E56">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6.2.1地下水类型及地下水位</w:t>
      </w:r>
    </w:p>
    <w:p w14:paraId="0A2E0E7C">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6.2.2历年高水位记录</w:t>
      </w:r>
    </w:p>
    <w:p w14:paraId="193E2A35">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6.2.3关于确定建筑防渗设计水位和抗浮设计水位的基本依据和建议</w:t>
      </w:r>
    </w:p>
    <w:p w14:paraId="17FC9582">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6.2.4地下水和浅层土对混凝土和钢筋的腐蚀性评价</w:t>
      </w:r>
    </w:p>
    <w:p w14:paraId="5CF5EADC">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6.2.5地下水和浅层土的毒性评价</w:t>
      </w:r>
    </w:p>
    <w:p w14:paraId="2C8A6A47">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6.3场地、地基的建筑抗震设计条件</w:t>
      </w:r>
    </w:p>
    <w:p w14:paraId="7C52C471">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6.3.1场地土类型与建筑场地类别的判定</w:t>
      </w:r>
    </w:p>
    <w:p w14:paraId="1844E8A1">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6.3.2抗震设防烈度</w:t>
      </w:r>
    </w:p>
    <w:p w14:paraId="0D915A0E">
      <w:pPr>
        <w:spacing w:line="440" w:lineRule="exact"/>
        <w:ind w:firstLine="5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6.3.3地基土层地震液化评价</w:t>
      </w:r>
    </w:p>
    <w:p w14:paraId="0489DB31">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6.4地基基础方案分析评价及相关建议</w:t>
      </w:r>
    </w:p>
    <w:p w14:paraId="79C4BF5C">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6.5地下室开挖和支护方案评价与相关建议</w:t>
      </w:r>
    </w:p>
    <w:p w14:paraId="6D7A47DC">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6.6降水对周围环境的影响</w:t>
      </w:r>
    </w:p>
    <w:p w14:paraId="5C7F5887">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6.7桩基工程设计与施工建议</w:t>
      </w:r>
    </w:p>
    <w:p w14:paraId="49C54BA3">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6.8其它合理化建议</w:t>
      </w:r>
    </w:p>
    <w:p w14:paraId="183C38EF">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6.9上述方案及建议的计算图表（计算书）及方案草图</w:t>
      </w:r>
    </w:p>
    <w:p w14:paraId="00023FE1">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6.10附件内容</w:t>
      </w:r>
    </w:p>
    <w:p w14:paraId="2C14F6CC">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6.10.1土的物理学性质综合统计表</w:t>
      </w:r>
    </w:p>
    <w:p w14:paraId="474E9F39">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6.10.2各类工程平面图件和地层剖面图及柱状图</w:t>
      </w:r>
    </w:p>
    <w:p w14:paraId="36D1822E">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6.10.3土工试验说明及试验成果</w:t>
      </w:r>
    </w:p>
    <w:p w14:paraId="6D9E2D23">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6.10.4标贯与动力触探原位测试成果图</w:t>
      </w:r>
    </w:p>
    <w:p w14:paraId="4B195B09">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6.10.5剪切波速测试结果</w:t>
      </w:r>
    </w:p>
    <w:p w14:paraId="3230D844">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6.10.6桩基桩端持力层层顶标高等高线</w:t>
      </w:r>
    </w:p>
    <w:p w14:paraId="4C7C662C">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6.10.7基坑支护计算参数</w:t>
      </w:r>
    </w:p>
    <w:p w14:paraId="507B0687">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6.10.8钻探工作说明</w:t>
      </w:r>
    </w:p>
    <w:p w14:paraId="1EA31E9B">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6.11.本招标文件第六部分规定的其他内容</w:t>
      </w:r>
    </w:p>
    <w:p w14:paraId="1A4E5163">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12" w:name="_Toc479673077"/>
      <w:bookmarkStart w:id="813" w:name="_Toc522272392"/>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招标阶段的</w:t>
      </w:r>
      <w:r>
        <w:rPr>
          <w:rFonts w:hint="eastAsia" w:ascii="宋体" w:hAnsi="宋体"/>
          <w:color w:val="000000" w:themeColor="text1"/>
          <w:sz w:val="24"/>
          <w:szCs w:val="24"/>
          <w14:textFill>
            <w14:solidFill>
              <w14:schemeClr w14:val="tx1"/>
            </w14:solidFill>
          </w14:textFill>
        </w:rPr>
        <w:t>勘察深度</w:t>
      </w:r>
      <w:bookmarkEnd w:id="812"/>
      <w:bookmarkEnd w:id="813"/>
    </w:p>
    <w:p w14:paraId="1EB212BD">
      <w:pPr>
        <w:spacing w:line="440" w:lineRule="exact"/>
        <w:ind w:firstLine="510"/>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招标阶段的勘察方案按大纲形式体现即可，但需有完整的技术思路和工作内容。</w:t>
      </w:r>
    </w:p>
    <w:p w14:paraId="06D9151C">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14" w:name="_Toc4112"/>
      <w:bookmarkStart w:id="815" w:name="_Toc359601740"/>
      <w:bookmarkStart w:id="816" w:name="_Toc522272393"/>
      <w:r>
        <w:rPr>
          <w:rFonts w:hint="eastAsia" w:ascii="宋体" w:hAnsi="宋体"/>
          <w:color w:val="000000" w:themeColor="text1"/>
          <w:sz w:val="24"/>
          <w:szCs w:val="24"/>
          <w14:textFill>
            <w14:solidFill>
              <w14:schemeClr w14:val="tx1"/>
            </w14:solidFill>
          </w14:textFill>
        </w:rPr>
        <w:t>8、合理化建议</w:t>
      </w:r>
      <w:bookmarkEnd w:id="814"/>
      <w:bookmarkEnd w:id="815"/>
      <w:bookmarkEnd w:id="816"/>
    </w:p>
    <w:p w14:paraId="69483C1B">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 xml:space="preserve">投标人应对本次勘察工程提出合理化建议。 </w:t>
      </w:r>
    </w:p>
    <w:p w14:paraId="7D3A812F">
      <w:pPr>
        <w:pStyle w:val="4"/>
        <w:numPr>
          <w:ilvl w:val="0"/>
          <w:numId w:val="0"/>
        </w:numPr>
        <w:spacing w:before="0" w:after="0" w:line="440" w:lineRule="exact"/>
        <w:rPr>
          <w:rFonts w:ascii="宋体" w:hAnsi="宋体"/>
          <w:color w:val="000000" w:themeColor="text1"/>
          <w:sz w:val="24"/>
          <w:szCs w:val="24"/>
          <w14:textFill>
            <w14:solidFill>
              <w14:schemeClr w14:val="tx1"/>
            </w14:solidFill>
          </w14:textFill>
        </w:rPr>
      </w:pPr>
      <w:bookmarkStart w:id="817" w:name="_Toc522272394"/>
      <w:bookmarkStart w:id="818" w:name="_Toc359601741"/>
      <w:bookmarkStart w:id="819" w:name="_Toc597"/>
      <w:r>
        <w:rPr>
          <w:rFonts w:hint="eastAsia" w:ascii="宋体" w:hAnsi="宋体"/>
          <w:color w:val="000000" w:themeColor="text1"/>
          <w:sz w:val="24"/>
          <w:szCs w:val="24"/>
          <w14:textFill>
            <w14:solidFill>
              <w14:schemeClr w14:val="tx1"/>
            </w14:solidFill>
          </w14:textFill>
        </w:rPr>
        <w:t>9、其他</w:t>
      </w:r>
      <w:bookmarkEnd w:id="817"/>
      <w:bookmarkEnd w:id="818"/>
      <w:bookmarkEnd w:id="819"/>
    </w:p>
    <w:p w14:paraId="0BC3524B">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招标人在招标文件中提供的工程场地和相关的周边环境情况等资料，仅供投标人在编制投标文件时参考，招标人不对投标人据此作出的判断和决策负责。</w:t>
      </w:r>
    </w:p>
    <w:p w14:paraId="2D17A936">
      <w:pPr>
        <w:widowControl/>
        <w:adjustRightInd/>
        <w:spacing w:line="240" w:lineRule="auto"/>
        <w:textAlignment w:val="auto"/>
        <w:rPr>
          <w:color w:val="000000" w:themeColor="text1"/>
          <w14:textFill>
            <w14:solidFill>
              <w14:schemeClr w14:val="tx1"/>
            </w14:solidFill>
          </w14:textFill>
        </w:rPr>
        <w:sectPr>
          <w:headerReference r:id="rId9" w:type="default"/>
          <w:pgSz w:w="11907" w:h="16840"/>
          <w:pgMar w:top="1247" w:right="1247" w:bottom="1247" w:left="1588" w:header="851" w:footer="1134" w:gutter="0"/>
          <w:cols w:space="720" w:num="1"/>
        </w:sectPr>
      </w:pPr>
      <w:r>
        <w:rPr>
          <w:color w:val="000000" w:themeColor="text1"/>
          <w14:textFill>
            <w14:solidFill>
              <w14:schemeClr w14:val="tx1"/>
            </w14:solidFill>
          </w14:textFill>
        </w:rPr>
        <w:br w:type="page"/>
      </w:r>
    </w:p>
    <w:p w14:paraId="1D0F15E9">
      <w:pPr>
        <w:pStyle w:val="32"/>
        <w:spacing w:before="360" w:beforeLines="150" w:after="240" w:afterLines="100" w:line="360" w:lineRule="auto"/>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双创之星产业园项目04地块勘察说明</w:t>
      </w:r>
    </w:p>
    <w:p w14:paraId="5412A08A">
      <w:pPr>
        <w:spacing w:line="440" w:lineRule="exact"/>
        <w:ind w:firstLine="51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根据总平面图和勘察任务书，本工程附近地质条件，本工程勘察静力触探不适用，本工程暂布置勘探点180个，均为钻孔，预计孔深30-40米，预计总进尺5400-7200米。</w:t>
      </w:r>
    </w:p>
    <w:p w14:paraId="08A60013">
      <w:pPr>
        <w:spacing w:line="440" w:lineRule="exact"/>
        <w:ind w:firstLine="510"/>
        <w:rPr>
          <w:color w:val="000000" w:themeColor="text1"/>
          <w14:textFill>
            <w14:solidFill>
              <w14:schemeClr w14:val="tx1"/>
            </w14:solidFill>
          </w14:textFill>
        </w:rPr>
        <w:sectPr>
          <w:pgSz w:w="16840" w:h="11907" w:orient="landscape"/>
          <w:pgMar w:top="1133" w:right="1247" w:bottom="1247" w:left="1247" w:header="851" w:footer="1134" w:gutter="0"/>
          <w:cols w:space="720" w:num="1"/>
        </w:sectPr>
      </w:pPr>
      <w:r>
        <w:rPr>
          <w:rFonts w:ascii="宋体" w:hAnsi="宋体"/>
          <w:bCs/>
          <w:color w:val="000000" w:themeColor="text1"/>
          <w:szCs w:val="24"/>
          <w14:textFill>
            <w14:solidFill>
              <w14:schemeClr w14:val="tx1"/>
            </w14:solidFill>
          </w14:textFill>
        </w:rPr>
        <w:t>附</w:t>
      </w:r>
      <w:r>
        <w:rPr>
          <w:rFonts w:hint="eastAsia" w:ascii="宋体" w:hAnsi="宋体"/>
          <w:bCs/>
          <w:color w:val="000000" w:themeColor="text1"/>
          <w:szCs w:val="24"/>
          <w14:textFill>
            <w14:solidFill>
              <w14:schemeClr w14:val="tx1"/>
            </w14:solidFill>
          </w14:textFill>
        </w:rPr>
        <w:t>：双创之星产业园项目04地块勘察探孔布置建议图</w:t>
      </w:r>
      <w:r>
        <w:rPr>
          <w:color w:val="000000" w:themeColor="text1"/>
          <w14:textFill>
            <w14:solidFill>
              <w14:schemeClr w14:val="tx1"/>
            </w14:solidFill>
          </w14:textFill>
        </w:rPr>
        <w:br w:type="page"/>
      </w:r>
    </w:p>
    <w:p w14:paraId="7A2A1712">
      <w:pPr>
        <w:pStyle w:val="2"/>
        <w:adjustRightInd/>
        <w:spacing w:before="120" w:after="120" w:line="300" w:lineRule="auto"/>
        <w:jc w:val="center"/>
        <w:textAlignment w:val="auto"/>
        <w:rPr>
          <w:color w:val="000000" w:themeColor="text1"/>
          <w:sz w:val="32"/>
          <w14:textFill>
            <w14:solidFill>
              <w14:schemeClr w14:val="tx1"/>
            </w14:solidFill>
          </w14:textFill>
        </w:rPr>
      </w:pPr>
      <w:bookmarkStart w:id="820" w:name="_Toc522272395"/>
      <w:bookmarkStart w:id="821" w:name="_Toc371015742"/>
      <w:r>
        <w:rPr>
          <w:color w:val="000000" w:themeColor="text1"/>
          <w:sz w:val="32"/>
          <w14:textFill>
            <w14:solidFill>
              <w14:schemeClr w14:val="tx1"/>
            </w14:solidFill>
          </w14:textFill>
        </w:rPr>
        <w:t>第六章  招标基础资料</w:t>
      </w:r>
      <w:bookmarkEnd w:id="820"/>
      <w:bookmarkEnd w:id="821"/>
    </w:p>
    <w:p w14:paraId="41B3DD97">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1、招标人将另行提供</w:t>
      </w:r>
      <w:r>
        <w:rPr>
          <w:rFonts w:hint="eastAsia" w:ascii="宋体" w:hAnsi="宋体"/>
          <w:color w:val="000000" w:themeColor="text1"/>
          <w:szCs w:val="18"/>
          <w14:textFill>
            <w14:solidFill>
              <w14:schemeClr w14:val="tx1"/>
            </w14:solidFill>
          </w14:textFill>
        </w:rPr>
        <w:t>双创之星产业园项目04地块勘察建设</w:t>
      </w:r>
      <w:r>
        <w:rPr>
          <w:rFonts w:ascii="宋体" w:hAnsi="宋体"/>
          <w:color w:val="000000" w:themeColor="text1"/>
          <w:szCs w:val="18"/>
          <w14:textFill>
            <w14:solidFill>
              <w14:schemeClr w14:val="tx1"/>
            </w14:solidFill>
          </w14:textFill>
        </w:rPr>
        <w:t>工程项目</w:t>
      </w:r>
      <w:r>
        <w:rPr>
          <w:color w:val="000000" w:themeColor="text1"/>
          <w14:textFill>
            <w14:solidFill>
              <w14:schemeClr w14:val="tx1"/>
            </w14:solidFill>
          </w14:textFill>
        </w:rPr>
        <w:t>的资料（以下简称“基础资料”）供投标人编制投标文件参考。招标人对投标人据此作出的任何判断和结论不承担任何责任。</w:t>
      </w:r>
    </w:p>
    <w:tbl>
      <w:tblPr>
        <w:tblStyle w:val="3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640"/>
      </w:tblGrid>
      <w:tr w14:paraId="28EE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14" w:type="dxa"/>
            <w:vAlign w:val="center"/>
          </w:tcPr>
          <w:p w14:paraId="63D0D03F">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8640" w:type="dxa"/>
            <w:vAlign w:val="center"/>
          </w:tcPr>
          <w:p w14:paraId="546558DA">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资料名称</w:t>
            </w:r>
          </w:p>
        </w:tc>
      </w:tr>
      <w:tr w14:paraId="7DB9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4" w:type="dxa"/>
            <w:vAlign w:val="center"/>
          </w:tcPr>
          <w:p w14:paraId="7713CAB9">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8640" w:type="dxa"/>
          </w:tcPr>
          <w:p w14:paraId="0F4BC663">
            <w:pPr>
              <w:spacing w:before="240" w:line="440" w:lineRule="exact"/>
              <w:jc w:val="center"/>
              <w:rPr>
                <w:color w:val="000000" w:themeColor="text1"/>
                <w14:textFill>
                  <w14:solidFill>
                    <w14:schemeClr w14:val="tx1"/>
                  </w14:solidFill>
                </w14:textFill>
              </w:rPr>
            </w:pPr>
            <w:r>
              <w:rPr>
                <w:rFonts w:hint="eastAsia" w:ascii="宋体" w:hAnsi="宋体"/>
                <w:color w:val="000000" w:themeColor="text1"/>
                <w:szCs w:val="18"/>
                <w14:textFill>
                  <w14:solidFill>
                    <w14:schemeClr w14:val="tx1"/>
                  </w14:solidFill>
                </w14:textFill>
              </w:rPr>
              <w:t>双创之星产业园项目04地块</w:t>
            </w:r>
            <w:r>
              <w:rPr>
                <w:rFonts w:ascii="宋体" w:hAnsi="宋体"/>
                <w:color w:val="000000" w:themeColor="text1"/>
                <w:szCs w:val="18"/>
                <w14:textFill>
                  <w14:solidFill>
                    <w14:schemeClr w14:val="tx1"/>
                  </w14:solidFill>
                </w14:textFill>
              </w:rPr>
              <w:t>建设工程</w:t>
            </w:r>
            <w:r>
              <w:rPr>
                <w:rFonts w:hint="eastAsia" w:ascii="宋体" w:hAnsi="宋体"/>
                <w:color w:val="000000" w:themeColor="text1"/>
                <w:szCs w:val="18"/>
                <w14:textFill>
                  <w14:solidFill>
                    <w14:schemeClr w14:val="tx1"/>
                  </w14:solidFill>
                </w14:textFill>
              </w:rPr>
              <w:t>勘察</w:t>
            </w:r>
            <w:r>
              <w:rPr>
                <w:rFonts w:ascii="宋体" w:hAnsi="宋体"/>
                <w:color w:val="000000" w:themeColor="text1"/>
                <w:szCs w:val="18"/>
                <w14:textFill>
                  <w14:solidFill>
                    <w14:schemeClr w14:val="tx1"/>
                  </w14:solidFill>
                </w14:textFill>
              </w:rPr>
              <w:t>方案</w:t>
            </w:r>
          </w:p>
        </w:tc>
      </w:tr>
    </w:tbl>
    <w:p w14:paraId="1988E586">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2、上述基础资料的知识产权归招标人所有，投标人仅有权作为编制投标文件的参考，除此之外的任何使用或留用或复制或转让、提供给第三方的行为均是侵权行为。</w:t>
      </w:r>
    </w:p>
    <w:p w14:paraId="24E2DC37">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3、考虑到侵权行为有可能对公共安全造成隐患，一经证实投标人有侵权行为，招标人有权按侵权行为给招标人造成损失的程度，对投标人进行索赔。</w:t>
      </w:r>
    </w:p>
    <w:p w14:paraId="4CCDDCFF">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4、如果投标人对上述条件有异议，可以放弃领取基础资料。</w:t>
      </w:r>
    </w:p>
    <w:p w14:paraId="17F7A66D">
      <w:pPr>
        <w:tabs>
          <w:tab w:val="left" w:pos="1260"/>
        </w:tabs>
        <w:spacing w:line="480" w:lineRule="auto"/>
        <w:rPr>
          <w:color w:val="000000" w:themeColor="text1"/>
          <w14:textFill>
            <w14:solidFill>
              <w14:schemeClr w14:val="tx1"/>
            </w14:solidFill>
          </w14:textFill>
        </w:rPr>
        <w:sectPr>
          <w:headerReference r:id="rId10" w:type="default"/>
          <w:footerReference r:id="rId11" w:type="default"/>
          <w:pgSz w:w="11907" w:h="16840"/>
          <w:pgMar w:top="1247" w:right="1247" w:bottom="1247" w:left="1588" w:header="851" w:footer="1134" w:gutter="0"/>
          <w:cols w:space="720" w:num="1"/>
        </w:sectPr>
      </w:pPr>
    </w:p>
    <w:bookmarkEnd w:id="788"/>
    <w:p w14:paraId="6B4DF8F4">
      <w:pPr>
        <w:pStyle w:val="2"/>
        <w:adjustRightInd/>
        <w:spacing w:before="120" w:after="120" w:line="300" w:lineRule="auto"/>
        <w:textAlignment w:val="auto"/>
        <w:rPr>
          <w:color w:val="000000" w:themeColor="text1"/>
          <w:sz w:val="32"/>
          <w:szCs w:val="32"/>
          <w14:textFill>
            <w14:solidFill>
              <w14:schemeClr w14:val="tx1"/>
            </w14:solidFill>
          </w14:textFill>
        </w:rPr>
      </w:pPr>
      <w:bookmarkStart w:id="822" w:name="_Toc522272397"/>
      <w:r>
        <w:rPr>
          <w:color w:val="000000" w:themeColor="text1"/>
          <w:sz w:val="32"/>
          <w:szCs w:val="32"/>
          <w14:textFill>
            <w14:solidFill>
              <w14:schemeClr w14:val="tx1"/>
            </w14:solidFill>
          </w14:textFill>
        </w:rPr>
        <w:t>附件2  评审表格</w:t>
      </w:r>
      <w:bookmarkEnd w:id="822"/>
    </w:p>
    <w:p w14:paraId="71F754E2">
      <w:pPr>
        <w:spacing w:after="120" w:afterLines="50"/>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双创之星产业园项目04地块勘察</w:t>
      </w:r>
    </w:p>
    <w:p w14:paraId="553D497F">
      <w:pPr>
        <w:spacing w:after="120" w:afterLines="50"/>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初步评审表</w:t>
      </w:r>
      <w:r>
        <w:rPr>
          <w:b/>
          <w:color w:val="000000" w:themeColor="text1"/>
          <w:szCs w:val="24"/>
          <w14:textFill>
            <w14:solidFill>
              <w14:schemeClr w14:val="tx1"/>
            </w14:solidFill>
          </w14:textFill>
        </w:rPr>
        <w:tab/>
      </w:r>
    </w:p>
    <w:tbl>
      <w:tblPr>
        <w:tblStyle w:val="34"/>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531"/>
        <w:gridCol w:w="1212"/>
        <w:gridCol w:w="1212"/>
        <w:gridCol w:w="1213"/>
      </w:tblGrid>
      <w:tr w14:paraId="5D6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41" w:type="dxa"/>
            <w:vAlign w:val="center"/>
          </w:tcPr>
          <w:p w14:paraId="6DED24FA">
            <w:pPr>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w:t>
            </w:r>
          </w:p>
          <w:p w14:paraId="3310FC43">
            <w:pPr>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号</w:t>
            </w:r>
          </w:p>
        </w:tc>
        <w:tc>
          <w:tcPr>
            <w:tcW w:w="4531" w:type="dxa"/>
            <w:tcBorders>
              <w:tl2br w:val="single" w:color="auto" w:sz="4" w:space="0"/>
            </w:tcBorders>
            <w:vAlign w:val="center"/>
          </w:tcPr>
          <w:p w14:paraId="5FDABB5A">
            <w:pPr>
              <w:snapToGrid w:val="0"/>
              <w:spacing w:line="300" w:lineRule="auto"/>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p w14:paraId="6317291E">
            <w:pPr>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审查内容</w:t>
            </w:r>
          </w:p>
        </w:tc>
        <w:tc>
          <w:tcPr>
            <w:tcW w:w="1212" w:type="dxa"/>
            <w:vAlign w:val="center"/>
          </w:tcPr>
          <w:p w14:paraId="33B1EACB">
            <w:pPr>
              <w:snapToGrid w:val="0"/>
              <w:spacing w:line="300" w:lineRule="auto"/>
              <w:jc w:val="center"/>
              <w:rPr>
                <w:color w:val="000000" w:themeColor="text1"/>
                <w14:textFill>
                  <w14:solidFill>
                    <w14:schemeClr w14:val="tx1"/>
                  </w14:solidFill>
                </w14:textFill>
              </w:rPr>
            </w:pPr>
          </w:p>
        </w:tc>
        <w:tc>
          <w:tcPr>
            <w:tcW w:w="1212" w:type="dxa"/>
            <w:vAlign w:val="center"/>
          </w:tcPr>
          <w:p w14:paraId="612533A5">
            <w:pPr>
              <w:snapToGrid w:val="0"/>
              <w:spacing w:line="300" w:lineRule="auto"/>
              <w:jc w:val="center"/>
              <w:rPr>
                <w:color w:val="000000" w:themeColor="text1"/>
                <w14:textFill>
                  <w14:solidFill>
                    <w14:schemeClr w14:val="tx1"/>
                  </w14:solidFill>
                </w14:textFill>
              </w:rPr>
            </w:pPr>
          </w:p>
        </w:tc>
        <w:tc>
          <w:tcPr>
            <w:tcW w:w="1213" w:type="dxa"/>
            <w:vAlign w:val="center"/>
          </w:tcPr>
          <w:p w14:paraId="4DC49113">
            <w:pPr>
              <w:snapToGrid w:val="0"/>
              <w:spacing w:line="300" w:lineRule="auto"/>
              <w:jc w:val="center"/>
              <w:rPr>
                <w:color w:val="000000" w:themeColor="text1"/>
                <w14:textFill>
                  <w14:solidFill>
                    <w14:schemeClr w14:val="tx1"/>
                  </w14:solidFill>
                </w14:textFill>
              </w:rPr>
            </w:pPr>
          </w:p>
        </w:tc>
      </w:tr>
      <w:tr w14:paraId="6F92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909" w:type="dxa"/>
            <w:gridSpan w:val="5"/>
            <w:vAlign w:val="center"/>
          </w:tcPr>
          <w:p w14:paraId="6709DD6F">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投标文件或投标人出现下列情形之一的，由评标委员会评审后按否决投标处理：</w:t>
            </w:r>
          </w:p>
        </w:tc>
      </w:tr>
      <w:tr w14:paraId="3954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41" w:type="dxa"/>
            <w:vAlign w:val="center"/>
          </w:tcPr>
          <w:p w14:paraId="1F3B6E38">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4531" w:type="dxa"/>
            <w:vAlign w:val="center"/>
          </w:tcPr>
          <w:p w14:paraId="1F3220B7">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未按招标文件要求提交投标保证金的（开标时需提供《投标保证金提交确认函》，原件或复印件均可）；</w:t>
            </w:r>
          </w:p>
        </w:tc>
        <w:tc>
          <w:tcPr>
            <w:tcW w:w="1212" w:type="dxa"/>
            <w:vAlign w:val="center"/>
          </w:tcPr>
          <w:p w14:paraId="38F7F990">
            <w:pPr>
              <w:tabs>
                <w:tab w:val="left" w:pos="420"/>
                <w:tab w:val="left" w:pos="1440"/>
              </w:tabs>
              <w:spacing w:line="360" w:lineRule="auto"/>
              <w:ind w:left="945"/>
              <w:rPr>
                <w:color w:val="000000" w:themeColor="text1"/>
                <w:sz w:val="21"/>
                <w:szCs w:val="21"/>
                <w14:textFill>
                  <w14:solidFill>
                    <w14:schemeClr w14:val="tx1"/>
                  </w14:solidFill>
                </w14:textFill>
              </w:rPr>
            </w:pPr>
          </w:p>
        </w:tc>
        <w:tc>
          <w:tcPr>
            <w:tcW w:w="1212" w:type="dxa"/>
            <w:vAlign w:val="center"/>
          </w:tcPr>
          <w:p w14:paraId="1167D037">
            <w:pPr>
              <w:tabs>
                <w:tab w:val="left" w:pos="420"/>
                <w:tab w:val="left" w:pos="1440"/>
              </w:tabs>
              <w:spacing w:line="360" w:lineRule="auto"/>
              <w:ind w:left="945"/>
              <w:rPr>
                <w:color w:val="000000" w:themeColor="text1"/>
                <w:sz w:val="21"/>
                <w:szCs w:val="21"/>
                <w14:textFill>
                  <w14:solidFill>
                    <w14:schemeClr w14:val="tx1"/>
                  </w14:solidFill>
                </w14:textFill>
              </w:rPr>
            </w:pPr>
          </w:p>
        </w:tc>
        <w:tc>
          <w:tcPr>
            <w:tcW w:w="1213" w:type="dxa"/>
            <w:vAlign w:val="center"/>
          </w:tcPr>
          <w:p w14:paraId="4FB92769">
            <w:pPr>
              <w:tabs>
                <w:tab w:val="left" w:pos="420"/>
                <w:tab w:val="left" w:pos="1440"/>
              </w:tabs>
              <w:spacing w:line="360" w:lineRule="auto"/>
              <w:ind w:left="945"/>
              <w:rPr>
                <w:color w:val="000000" w:themeColor="text1"/>
                <w:sz w:val="21"/>
                <w:szCs w:val="21"/>
                <w14:textFill>
                  <w14:solidFill>
                    <w14:schemeClr w14:val="tx1"/>
                  </w14:solidFill>
                </w14:textFill>
              </w:rPr>
            </w:pPr>
          </w:p>
        </w:tc>
      </w:tr>
      <w:tr w14:paraId="06A9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1" w:type="dxa"/>
            <w:vAlign w:val="center"/>
          </w:tcPr>
          <w:p w14:paraId="0A35F5C7">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4531" w:type="dxa"/>
            <w:vAlign w:val="center"/>
          </w:tcPr>
          <w:p w14:paraId="54E8DFBC">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投标文件未按要求制作、装订、标记的；</w:t>
            </w:r>
          </w:p>
        </w:tc>
        <w:tc>
          <w:tcPr>
            <w:tcW w:w="1212" w:type="dxa"/>
            <w:vAlign w:val="center"/>
          </w:tcPr>
          <w:p w14:paraId="0556F43D">
            <w:pPr>
              <w:spacing w:line="300" w:lineRule="auto"/>
              <w:jc w:val="center"/>
              <w:rPr>
                <w:color w:val="000000" w:themeColor="text1"/>
                <w:sz w:val="21"/>
                <w:szCs w:val="21"/>
                <w14:textFill>
                  <w14:solidFill>
                    <w14:schemeClr w14:val="tx1"/>
                  </w14:solidFill>
                </w14:textFill>
              </w:rPr>
            </w:pPr>
          </w:p>
        </w:tc>
        <w:tc>
          <w:tcPr>
            <w:tcW w:w="1212" w:type="dxa"/>
            <w:vAlign w:val="center"/>
          </w:tcPr>
          <w:p w14:paraId="5D798C11">
            <w:pPr>
              <w:spacing w:line="300" w:lineRule="auto"/>
              <w:jc w:val="center"/>
              <w:rPr>
                <w:color w:val="000000" w:themeColor="text1"/>
                <w:sz w:val="21"/>
                <w:szCs w:val="21"/>
                <w14:textFill>
                  <w14:solidFill>
                    <w14:schemeClr w14:val="tx1"/>
                  </w14:solidFill>
                </w14:textFill>
              </w:rPr>
            </w:pPr>
          </w:p>
        </w:tc>
        <w:tc>
          <w:tcPr>
            <w:tcW w:w="1213" w:type="dxa"/>
            <w:vAlign w:val="center"/>
          </w:tcPr>
          <w:p w14:paraId="15F41C6F">
            <w:pPr>
              <w:spacing w:line="300" w:lineRule="auto"/>
              <w:jc w:val="center"/>
              <w:rPr>
                <w:color w:val="000000" w:themeColor="text1"/>
                <w:sz w:val="21"/>
                <w:szCs w:val="21"/>
                <w14:textFill>
                  <w14:solidFill>
                    <w14:schemeClr w14:val="tx1"/>
                  </w14:solidFill>
                </w14:textFill>
              </w:rPr>
            </w:pPr>
          </w:p>
        </w:tc>
      </w:tr>
      <w:tr w14:paraId="3683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41" w:type="dxa"/>
            <w:vAlign w:val="center"/>
          </w:tcPr>
          <w:p w14:paraId="5DD1AAF0">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4531" w:type="dxa"/>
            <w:vAlign w:val="center"/>
          </w:tcPr>
          <w:p w14:paraId="591B7CAD">
            <w:pPr>
              <w:rPr>
                <w:color w:val="000000" w:themeColor="text1"/>
                <w:sz w:val="21"/>
                <w:szCs w:val="21"/>
                <w14:textFill>
                  <w14:solidFill>
                    <w14:schemeClr w14:val="tx1"/>
                  </w14:solidFill>
                </w14:textFill>
              </w:rPr>
            </w:pPr>
            <w:r>
              <w:rPr>
                <w:color w:val="000000" w:themeColor="text1"/>
                <w:sz w:val="21"/>
                <w:szCs w:val="21"/>
                <w:lang w:val="zh-CN"/>
                <w14:textFill>
                  <w14:solidFill>
                    <w14:schemeClr w14:val="tx1"/>
                  </w14:solidFill>
                </w14:textFill>
              </w:rPr>
              <w:t>投标文件未经投标单位盖章和单位法定代表人或法定代表人授权的代理人签字或盖章的；</w:t>
            </w:r>
          </w:p>
        </w:tc>
        <w:tc>
          <w:tcPr>
            <w:tcW w:w="1212" w:type="dxa"/>
            <w:vAlign w:val="center"/>
          </w:tcPr>
          <w:p w14:paraId="324BB9BE">
            <w:pPr>
              <w:spacing w:line="300" w:lineRule="auto"/>
              <w:jc w:val="center"/>
              <w:rPr>
                <w:color w:val="000000" w:themeColor="text1"/>
                <w:sz w:val="21"/>
                <w:szCs w:val="21"/>
                <w14:textFill>
                  <w14:solidFill>
                    <w14:schemeClr w14:val="tx1"/>
                  </w14:solidFill>
                </w14:textFill>
              </w:rPr>
            </w:pPr>
          </w:p>
        </w:tc>
        <w:tc>
          <w:tcPr>
            <w:tcW w:w="1212" w:type="dxa"/>
            <w:vAlign w:val="center"/>
          </w:tcPr>
          <w:p w14:paraId="4556F427">
            <w:pPr>
              <w:spacing w:line="300" w:lineRule="auto"/>
              <w:jc w:val="center"/>
              <w:rPr>
                <w:color w:val="000000" w:themeColor="text1"/>
                <w:sz w:val="21"/>
                <w:szCs w:val="21"/>
                <w14:textFill>
                  <w14:solidFill>
                    <w14:schemeClr w14:val="tx1"/>
                  </w14:solidFill>
                </w14:textFill>
              </w:rPr>
            </w:pPr>
          </w:p>
        </w:tc>
        <w:tc>
          <w:tcPr>
            <w:tcW w:w="1213" w:type="dxa"/>
            <w:vAlign w:val="center"/>
          </w:tcPr>
          <w:p w14:paraId="7830B321">
            <w:pPr>
              <w:spacing w:line="300" w:lineRule="auto"/>
              <w:jc w:val="center"/>
              <w:rPr>
                <w:color w:val="000000" w:themeColor="text1"/>
                <w:sz w:val="21"/>
                <w:szCs w:val="21"/>
                <w14:textFill>
                  <w14:solidFill>
                    <w14:schemeClr w14:val="tx1"/>
                  </w14:solidFill>
                </w14:textFill>
              </w:rPr>
            </w:pPr>
          </w:p>
        </w:tc>
      </w:tr>
      <w:tr w14:paraId="0D07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41" w:type="dxa"/>
            <w:vAlign w:val="center"/>
          </w:tcPr>
          <w:p w14:paraId="2DBA06E4">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4531" w:type="dxa"/>
            <w:vAlign w:val="center"/>
          </w:tcPr>
          <w:p w14:paraId="3D48BB15">
            <w:pPr>
              <w:rPr>
                <w:color w:val="000000" w:themeColor="text1"/>
                <w:sz w:val="21"/>
                <w:szCs w:val="21"/>
                <w14:textFill>
                  <w14:solidFill>
                    <w14:schemeClr w14:val="tx1"/>
                  </w14:solidFill>
                </w14:textFill>
              </w:rPr>
            </w:pPr>
            <w:r>
              <w:rPr>
                <w:color w:val="000000" w:themeColor="text1"/>
                <w:sz w:val="21"/>
                <w:szCs w:val="21"/>
                <w:lang w:val="zh-CN"/>
                <w14:textFill>
                  <w14:solidFill>
                    <w14:schemeClr w14:val="tx1"/>
                  </w14:solidFill>
                </w14:textFill>
              </w:rPr>
              <w:t>未按规定的格式填写，内容不全或关键字迹模糊、无法辨认的</w:t>
            </w:r>
            <w:r>
              <w:rPr>
                <w:color w:val="000000" w:themeColor="text1"/>
                <w:sz w:val="21"/>
                <w:szCs w:val="21"/>
                <w14:textFill>
                  <w14:solidFill>
                    <w14:schemeClr w14:val="tx1"/>
                  </w14:solidFill>
                </w14:textFill>
              </w:rPr>
              <w:t>；</w:t>
            </w:r>
          </w:p>
        </w:tc>
        <w:tc>
          <w:tcPr>
            <w:tcW w:w="1212" w:type="dxa"/>
            <w:vAlign w:val="center"/>
          </w:tcPr>
          <w:p w14:paraId="6CAC32FF">
            <w:pPr>
              <w:spacing w:line="300" w:lineRule="auto"/>
              <w:jc w:val="center"/>
              <w:rPr>
                <w:color w:val="000000" w:themeColor="text1"/>
                <w:sz w:val="21"/>
                <w:szCs w:val="21"/>
                <w14:textFill>
                  <w14:solidFill>
                    <w14:schemeClr w14:val="tx1"/>
                  </w14:solidFill>
                </w14:textFill>
              </w:rPr>
            </w:pPr>
          </w:p>
        </w:tc>
        <w:tc>
          <w:tcPr>
            <w:tcW w:w="1212" w:type="dxa"/>
            <w:vAlign w:val="center"/>
          </w:tcPr>
          <w:p w14:paraId="277B8E53">
            <w:pPr>
              <w:spacing w:line="300" w:lineRule="auto"/>
              <w:jc w:val="center"/>
              <w:rPr>
                <w:color w:val="000000" w:themeColor="text1"/>
                <w:sz w:val="21"/>
                <w:szCs w:val="21"/>
                <w14:textFill>
                  <w14:solidFill>
                    <w14:schemeClr w14:val="tx1"/>
                  </w14:solidFill>
                </w14:textFill>
              </w:rPr>
            </w:pPr>
          </w:p>
        </w:tc>
        <w:tc>
          <w:tcPr>
            <w:tcW w:w="1213" w:type="dxa"/>
            <w:vAlign w:val="center"/>
          </w:tcPr>
          <w:p w14:paraId="3C6B9402">
            <w:pPr>
              <w:spacing w:line="300" w:lineRule="auto"/>
              <w:jc w:val="center"/>
              <w:rPr>
                <w:color w:val="000000" w:themeColor="text1"/>
                <w:sz w:val="21"/>
                <w:szCs w:val="21"/>
                <w14:textFill>
                  <w14:solidFill>
                    <w14:schemeClr w14:val="tx1"/>
                  </w14:solidFill>
                </w14:textFill>
              </w:rPr>
            </w:pPr>
          </w:p>
        </w:tc>
      </w:tr>
      <w:tr w14:paraId="1D94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41" w:type="dxa"/>
            <w:vAlign w:val="center"/>
          </w:tcPr>
          <w:p w14:paraId="3DF96E62">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4531" w:type="dxa"/>
            <w:vAlign w:val="center"/>
          </w:tcPr>
          <w:p w14:paraId="508FFB0A">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投标有效期不符合招标文件要求的；</w:t>
            </w:r>
          </w:p>
        </w:tc>
        <w:tc>
          <w:tcPr>
            <w:tcW w:w="1212" w:type="dxa"/>
            <w:vAlign w:val="center"/>
          </w:tcPr>
          <w:p w14:paraId="00B72173">
            <w:pPr>
              <w:spacing w:line="300" w:lineRule="auto"/>
              <w:jc w:val="center"/>
              <w:rPr>
                <w:color w:val="000000" w:themeColor="text1"/>
                <w:sz w:val="21"/>
                <w:szCs w:val="21"/>
                <w14:textFill>
                  <w14:solidFill>
                    <w14:schemeClr w14:val="tx1"/>
                  </w14:solidFill>
                </w14:textFill>
              </w:rPr>
            </w:pPr>
          </w:p>
        </w:tc>
        <w:tc>
          <w:tcPr>
            <w:tcW w:w="1212" w:type="dxa"/>
            <w:vAlign w:val="center"/>
          </w:tcPr>
          <w:p w14:paraId="0EBB7234">
            <w:pPr>
              <w:spacing w:line="300" w:lineRule="auto"/>
              <w:jc w:val="center"/>
              <w:rPr>
                <w:color w:val="000000" w:themeColor="text1"/>
                <w:sz w:val="21"/>
                <w:szCs w:val="21"/>
                <w14:textFill>
                  <w14:solidFill>
                    <w14:schemeClr w14:val="tx1"/>
                  </w14:solidFill>
                </w14:textFill>
              </w:rPr>
            </w:pPr>
          </w:p>
        </w:tc>
        <w:tc>
          <w:tcPr>
            <w:tcW w:w="1213" w:type="dxa"/>
            <w:vAlign w:val="center"/>
          </w:tcPr>
          <w:p w14:paraId="377C643F">
            <w:pPr>
              <w:spacing w:line="300" w:lineRule="auto"/>
              <w:jc w:val="center"/>
              <w:rPr>
                <w:color w:val="000000" w:themeColor="text1"/>
                <w:sz w:val="21"/>
                <w:szCs w:val="21"/>
                <w14:textFill>
                  <w14:solidFill>
                    <w14:schemeClr w14:val="tx1"/>
                  </w14:solidFill>
                </w14:textFill>
              </w:rPr>
            </w:pPr>
          </w:p>
        </w:tc>
      </w:tr>
      <w:tr w14:paraId="4D5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41" w:type="dxa"/>
            <w:vAlign w:val="center"/>
          </w:tcPr>
          <w:p w14:paraId="117EAE09">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p>
        </w:tc>
        <w:tc>
          <w:tcPr>
            <w:tcW w:w="4531" w:type="dxa"/>
            <w:vAlign w:val="center"/>
          </w:tcPr>
          <w:p w14:paraId="1B618E84">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投标文件承诺的工期超过招标文件规定的期限；</w:t>
            </w:r>
          </w:p>
        </w:tc>
        <w:tc>
          <w:tcPr>
            <w:tcW w:w="1212" w:type="dxa"/>
            <w:vAlign w:val="center"/>
          </w:tcPr>
          <w:p w14:paraId="5BC4A250">
            <w:pPr>
              <w:spacing w:line="300" w:lineRule="auto"/>
              <w:jc w:val="center"/>
              <w:rPr>
                <w:color w:val="000000" w:themeColor="text1"/>
                <w:sz w:val="21"/>
                <w:szCs w:val="21"/>
                <w14:textFill>
                  <w14:solidFill>
                    <w14:schemeClr w14:val="tx1"/>
                  </w14:solidFill>
                </w14:textFill>
              </w:rPr>
            </w:pPr>
          </w:p>
        </w:tc>
        <w:tc>
          <w:tcPr>
            <w:tcW w:w="1212" w:type="dxa"/>
            <w:vAlign w:val="center"/>
          </w:tcPr>
          <w:p w14:paraId="7410D0E5">
            <w:pPr>
              <w:spacing w:line="300" w:lineRule="auto"/>
              <w:jc w:val="center"/>
              <w:rPr>
                <w:color w:val="000000" w:themeColor="text1"/>
                <w:sz w:val="21"/>
                <w:szCs w:val="21"/>
                <w14:textFill>
                  <w14:solidFill>
                    <w14:schemeClr w14:val="tx1"/>
                  </w14:solidFill>
                </w14:textFill>
              </w:rPr>
            </w:pPr>
          </w:p>
        </w:tc>
        <w:tc>
          <w:tcPr>
            <w:tcW w:w="1213" w:type="dxa"/>
            <w:vAlign w:val="center"/>
          </w:tcPr>
          <w:p w14:paraId="604FC4BF">
            <w:pPr>
              <w:spacing w:line="300" w:lineRule="auto"/>
              <w:jc w:val="center"/>
              <w:rPr>
                <w:color w:val="000000" w:themeColor="text1"/>
                <w:sz w:val="21"/>
                <w:szCs w:val="21"/>
                <w14:textFill>
                  <w14:solidFill>
                    <w14:schemeClr w14:val="tx1"/>
                  </w14:solidFill>
                </w14:textFill>
              </w:rPr>
            </w:pPr>
          </w:p>
        </w:tc>
      </w:tr>
      <w:tr w14:paraId="1313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41" w:type="dxa"/>
            <w:vAlign w:val="center"/>
          </w:tcPr>
          <w:p w14:paraId="1424DA76">
            <w:pPr>
              <w:tabs>
                <w:tab w:val="left" w:pos="0"/>
              </w:tabs>
              <w:snapToGrid w:val="0"/>
              <w:spacing w:line="30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p>
        </w:tc>
        <w:tc>
          <w:tcPr>
            <w:tcW w:w="4531" w:type="dxa"/>
            <w:vAlign w:val="center"/>
          </w:tcPr>
          <w:p w14:paraId="14B3C8A7">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投标文件附有招标人不能接受的条件；</w:t>
            </w:r>
          </w:p>
        </w:tc>
        <w:tc>
          <w:tcPr>
            <w:tcW w:w="1212" w:type="dxa"/>
            <w:vAlign w:val="center"/>
          </w:tcPr>
          <w:p w14:paraId="58D0E547">
            <w:pPr>
              <w:spacing w:line="300" w:lineRule="auto"/>
              <w:jc w:val="center"/>
              <w:rPr>
                <w:color w:val="000000" w:themeColor="text1"/>
                <w:sz w:val="21"/>
                <w:szCs w:val="21"/>
                <w14:textFill>
                  <w14:solidFill>
                    <w14:schemeClr w14:val="tx1"/>
                  </w14:solidFill>
                </w14:textFill>
              </w:rPr>
            </w:pPr>
          </w:p>
        </w:tc>
        <w:tc>
          <w:tcPr>
            <w:tcW w:w="1212" w:type="dxa"/>
            <w:vAlign w:val="center"/>
          </w:tcPr>
          <w:p w14:paraId="484CF228">
            <w:pPr>
              <w:spacing w:line="300" w:lineRule="auto"/>
              <w:jc w:val="center"/>
              <w:rPr>
                <w:color w:val="000000" w:themeColor="text1"/>
                <w:sz w:val="21"/>
                <w:szCs w:val="21"/>
                <w14:textFill>
                  <w14:solidFill>
                    <w14:schemeClr w14:val="tx1"/>
                  </w14:solidFill>
                </w14:textFill>
              </w:rPr>
            </w:pPr>
          </w:p>
        </w:tc>
        <w:tc>
          <w:tcPr>
            <w:tcW w:w="1213" w:type="dxa"/>
            <w:vAlign w:val="center"/>
          </w:tcPr>
          <w:p w14:paraId="3CF19937">
            <w:pPr>
              <w:spacing w:line="300" w:lineRule="auto"/>
              <w:jc w:val="center"/>
              <w:rPr>
                <w:color w:val="000000" w:themeColor="text1"/>
                <w:sz w:val="21"/>
                <w:szCs w:val="21"/>
                <w14:textFill>
                  <w14:solidFill>
                    <w14:schemeClr w14:val="tx1"/>
                  </w14:solidFill>
                </w14:textFill>
              </w:rPr>
            </w:pPr>
          </w:p>
        </w:tc>
      </w:tr>
      <w:tr w14:paraId="1BB5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5272" w:type="dxa"/>
            <w:gridSpan w:val="2"/>
            <w:vAlign w:val="center"/>
          </w:tcPr>
          <w:p w14:paraId="38AD595F">
            <w:pPr>
              <w:spacing w:line="30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结  论</w:t>
            </w:r>
          </w:p>
        </w:tc>
        <w:tc>
          <w:tcPr>
            <w:tcW w:w="1212" w:type="dxa"/>
            <w:vAlign w:val="center"/>
          </w:tcPr>
          <w:p w14:paraId="4CE38988">
            <w:pPr>
              <w:spacing w:line="300" w:lineRule="auto"/>
              <w:jc w:val="center"/>
              <w:rPr>
                <w:color w:val="000000" w:themeColor="text1"/>
                <w:szCs w:val="21"/>
                <w14:textFill>
                  <w14:solidFill>
                    <w14:schemeClr w14:val="tx1"/>
                  </w14:solidFill>
                </w14:textFill>
              </w:rPr>
            </w:pPr>
          </w:p>
        </w:tc>
        <w:tc>
          <w:tcPr>
            <w:tcW w:w="1212" w:type="dxa"/>
            <w:vAlign w:val="center"/>
          </w:tcPr>
          <w:p w14:paraId="5DE191D1">
            <w:pPr>
              <w:spacing w:line="300" w:lineRule="auto"/>
              <w:jc w:val="center"/>
              <w:rPr>
                <w:color w:val="000000" w:themeColor="text1"/>
                <w:szCs w:val="21"/>
                <w14:textFill>
                  <w14:solidFill>
                    <w14:schemeClr w14:val="tx1"/>
                  </w14:solidFill>
                </w14:textFill>
              </w:rPr>
            </w:pPr>
          </w:p>
        </w:tc>
        <w:tc>
          <w:tcPr>
            <w:tcW w:w="1213" w:type="dxa"/>
            <w:vAlign w:val="center"/>
          </w:tcPr>
          <w:p w14:paraId="53B1AFE8">
            <w:pPr>
              <w:spacing w:line="300" w:lineRule="auto"/>
              <w:jc w:val="center"/>
              <w:rPr>
                <w:color w:val="000000" w:themeColor="text1"/>
                <w:szCs w:val="21"/>
                <w14:textFill>
                  <w14:solidFill>
                    <w14:schemeClr w14:val="tx1"/>
                  </w14:solidFill>
                </w14:textFill>
              </w:rPr>
            </w:pPr>
          </w:p>
        </w:tc>
      </w:tr>
    </w:tbl>
    <w:p w14:paraId="02719672">
      <w:pPr>
        <w:spacing w:line="300" w:lineRule="auto"/>
        <w:ind w:firstLine="236" w:firstLineChars="98"/>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评委（签名）：                                            日期：                                     </w:t>
      </w:r>
    </w:p>
    <w:p w14:paraId="33159390">
      <w:pPr>
        <w:spacing w:after="120" w:afterLines="50"/>
        <w:jc w:val="center"/>
        <w:rPr>
          <w:b/>
          <w:color w:val="000000" w:themeColor="text1"/>
          <w:sz w:val="28"/>
          <w:szCs w:val="28"/>
          <w14:textFill>
            <w14:solidFill>
              <w14:schemeClr w14:val="tx1"/>
            </w14:solidFill>
          </w14:textFill>
        </w:rPr>
      </w:pPr>
      <w:r>
        <w:rPr>
          <w:b/>
          <w:bCs/>
          <w:color w:val="000000" w:themeColor="text1"/>
          <w14:textFill>
            <w14:solidFill>
              <w14:schemeClr w14:val="tx1"/>
            </w14:solidFill>
          </w14:textFill>
        </w:rPr>
        <w:br w:type="page"/>
      </w:r>
      <w:r>
        <w:rPr>
          <w:rFonts w:hint="eastAsia"/>
          <w:b/>
          <w:color w:val="000000" w:themeColor="text1"/>
          <w:sz w:val="28"/>
          <w:szCs w:val="28"/>
          <w14:textFill>
            <w14:solidFill>
              <w14:schemeClr w14:val="tx1"/>
            </w14:solidFill>
          </w14:textFill>
        </w:rPr>
        <w:t>双创之星产业园项目04地块勘察</w:t>
      </w:r>
      <w:r>
        <w:rPr>
          <w:b/>
          <w:color w:val="000000" w:themeColor="text1"/>
          <w:sz w:val="28"/>
          <w:szCs w:val="28"/>
          <w14:textFill>
            <w14:solidFill>
              <w14:schemeClr w14:val="tx1"/>
            </w14:solidFill>
          </w14:textFill>
        </w:rPr>
        <w:t>项目商务评分表</w:t>
      </w:r>
    </w:p>
    <w:tbl>
      <w:tblPr>
        <w:tblStyle w:val="34"/>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498"/>
        <w:gridCol w:w="824"/>
        <w:gridCol w:w="824"/>
        <w:gridCol w:w="825"/>
      </w:tblGrid>
      <w:tr w14:paraId="4E8C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blHeader/>
          <w:jc w:val="center"/>
        </w:trPr>
        <w:tc>
          <w:tcPr>
            <w:tcW w:w="630" w:type="dxa"/>
            <w:vMerge w:val="restart"/>
            <w:vAlign w:val="center"/>
          </w:tcPr>
          <w:p w14:paraId="65F92BB6">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序号</w:t>
            </w:r>
          </w:p>
        </w:tc>
        <w:tc>
          <w:tcPr>
            <w:tcW w:w="6498" w:type="dxa"/>
            <w:vMerge w:val="restart"/>
            <w:vAlign w:val="center"/>
          </w:tcPr>
          <w:p w14:paraId="09988142">
            <w:pPr>
              <w:pStyle w:val="26"/>
              <w:spacing w:line="360" w:lineRule="auto"/>
              <w:ind w:firstLine="283"/>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评审项目</w:t>
            </w:r>
          </w:p>
        </w:tc>
        <w:tc>
          <w:tcPr>
            <w:tcW w:w="2473" w:type="dxa"/>
            <w:gridSpan w:val="3"/>
            <w:tcBorders>
              <w:bottom w:val="single" w:color="auto" w:sz="4" w:space="0"/>
            </w:tcBorders>
            <w:vAlign w:val="center"/>
          </w:tcPr>
          <w:p w14:paraId="7C24A631">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投  标  人</w:t>
            </w:r>
          </w:p>
        </w:tc>
      </w:tr>
      <w:tr w14:paraId="79F0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blHeader/>
          <w:jc w:val="center"/>
        </w:trPr>
        <w:tc>
          <w:tcPr>
            <w:tcW w:w="630" w:type="dxa"/>
            <w:vMerge w:val="continue"/>
            <w:tcBorders>
              <w:bottom w:val="single" w:color="auto" w:sz="4" w:space="0"/>
            </w:tcBorders>
            <w:vAlign w:val="center"/>
          </w:tcPr>
          <w:p w14:paraId="2702E537">
            <w:pPr>
              <w:snapToGrid w:val="0"/>
              <w:spacing w:line="360" w:lineRule="auto"/>
              <w:jc w:val="center"/>
              <w:rPr>
                <w:b/>
                <w:color w:val="000000" w:themeColor="text1"/>
                <w:sz w:val="21"/>
                <w:szCs w:val="21"/>
                <w14:textFill>
                  <w14:solidFill>
                    <w14:schemeClr w14:val="tx1"/>
                  </w14:solidFill>
                </w14:textFill>
              </w:rPr>
            </w:pPr>
          </w:p>
        </w:tc>
        <w:tc>
          <w:tcPr>
            <w:tcW w:w="6498" w:type="dxa"/>
            <w:vMerge w:val="continue"/>
            <w:tcBorders>
              <w:bottom w:val="single" w:color="auto" w:sz="4" w:space="0"/>
            </w:tcBorders>
            <w:vAlign w:val="center"/>
          </w:tcPr>
          <w:p w14:paraId="19DA0EAF">
            <w:pPr>
              <w:pStyle w:val="26"/>
              <w:spacing w:line="360" w:lineRule="auto"/>
              <w:ind w:firstLine="283"/>
              <w:rPr>
                <w:color w:val="000000" w:themeColor="text1"/>
                <w:sz w:val="21"/>
                <w:szCs w:val="21"/>
                <w14:textFill>
                  <w14:solidFill>
                    <w14:schemeClr w14:val="tx1"/>
                  </w14:solidFill>
                </w14:textFill>
              </w:rPr>
            </w:pPr>
          </w:p>
        </w:tc>
        <w:tc>
          <w:tcPr>
            <w:tcW w:w="824" w:type="dxa"/>
            <w:tcBorders>
              <w:bottom w:val="single" w:color="auto" w:sz="4" w:space="0"/>
            </w:tcBorders>
            <w:vAlign w:val="center"/>
          </w:tcPr>
          <w:p w14:paraId="58DF5A7B">
            <w:pPr>
              <w:snapToGrid w:val="0"/>
              <w:spacing w:line="360" w:lineRule="auto"/>
              <w:jc w:val="center"/>
              <w:rPr>
                <w:b/>
                <w:color w:val="000000" w:themeColor="text1"/>
                <w:sz w:val="21"/>
                <w:szCs w:val="21"/>
                <w14:textFill>
                  <w14:solidFill>
                    <w14:schemeClr w14:val="tx1"/>
                  </w14:solidFill>
                </w14:textFill>
              </w:rPr>
            </w:pPr>
          </w:p>
        </w:tc>
        <w:tc>
          <w:tcPr>
            <w:tcW w:w="824" w:type="dxa"/>
            <w:tcBorders>
              <w:bottom w:val="single" w:color="auto" w:sz="4" w:space="0"/>
            </w:tcBorders>
            <w:vAlign w:val="center"/>
          </w:tcPr>
          <w:p w14:paraId="153916FF">
            <w:pPr>
              <w:snapToGrid w:val="0"/>
              <w:spacing w:line="360" w:lineRule="auto"/>
              <w:jc w:val="center"/>
              <w:rPr>
                <w:b/>
                <w:color w:val="000000" w:themeColor="text1"/>
                <w:sz w:val="21"/>
                <w:szCs w:val="21"/>
                <w14:textFill>
                  <w14:solidFill>
                    <w14:schemeClr w14:val="tx1"/>
                  </w14:solidFill>
                </w14:textFill>
              </w:rPr>
            </w:pPr>
          </w:p>
        </w:tc>
        <w:tc>
          <w:tcPr>
            <w:tcW w:w="825" w:type="dxa"/>
            <w:tcBorders>
              <w:bottom w:val="single" w:color="auto" w:sz="4" w:space="0"/>
            </w:tcBorders>
            <w:vAlign w:val="center"/>
          </w:tcPr>
          <w:p w14:paraId="2FF788A0">
            <w:pPr>
              <w:snapToGrid w:val="0"/>
              <w:spacing w:line="360" w:lineRule="auto"/>
              <w:jc w:val="center"/>
              <w:rPr>
                <w:color w:val="000000" w:themeColor="text1"/>
                <w:sz w:val="21"/>
                <w:szCs w:val="21"/>
                <w14:textFill>
                  <w14:solidFill>
                    <w14:schemeClr w14:val="tx1"/>
                  </w14:solidFill>
                </w14:textFill>
              </w:rPr>
            </w:pPr>
          </w:p>
        </w:tc>
      </w:tr>
      <w:tr w14:paraId="4AE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9601" w:type="dxa"/>
            <w:gridSpan w:val="5"/>
            <w:tcBorders>
              <w:bottom w:val="single" w:color="auto" w:sz="4" w:space="0"/>
            </w:tcBorders>
            <w:vAlign w:val="center"/>
          </w:tcPr>
          <w:p w14:paraId="21BA6F59">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商务部分（</w:t>
            </w:r>
            <w:r>
              <w:rPr>
                <w:rFonts w:hint="eastAsia" w:eastAsia="黑体"/>
                <w:color w:val="000000" w:themeColor="text1"/>
                <w:szCs w:val="24"/>
                <w14:textFill>
                  <w14:solidFill>
                    <w14:schemeClr w14:val="tx1"/>
                  </w14:solidFill>
                </w14:textFill>
              </w:rPr>
              <w:t>5</w:t>
            </w:r>
            <w:r>
              <w:rPr>
                <w:rFonts w:eastAsia="黑体"/>
                <w:color w:val="000000" w:themeColor="text1"/>
                <w:szCs w:val="24"/>
                <w14:textFill>
                  <w14:solidFill>
                    <w14:schemeClr w14:val="tx1"/>
                  </w14:solidFill>
                </w14:textFill>
              </w:rPr>
              <w:t>0分）</w:t>
            </w:r>
          </w:p>
        </w:tc>
      </w:tr>
      <w:tr w14:paraId="127B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9601" w:type="dxa"/>
            <w:gridSpan w:val="5"/>
            <w:tcBorders>
              <w:bottom w:val="single" w:color="auto" w:sz="4" w:space="0"/>
            </w:tcBorders>
            <w:vAlign w:val="center"/>
          </w:tcPr>
          <w:p w14:paraId="15CD8D58">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1、投标报价（</w:t>
            </w:r>
            <w:r>
              <w:rPr>
                <w:rFonts w:hint="eastAsia" w:eastAsia="黑体"/>
                <w:color w:val="000000" w:themeColor="text1"/>
                <w:szCs w:val="24"/>
                <w14:textFill>
                  <w14:solidFill>
                    <w14:schemeClr w14:val="tx1"/>
                  </w14:solidFill>
                </w14:textFill>
              </w:rPr>
              <w:t>3</w:t>
            </w:r>
            <w:r>
              <w:rPr>
                <w:rFonts w:eastAsia="黑体"/>
                <w:color w:val="000000" w:themeColor="text1"/>
                <w:szCs w:val="24"/>
                <w14:textFill>
                  <w14:solidFill>
                    <w14:schemeClr w14:val="tx1"/>
                  </w14:solidFill>
                </w14:textFill>
              </w:rPr>
              <w:t>0分）</w:t>
            </w:r>
          </w:p>
        </w:tc>
      </w:tr>
      <w:tr w14:paraId="4260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128" w:type="dxa"/>
            <w:gridSpan w:val="2"/>
            <w:tcBorders>
              <w:bottom w:val="single" w:color="auto" w:sz="4" w:space="0"/>
            </w:tcBorders>
            <w:vAlign w:val="center"/>
          </w:tcPr>
          <w:p w14:paraId="0534A7EE">
            <w:pPr>
              <w:snapToGrid w:val="0"/>
              <w:spacing w:line="360" w:lineRule="auto"/>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以</w:t>
            </w:r>
            <w:r>
              <w:rPr>
                <w:rFonts w:hint="eastAsia"/>
                <w:color w:val="000000" w:themeColor="text1"/>
                <w:szCs w:val="24"/>
                <w14:textFill>
                  <w14:solidFill>
                    <w14:schemeClr w14:val="tx1"/>
                  </w14:solidFill>
                </w14:textFill>
              </w:rPr>
              <w:t>各投标人</w:t>
            </w:r>
            <w:r>
              <w:rPr>
                <w:color w:val="000000" w:themeColor="text1"/>
                <w:szCs w:val="24"/>
                <w14:textFill>
                  <w14:solidFill>
                    <w14:schemeClr w14:val="tx1"/>
                  </w14:solidFill>
                </w14:textFill>
              </w:rPr>
              <w:t>报价</w:t>
            </w:r>
            <w:r>
              <w:rPr>
                <w:rFonts w:hint="eastAsia"/>
                <w:color w:val="000000" w:themeColor="text1"/>
                <w:szCs w:val="24"/>
                <w14:textFill>
                  <w14:solidFill>
                    <w14:schemeClr w14:val="tx1"/>
                  </w14:solidFill>
                </w14:textFill>
              </w:rPr>
              <w:t>的算术平均值为基准价</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等于基准价得30分，投标报价每比基准价低1%减0.25分，每比基准价高1%减0.5分，投标报价最高得30分，最低</w:t>
            </w:r>
            <w:r>
              <w:rPr>
                <w:color w:val="000000" w:themeColor="text1"/>
                <w:szCs w:val="24"/>
                <w14:textFill>
                  <w14:solidFill>
                    <w14:schemeClr w14:val="tx1"/>
                  </w14:solidFill>
                </w14:textFill>
              </w:rPr>
              <w:t>得0分</w:t>
            </w:r>
            <w:r>
              <w:rPr>
                <w:rFonts w:hint="eastAsia"/>
                <w:color w:val="000000" w:themeColor="text1"/>
                <w:szCs w:val="24"/>
                <w14:textFill>
                  <w14:solidFill>
                    <w14:schemeClr w14:val="tx1"/>
                  </w14:solidFill>
                </w14:textFill>
              </w:rPr>
              <w:t>，计算公式如下：</w:t>
            </w:r>
          </w:p>
          <w:p w14:paraId="40309AC2">
            <w:pPr>
              <w:snapToGrid w:val="0"/>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报价得分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投标报价</w:t>
            </w:r>
            <w:r>
              <w:rPr>
                <w:color w:val="000000" w:themeColor="text1"/>
                <w14:textFill>
                  <w14:solidFill>
                    <w14:schemeClr w14:val="tx1"/>
                  </w14:solidFill>
                </w14:textFill>
              </w:rPr>
              <w:t>-基准</w:t>
            </w:r>
            <w:r>
              <w:rPr>
                <w:rFonts w:hint="eastAsia"/>
                <w:color w:val="000000" w:themeColor="text1"/>
                <w:szCs w:val="24"/>
                <w14:textFill>
                  <w14:solidFill>
                    <w14:schemeClr w14:val="tx1"/>
                  </w14:solidFill>
                </w14:textFill>
              </w:rPr>
              <w:t>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基准</w:t>
            </w:r>
            <w:r>
              <w:rPr>
                <w:rFonts w:hint="eastAsia"/>
                <w:color w:val="000000" w:themeColor="text1"/>
                <w:szCs w:val="24"/>
                <w14:textFill>
                  <w14:solidFill>
                    <w14:schemeClr w14:val="tx1"/>
                  </w14:solidFill>
                </w14:textFill>
              </w:rPr>
              <w:t>价</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0.5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w:t>
            </w:r>
            <w:r>
              <w:rPr>
                <w:color w:val="000000" w:themeColor="text1"/>
                <w14:textFill>
                  <w14:solidFill>
                    <w14:schemeClr w14:val="tx1"/>
                  </w14:solidFill>
                </w14:textFill>
              </w:rPr>
              <w:t>标报</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时）</w:t>
            </w:r>
            <w:r>
              <w:rPr>
                <w:rFonts w:hint="eastAsia"/>
                <w:color w:val="000000" w:themeColor="text1"/>
                <w14:textFill>
                  <w14:solidFill>
                    <w14:schemeClr w14:val="tx1"/>
                  </w14:solidFill>
                </w14:textFill>
              </w:rPr>
              <w:t>；</w:t>
            </w:r>
          </w:p>
          <w:p w14:paraId="78FA2B75">
            <w:pPr>
              <w:snapToGrid w:val="0"/>
              <w:spacing w:line="360" w:lineRule="auto"/>
              <w:jc w:val="both"/>
              <w:rPr>
                <w:b/>
                <w:color w:val="000000" w:themeColor="text1"/>
                <w:szCs w:val="24"/>
                <w14:textFill>
                  <w14:solidFill>
                    <w14:schemeClr w14:val="tx1"/>
                  </w14:solidFill>
                </w14:textFill>
              </w:rPr>
            </w:pPr>
            <w:r>
              <w:rPr>
                <w:rFonts w:hint="eastAsia"/>
                <w:color w:val="000000" w:themeColor="text1"/>
                <w14:textFill>
                  <w14:solidFill>
                    <w14:schemeClr w14:val="tx1"/>
                  </w14:solidFill>
                </w14:textFill>
              </w:rPr>
              <w:t>报价得分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0.25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投标报价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tc>
        <w:tc>
          <w:tcPr>
            <w:tcW w:w="824" w:type="dxa"/>
            <w:tcBorders>
              <w:bottom w:val="single" w:color="auto" w:sz="4" w:space="0"/>
            </w:tcBorders>
            <w:vAlign w:val="center"/>
          </w:tcPr>
          <w:p w14:paraId="718936A9">
            <w:pPr>
              <w:snapToGrid w:val="0"/>
              <w:spacing w:line="360" w:lineRule="auto"/>
              <w:jc w:val="center"/>
              <w:rPr>
                <w:b/>
                <w:color w:val="000000" w:themeColor="text1"/>
                <w:szCs w:val="24"/>
                <w14:textFill>
                  <w14:solidFill>
                    <w14:schemeClr w14:val="tx1"/>
                  </w14:solidFill>
                </w14:textFill>
              </w:rPr>
            </w:pPr>
          </w:p>
        </w:tc>
        <w:tc>
          <w:tcPr>
            <w:tcW w:w="824" w:type="dxa"/>
            <w:tcBorders>
              <w:bottom w:val="single" w:color="auto" w:sz="4" w:space="0"/>
            </w:tcBorders>
            <w:vAlign w:val="center"/>
          </w:tcPr>
          <w:p w14:paraId="4DCDB2E8">
            <w:pPr>
              <w:snapToGrid w:val="0"/>
              <w:spacing w:line="360" w:lineRule="auto"/>
              <w:jc w:val="center"/>
              <w:rPr>
                <w:b/>
                <w:color w:val="000000" w:themeColor="text1"/>
                <w:szCs w:val="24"/>
                <w14:textFill>
                  <w14:solidFill>
                    <w14:schemeClr w14:val="tx1"/>
                  </w14:solidFill>
                </w14:textFill>
              </w:rPr>
            </w:pPr>
          </w:p>
        </w:tc>
        <w:tc>
          <w:tcPr>
            <w:tcW w:w="825" w:type="dxa"/>
            <w:tcBorders>
              <w:bottom w:val="single" w:color="auto" w:sz="4" w:space="0"/>
            </w:tcBorders>
            <w:vAlign w:val="center"/>
          </w:tcPr>
          <w:p w14:paraId="345B2A76">
            <w:pPr>
              <w:snapToGrid w:val="0"/>
              <w:spacing w:line="360" w:lineRule="auto"/>
              <w:jc w:val="center"/>
              <w:rPr>
                <w:b/>
                <w:color w:val="000000" w:themeColor="text1"/>
                <w:szCs w:val="24"/>
                <w14:textFill>
                  <w14:solidFill>
                    <w14:schemeClr w14:val="tx1"/>
                  </w14:solidFill>
                </w14:textFill>
              </w:rPr>
            </w:pPr>
          </w:p>
        </w:tc>
      </w:tr>
      <w:tr w14:paraId="4C3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9601" w:type="dxa"/>
            <w:gridSpan w:val="5"/>
            <w:vAlign w:val="center"/>
          </w:tcPr>
          <w:p w14:paraId="59934E6F">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2、</w:t>
            </w:r>
            <w:r>
              <w:rPr>
                <w:color w:val="000000" w:themeColor="text1"/>
                <w:szCs w:val="24"/>
                <w14:textFill>
                  <w14:solidFill>
                    <w14:schemeClr w14:val="tx1"/>
                  </w14:solidFill>
                </w14:textFill>
              </w:rPr>
              <w:t>投标人信誉（10分）</w:t>
            </w:r>
          </w:p>
        </w:tc>
      </w:tr>
      <w:tr w14:paraId="06C1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601" w:type="dxa"/>
            <w:gridSpan w:val="5"/>
            <w:vAlign w:val="center"/>
          </w:tcPr>
          <w:p w14:paraId="3C2F6821">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1）业绩（8分）</w:t>
            </w:r>
          </w:p>
        </w:tc>
      </w:tr>
      <w:tr w14:paraId="4B5E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128" w:type="dxa"/>
            <w:gridSpan w:val="2"/>
            <w:vAlign w:val="center"/>
          </w:tcPr>
          <w:p w14:paraId="48378B55">
            <w:pPr>
              <w:tabs>
                <w:tab w:val="left" w:pos="1440"/>
              </w:tabs>
              <w:adjustRightInd/>
              <w:spacing w:line="360" w:lineRule="auto"/>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近三年至少承担过一项建筑面积2万平方米及以上或工程投资额1亿元及以上的工程勘察项目</w:t>
            </w:r>
            <w:r>
              <w:rPr>
                <w:color w:val="000000" w:themeColor="text1"/>
                <w:szCs w:val="24"/>
                <w14:textFill>
                  <w14:solidFill>
                    <w14:schemeClr w14:val="tx1"/>
                  </w14:solidFill>
                </w14:textFill>
              </w:rPr>
              <w:t>，每有1个加2分，最高8分；</w:t>
            </w:r>
          </w:p>
        </w:tc>
        <w:tc>
          <w:tcPr>
            <w:tcW w:w="824" w:type="dxa"/>
            <w:vAlign w:val="center"/>
          </w:tcPr>
          <w:p w14:paraId="03476AA3">
            <w:pPr>
              <w:snapToGrid w:val="0"/>
              <w:spacing w:line="360" w:lineRule="auto"/>
              <w:jc w:val="center"/>
              <w:rPr>
                <w:color w:val="000000" w:themeColor="text1"/>
                <w:szCs w:val="24"/>
                <w14:textFill>
                  <w14:solidFill>
                    <w14:schemeClr w14:val="tx1"/>
                  </w14:solidFill>
                </w14:textFill>
              </w:rPr>
            </w:pPr>
          </w:p>
        </w:tc>
        <w:tc>
          <w:tcPr>
            <w:tcW w:w="824" w:type="dxa"/>
            <w:vAlign w:val="center"/>
          </w:tcPr>
          <w:p w14:paraId="25FCB1D7">
            <w:pPr>
              <w:snapToGrid w:val="0"/>
              <w:spacing w:line="360" w:lineRule="auto"/>
              <w:jc w:val="center"/>
              <w:rPr>
                <w:color w:val="000000" w:themeColor="text1"/>
                <w:szCs w:val="24"/>
                <w14:textFill>
                  <w14:solidFill>
                    <w14:schemeClr w14:val="tx1"/>
                  </w14:solidFill>
                </w14:textFill>
              </w:rPr>
            </w:pPr>
          </w:p>
        </w:tc>
        <w:tc>
          <w:tcPr>
            <w:tcW w:w="825" w:type="dxa"/>
            <w:vAlign w:val="center"/>
          </w:tcPr>
          <w:p w14:paraId="1418E652">
            <w:pPr>
              <w:snapToGrid w:val="0"/>
              <w:spacing w:line="360" w:lineRule="auto"/>
              <w:jc w:val="center"/>
              <w:rPr>
                <w:color w:val="000000" w:themeColor="text1"/>
                <w:szCs w:val="24"/>
                <w14:textFill>
                  <w14:solidFill>
                    <w14:schemeClr w14:val="tx1"/>
                  </w14:solidFill>
                </w14:textFill>
              </w:rPr>
            </w:pPr>
          </w:p>
        </w:tc>
      </w:tr>
      <w:tr w14:paraId="4531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9601" w:type="dxa"/>
            <w:gridSpan w:val="5"/>
            <w:vAlign w:val="center"/>
          </w:tcPr>
          <w:p w14:paraId="6E6A5C32">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2）投标人信誉（2分）</w:t>
            </w:r>
          </w:p>
        </w:tc>
      </w:tr>
      <w:tr w14:paraId="4B28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128" w:type="dxa"/>
            <w:gridSpan w:val="2"/>
            <w:vAlign w:val="center"/>
          </w:tcPr>
          <w:p w14:paraId="673FDD69">
            <w:pPr>
              <w:snapToGrid w:val="0"/>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投标人具有银行（银企）资信等级AAA证书或企业信用等级AAA证书的得2分，其他级别的得1分，无信用证书的得0分。</w:t>
            </w:r>
          </w:p>
        </w:tc>
        <w:tc>
          <w:tcPr>
            <w:tcW w:w="824" w:type="dxa"/>
            <w:vAlign w:val="center"/>
          </w:tcPr>
          <w:p w14:paraId="71A70EC8">
            <w:pPr>
              <w:snapToGrid w:val="0"/>
              <w:spacing w:line="360" w:lineRule="auto"/>
              <w:jc w:val="center"/>
              <w:rPr>
                <w:color w:val="000000" w:themeColor="text1"/>
                <w:szCs w:val="24"/>
                <w14:textFill>
                  <w14:solidFill>
                    <w14:schemeClr w14:val="tx1"/>
                  </w14:solidFill>
                </w14:textFill>
              </w:rPr>
            </w:pPr>
          </w:p>
        </w:tc>
        <w:tc>
          <w:tcPr>
            <w:tcW w:w="824" w:type="dxa"/>
            <w:vAlign w:val="center"/>
          </w:tcPr>
          <w:p w14:paraId="5EDEF5B3">
            <w:pPr>
              <w:snapToGrid w:val="0"/>
              <w:spacing w:line="360" w:lineRule="auto"/>
              <w:jc w:val="center"/>
              <w:rPr>
                <w:color w:val="000000" w:themeColor="text1"/>
                <w:szCs w:val="24"/>
                <w14:textFill>
                  <w14:solidFill>
                    <w14:schemeClr w14:val="tx1"/>
                  </w14:solidFill>
                </w14:textFill>
              </w:rPr>
            </w:pPr>
          </w:p>
        </w:tc>
        <w:tc>
          <w:tcPr>
            <w:tcW w:w="825" w:type="dxa"/>
            <w:vAlign w:val="center"/>
          </w:tcPr>
          <w:p w14:paraId="3CA81FBC">
            <w:pPr>
              <w:snapToGrid w:val="0"/>
              <w:spacing w:line="360" w:lineRule="auto"/>
              <w:jc w:val="center"/>
              <w:rPr>
                <w:color w:val="000000" w:themeColor="text1"/>
                <w:szCs w:val="24"/>
                <w14:textFill>
                  <w14:solidFill>
                    <w14:schemeClr w14:val="tx1"/>
                  </w14:solidFill>
                </w14:textFill>
              </w:rPr>
            </w:pPr>
          </w:p>
        </w:tc>
      </w:tr>
      <w:tr w14:paraId="577A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01" w:type="dxa"/>
            <w:gridSpan w:val="5"/>
            <w:vAlign w:val="center"/>
          </w:tcPr>
          <w:p w14:paraId="382FA926">
            <w:pPr>
              <w:snapToGrid w:val="0"/>
              <w:spacing w:line="360" w:lineRule="auto"/>
              <w:rPr>
                <w:bCs/>
                <w:color w:val="000000" w:themeColor="text1"/>
                <w:szCs w:val="24"/>
                <w14:textFill>
                  <w14:solidFill>
                    <w14:schemeClr w14:val="tx1"/>
                  </w14:solidFill>
                </w14:textFill>
              </w:rPr>
            </w:pPr>
            <w:r>
              <w:rPr>
                <w:bCs/>
                <w:color w:val="000000" w:themeColor="text1"/>
                <w:szCs w:val="24"/>
                <w14:textFill>
                  <w14:solidFill>
                    <w14:schemeClr w14:val="tx1"/>
                  </w14:solidFill>
                </w14:textFill>
              </w:rPr>
              <w:t>3、</w:t>
            </w:r>
            <w:r>
              <w:rPr>
                <w:rFonts w:eastAsia="黑体"/>
                <w:color w:val="000000" w:themeColor="text1"/>
                <w:szCs w:val="24"/>
                <w14:textFill>
                  <w14:solidFill>
                    <w14:schemeClr w14:val="tx1"/>
                  </w14:solidFill>
                </w14:textFill>
              </w:rPr>
              <w:t>项目管理机构和人员（10分）</w:t>
            </w:r>
          </w:p>
        </w:tc>
      </w:tr>
      <w:tr w14:paraId="6EA4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9601" w:type="dxa"/>
            <w:gridSpan w:val="5"/>
            <w:vAlign w:val="center"/>
          </w:tcPr>
          <w:p w14:paraId="16BA3D50">
            <w:pPr>
              <w:tabs>
                <w:tab w:val="left" w:pos="421"/>
                <w:tab w:val="left" w:pos="1051"/>
                <w:tab w:val="left" w:pos="1261"/>
              </w:tabs>
              <w:autoSpaceDE w:val="0"/>
              <w:autoSpaceDN w:val="0"/>
              <w:spacing w:line="360" w:lineRule="auto"/>
              <w:ind w:right="82" w:rightChars="34"/>
              <w:rPr>
                <w:bCs/>
                <w:color w:val="000000" w:themeColor="text1"/>
                <w:szCs w:val="24"/>
                <w14:textFill>
                  <w14:solidFill>
                    <w14:schemeClr w14:val="tx1"/>
                  </w14:solidFill>
                </w14:textFill>
              </w:rPr>
            </w:pPr>
            <w:r>
              <w:rPr>
                <w:bCs/>
                <w:color w:val="000000" w:themeColor="text1"/>
                <w:szCs w:val="24"/>
                <w14:textFill>
                  <w14:solidFill>
                    <w14:schemeClr w14:val="tx1"/>
                  </w14:solidFill>
                </w14:textFill>
              </w:rPr>
              <w:t>（1）项目管理机构（2分）</w:t>
            </w:r>
          </w:p>
        </w:tc>
      </w:tr>
      <w:tr w14:paraId="4772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30" w:type="dxa"/>
            <w:vAlign w:val="center"/>
          </w:tcPr>
          <w:p w14:paraId="6F67C804">
            <w:pPr>
              <w:tabs>
                <w:tab w:val="left" w:pos="421"/>
                <w:tab w:val="left" w:pos="1051"/>
                <w:tab w:val="left" w:pos="1261"/>
              </w:tabs>
              <w:autoSpaceDE w:val="0"/>
              <w:autoSpaceDN w:val="0"/>
              <w:spacing w:line="360" w:lineRule="auto"/>
              <w:ind w:right="82" w:rightChars="34"/>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a)</w:t>
            </w:r>
          </w:p>
        </w:tc>
        <w:tc>
          <w:tcPr>
            <w:tcW w:w="6498" w:type="dxa"/>
            <w:vAlign w:val="center"/>
          </w:tcPr>
          <w:p w14:paraId="3538FCBD">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r>
              <w:rPr>
                <w:bCs/>
                <w:color w:val="000000" w:themeColor="text1"/>
                <w:szCs w:val="24"/>
                <w14:textFill>
                  <w14:solidFill>
                    <w14:schemeClr w14:val="tx1"/>
                  </w14:solidFill>
                </w14:textFill>
              </w:rPr>
              <w:t>项目管理机构设置合理、职能健全、分工明确、有较强的针对性者，得2分，其他较差者得0-1分。</w:t>
            </w:r>
          </w:p>
        </w:tc>
        <w:tc>
          <w:tcPr>
            <w:tcW w:w="824" w:type="dxa"/>
            <w:vAlign w:val="center"/>
          </w:tcPr>
          <w:p w14:paraId="3E3CFCC4">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p>
        </w:tc>
        <w:tc>
          <w:tcPr>
            <w:tcW w:w="824" w:type="dxa"/>
            <w:vAlign w:val="center"/>
          </w:tcPr>
          <w:p w14:paraId="4310A5EF">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p>
        </w:tc>
        <w:tc>
          <w:tcPr>
            <w:tcW w:w="825" w:type="dxa"/>
            <w:vAlign w:val="center"/>
          </w:tcPr>
          <w:p w14:paraId="73305E3B">
            <w:pPr>
              <w:tabs>
                <w:tab w:val="left" w:pos="421"/>
                <w:tab w:val="left" w:pos="1051"/>
                <w:tab w:val="left" w:pos="1261"/>
              </w:tabs>
              <w:autoSpaceDE w:val="0"/>
              <w:autoSpaceDN w:val="0"/>
              <w:spacing w:line="360" w:lineRule="auto"/>
              <w:ind w:right="82" w:rightChars="34"/>
              <w:rPr>
                <w:color w:val="000000" w:themeColor="text1"/>
                <w:szCs w:val="24"/>
                <w14:textFill>
                  <w14:solidFill>
                    <w14:schemeClr w14:val="tx1"/>
                  </w14:solidFill>
                </w14:textFill>
              </w:rPr>
            </w:pPr>
          </w:p>
        </w:tc>
      </w:tr>
      <w:tr w14:paraId="05DC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601" w:type="dxa"/>
            <w:gridSpan w:val="5"/>
            <w:vAlign w:val="center"/>
          </w:tcPr>
          <w:p w14:paraId="48BC189B">
            <w:pPr>
              <w:tabs>
                <w:tab w:val="left" w:pos="421"/>
                <w:tab w:val="left" w:pos="1051"/>
                <w:tab w:val="left" w:pos="1261"/>
              </w:tabs>
              <w:autoSpaceDE w:val="0"/>
              <w:autoSpaceDN w:val="0"/>
              <w:spacing w:line="360" w:lineRule="auto"/>
              <w:ind w:right="82" w:rightChars="34"/>
              <w:rPr>
                <w:bCs/>
                <w:color w:val="000000" w:themeColor="text1"/>
                <w:szCs w:val="24"/>
                <w14:textFill>
                  <w14:solidFill>
                    <w14:schemeClr w14:val="tx1"/>
                  </w14:solidFill>
                </w14:textFill>
              </w:rPr>
            </w:pPr>
            <w:r>
              <w:rPr>
                <w:bCs/>
                <w:color w:val="000000" w:themeColor="text1"/>
                <w:szCs w:val="24"/>
                <w14:textFill>
                  <w14:solidFill>
                    <w14:schemeClr w14:val="tx1"/>
                  </w14:solidFill>
                </w14:textFill>
              </w:rPr>
              <w:t>（2）</w:t>
            </w:r>
            <w:r>
              <w:rPr>
                <w:color w:val="000000" w:themeColor="text1"/>
                <w:szCs w:val="24"/>
                <w14:textFill>
                  <w14:solidFill>
                    <w14:schemeClr w14:val="tx1"/>
                  </w14:solidFill>
                </w14:textFill>
              </w:rPr>
              <w:t>拟投入的勘察人员的资质与综合素质</w:t>
            </w:r>
            <w:r>
              <w:rPr>
                <w:bCs/>
                <w:color w:val="000000" w:themeColor="text1"/>
                <w:szCs w:val="24"/>
                <w14:textFill>
                  <w14:solidFill>
                    <w14:schemeClr w14:val="tx1"/>
                  </w14:solidFill>
                </w14:textFill>
              </w:rPr>
              <w:t>（8分）</w:t>
            </w:r>
          </w:p>
        </w:tc>
      </w:tr>
      <w:tr w14:paraId="5158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30" w:type="dxa"/>
            <w:vAlign w:val="center"/>
          </w:tcPr>
          <w:p w14:paraId="4868B21E">
            <w:pPr>
              <w:tabs>
                <w:tab w:val="left" w:pos="421"/>
                <w:tab w:val="left" w:pos="1051"/>
                <w:tab w:val="left" w:pos="1261"/>
              </w:tabs>
              <w:autoSpaceDE w:val="0"/>
              <w:autoSpaceDN w:val="0"/>
              <w:spacing w:line="360" w:lineRule="auto"/>
              <w:ind w:right="82" w:rightChars="34"/>
              <w:jc w:val="center"/>
              <w:rPr>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a）</w:t>
            </w:r>
          </w:p>
        </w:tc>
        <w:tc>
          <w:tcPr>
            <w:tcW w:w="6498" w:type="dxa"/>
          </w:tcPr>
          <w:p w14:paraId="072DE915">
            <w:pPr>
              <w:snapToGrid w:val="0"/>
              <w:spacing w:line="360" w:lineRule="auto"/>
              <w:rPr>
                <w:b/>
                <w:color w:val="000000" w:themeColor="text1"/>
                <w:szCs w:val="24"/>
                <w14:textFill>
                  <w14:solidFill>
                    <w14:schemeClr w14:val="tx1"/>
                  </w14:solidFill>
                </w14:textFill>
              </w:rPr>
            </w:pPr>
            <w:r>
              <w:rPr>
                <w:bCs/>
                <w:color w:val="000000" w:themeColor="text1"/>
                <w:szCs w:val="24"/>
                <w14:textFill>
                  <w14:solidFill>
                    <w14:schemeClr w14:val="tx1"/>
                  </w14:solidFill>
                </w14:textFill>
              </w:rPr>
              <w:t>项目总负责人具</w:t>
            </w:r>
            <w:r>
              <w:rPr>
                <w:color w:val="000000" w:themeColor="text1"/>
                <w:szCs w:val="24"/>
                <w14:textFill>
                  <w14:solidFill>
                    <w14:schemeClr w14:val="tx1"/>
                  </w14:solidFill>
                </w14:textFill>
              </w:rPr>
              <w:t>有与本项目同专业的</w:t>
            </w:r>
            <w:r>
              <w:rPr>
                <w:rFonts w:hint="eastAsia"/>
                <w:color w:val="000000" w:themeColor="text1"/>
                <w:szCs w:val="24"/>
                <w14:textFill>
                  <w14:solidFill>
                    <w14:schemeClr w14:val="tx1"/>
                  </w14:solidFill>
                </w14:textFill>
              </w:rPr>
              <w:t>中</w:t>
            </w:r>
            <w:r>
              <w:rPr>
                <w:color w:val="000000" w:themeColor="text1"/>
                <w:szCs w:val="24"/>
                <w14:textFill>
                  <w14:solidFill>
                    <w14:schemeClr w14:val="tx1"/>
                  </w14:solidFill>
                </w14:textFill>
              </w:rPr>
              <w:t>级工程师职称且具有相应专业注册执业资格证书，</w:t>
            </w:r>
            <w:r>
              <w:rPr>
                <w:bCs/>
                <w:color w:val="000000" w:themeColor="text1"/>
                <w:szCs w:val="24"/>
                <w14:textFill>
                  <w14:solidFill>
                    <w14:schemeClr w14:val="tx1"/>
                  </w14:solidFill>
                </w14:textFill>
              </w:rPr>
              <w:t>工作经验丰富（主持过类似项目的勘察工作2个以上（含））的得4分，其他得0-3分</w:t>
            </w:r>
          </w:p>
        </w:tc>
        <w:tc>
          <w:tcPr>
            <w:tcW w:w="824" w:type="dxa"/>
            <w:vAlign w:val="center"/>
          </w:tcPr>
          <w:p w14:paraId="5DE793BC">
            <w:pPr>
              <w:snapToGrid w:val="0"/>
              <w:spacing w:line="360" w:lineRule="auto"/>
              <w:jc w:val="center"/>
              <w:rPr>
                <w:b/>
                <w:color w:val="000000" w:themeColor="text1"/>
                <w:szCs w:val="24"/>
                <w14:textFill>
                  <w14:solidFill>
                    <w14:schemeClr w14:val="tx1"/>
                  </w14:solidFill>
                </w14:textFill>
              </w:rPr>
            </w:pPr>
          </w:p>
        </w:tc>
        <w:tc>
          <w:tcPr>
            <w:tcW w:w="824" w:type="dxa"/>
            <w:vAlign w:val="center"/>
          </w:tcPr>
          <w:p w14:paraId="350C9B00">
            <w:pPr>
              <w:snapToGrid w:val="0"/>
              <w:spacing w:line="360" w:lineRule="auto"/>
              <w:jc w:val="center"/>
              <w:rPr>
                <w:b/>
                <w:color w:val="000000" w:themeColor="text1"/>
                <w:szCs w:val="24"/>
                <w14:textFill>
                  <w14:solidFill>
                    <w14:schemeClr w14:val="tx1"/>
                  </w14:solidFill>
                </w14:textFill>
              </w:rPr>
            </w:pPr>
          </w:p>
        </w:tc>
        <w:tc>
          <w:tcPr>
            <w:tcW w:w="825" w:type="dxa"/>
            <w:vAlign w:val="center"/>
          </w:tcPr>
          <w:p w14:paraId="705C89F6">
            <w:pPr>
              <w:snapToGrid w:val="0"/>
              <w:spacing w:line="360" w:lineRule="auto"/>
              <w:jc w:val="center"/>
              <w:rPr>
                <w:b/>
                <w:color w:val="000000" w:themeColor="text1"/>
                <w:szCs w:val="24"/>
                <w14:textFill>
                  <w14:solidFill>
                    <w14:schemeClr w14:val="tx1"/>
                  </w14:solidFill>
                </w14:textFill>
              </w:rPr>
            </w:pPr>
          </w:p>
        </w:tc>
      </w:tr>
      <w:tr w14:paraId="7BF1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30" w:type="dxa"/>
            <w:vAlign w:val="center"/>
          </w:tcPr>
          <w:p w14:paraId="72079415">
            <w:pPr>
              <w:tabs>
                <w:tab w:val="left" w:pos="421"/>
                <w:tab w:val="left" w:pos="1051"/>
                <w:tab w:val="left" w:pos="1261"/>
              </w:tabs>
              <w:autoSpaceDE w:val="0"/>
              <w:autoSpaceDN w:val="0"/>
              <w:spacing w:line="360" w:lineRule="auto"/>
              <w:ind w:right="82" w:rightChars="34"/>
              <w:jc w:val="center"/>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b）</w:t>
            </w:r>
          </w:p>
        </w:tc>
        <w:tc>
          <w:tcPr>
            <w:tcW w:w="6498" w:type="dxa"/>
          </w:tcPr>
          <w:p w14:paraId="5FF2B486">
            <w:pPr>
              <w:snapToGrid w:val="0"/>
              <w:spacing w:line="360" w:lineRule="auto"/>
              <w:rPr>
                <w:b/>
                <w:color w:val="000000" w:themeColor="text1"/>
                <w:szCs w:val="24"/>
                <w14:textFill>
                  <w14:solidFill>
                    <w14:schemeClr w14:val="tx1"/>
                  </w14:solidFill>
                </w14:textFill>
              </w:rPr>
            </w:pPr>
            <w:r>
              <w:rPr>
                <w:color w:val="000000" w:themeColor="text1"/>
                <w:szCs w:val="24"/>
                <w14:textFill>
                  <w14:solidFill>
                    <w14:schemeClr w14:val="tx1"/>
                  </w14:solidFill>
                </w14:textFill>
              </w:rPr>
              <w:t>勘察技术负责人，有与本项目同专业的注册证书，</w:t>
            </w:r>
            <w:r>
              <w:rPr>
                <w:bCs/>
                <w:color w:val="000000" w:themeColor="text1"/>
                <w:szCs w:val="24"/>
                <w14:textFill>
                  <w14:solidFill>
                    <w14:schemeClr w14:val="tx1"/>
                  </w14:solidFill>
                </w14:textFill>
              </w:rPr>
              <w:t>工作经验丰富（负责过2个以上（含2个）的类似项目的工程勘察项目）、专业职称高工及以上者，得4分；其他得0-3分</w:t>
            </w:r>
          </w:p>
        </w:tc>
        <w:tc>
          <w:tcPr>
            <w:tcW w:w="824" w:type="dxa"/>
            <w:vAlign w:val="center"/>
          </w:tcPr>
          <w:p w14:paraId="451C44B4">
            <w:pPr>
              <w:snapToGrid w:val="0"/>
              <w:spacing w:line="360" w:lineRule="auto"/>
              <w:jc w:val="center"/>
              <w:rPr>
                <w:b/>
                <w:color w:val="000000" w:themeColor="text1"/>
                <w:szCs w:val="24"/>
                <w14:textFill>
                  <w14:solidFill>
                    <w14:schemeClr w14:val="tx1"/>
                  </w14:solidFill>
                </w14:textFill>
              </w:rPr>
            </w:pPr>
          </w:p>
        </w:tc>
        <w:tc>
          <w:tcPr>
            <w:tcW w:w="824" w:type="dxa"/>
            <w:vAlign w:val="center"/>
          </w:tcPr>
          <w:p w14:paraId="682165FC">
            <w:pPr>
              <w:snapToGrid w:val="0"/>
              <w:spacing w:line="360" w:lineRule="auto"/>
              <w:jc w:val="center"/>
              <w:rPr>
                <w:b/>
                <w:color w:val="000000" w:themeColor="text1"/>
                <w:szCs w:val="24"/>
                <w14:textFill>
                  <w14:solidFill>
                    <w14:schemeClr w14:val="tx1"/>
                  </w14:solidFill>
                </w14:textFill>
              </w:rPr>
            </w:pPr>
          </w:p>
        </w:tc>
        <w:tc>
          <w:tcPr>
            <w:tcW w:w="825" w:type="dxa"/>
            <w:vAlign w:val="center"/>
          </w:tcPr>
          <w:p w14:paraId="1AF4AFA7">
            <w:pPr>
              <w:snapToGrid w:val="0"/>
              <w:spacing w:line="360" w:lineRule="auto"/>
              <w:jc w:val="center"/>
              <w:rPr>
                <w:b/>
                <w:color w:val="000000" w:themeColor="text1"/>
                <w:szCs w:val="24"/>
                <w14:textFill>
                  <w14:solidFill>
                    <w14:schemeClr w14:val="tx1"/>
                  </w14:solidFill>
                </w14:textFill>
              </w:rPr>
            </w:pPr>
          </w:p>
        </w:tc>
      </w:tr>
      <w:tr w14:paraId="554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128" w:type="dxa"/>
            <w:gridSpan w:val="2"/>
            <w:vAlign w:val="center"/>
          </w:tcPr>
          <w:p w14:paraId="49862CF8">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商务标得分合计</w:t>
            </w:r>
          </w:p>
        </w:tc>
        <w:tc>
          <w:tcPr>
            <w:tcW w:w="824" w:type="dxa"/>
            <w:vAlign w:val="center"/>
          </w:tcPr>
          <w:p w14:paraId="57B80475">
            <w:pPr>
              <w:snapToGrid w:val="0"/>
              <w:spacing w:line="360" w:lineRule="auto"/>
              <w:jc w:val="center"/>
              <w:rPr>
                <w:b/>
                <w:color w:val="000000" w:themeColor="text1"/>
                <w:szCs w:val="24"/>
                <w14:textFill>
                  <w14:solidFill>
                    <w14:schemeClr w14:val="tx1"/>
                  </w14:solidFill>
                </w14:textFill>
              </w:rPr>
            </w:pPr>
          </w:p>
        </w:tc>
        <w:tc>
          <w:tcPr>
            <w:tcW w:w="824" w:type="dxa"/>
            <w:vAlign w:val="center"/>
          </w:tcPr>
          <w:p w14:paraId="326C46E8">
            <w:pPr>
              <w:snapToGrid w:val="0"/>
              <w:spacing w:line="360" w:lineRule="auto"/>
              <w:jc w:val="center"/>
              <w:rPr>
                <w:b/>
                <w:color w:val="000000" w:themeColor="text1"/>
                <w:szCs w:val="24"/>
                <w14:textFill>
                  <w14:solidFill>
                    <w14:schemeClr w14:val="tx1"/>
                  </w14:solidFill>
                </w14:textFill>
              </w:rPr>
            </w:pPr>
          </w:p>
        </w:tc>
        <w:tc>
          <w:tcPr>
            <w:tcW w:w="825" w:type="dxa"/>
            <w:vAlign w:val="center"/>
          </w:tcPr>
          <w:p w14:paraId="205D498D">
            <w:pPr>
              <w:snapToGrid w:val="0"/>
              <w:spacing w:line="360" w:lineRule="auto"/>
              <w:jc w:val="center"/>
              <w:rPr>
                <w:b/>
                <w:color w:val="000000" w:themeColor="text1"/>
                <w:szCs w:val="24"/>
                <w14:textFill>
                  <w14:solidFill>
                    <w14:schemeClr w14:val="tx1"/>
                  </w14:solidFill>
                </w14:textFill>
              </w:rPr>
            </w:pPr>
          </w:p>
        </w:tc>
      </w:tr>
    </w:tbl>
    <w:p w14:paraId="6235150D">
      <w:pPr>
        <w:jc w:val="center"/>
        <w:rPr>
          <w:rFonts w:ascii="宋体" w:hAnsi="宋体"/>
          <w:b/>
          <w:color w:val="000000" w:themeColor="text1"/>
          <w:szCs w:val="24"/>
          <w14:textFill>
            <w14:solidFill>
              <w14:schemeClr w14:val="tx1"/>
            </w14:solidFill>
          </w14:textFill>
        </w:rPr>
      </w:pPr>
      <w:r>
        <w:rPr>
          <w:b/>
          <w:color w:val="000000" w:themeColor="text1"/>
          <w:szCs w:val="24"/>
          <w14:textFill>
            <w14:solidFill>
              <w14:schemeClr w14:val="tx1"/>
            </w14:solidFill>
          </w14:textFill>
        </w:rPr>
        <w:br w:type="page"/>
      </w:r>
      <w:r>
        <w:rPr>
          <w:rFonts w:hint="eastAsia" w:ascii="宋体" w:hAnsi="宋体"/>
          <w:b/>
          <w:color w:val="000000" w:themeColor="text1"/>
          <w:szCs w:val="24"/>
          <w14:textFill>
            <w14:solidFill>
              <w14:schemeClr w14:val="tx1"/>
            </w14:solidFill>
          </w14:textFill>
        </w:rPr>
        <w:t>双创之星产业园项目04地块勘察项目</w:t>
      </w:r>
      <w:r>
        <w:rPr>
          <w:rFonts w:ascii="宋体" w:hAnsi="宋体"/>
          <w:b/>
          <w:color w:val="000000" w:themeColor="text1"/>
          <w:szCs w:val="24"/>
          <w14:textFill>
            <w14:solidFill>
              <w14:schemeClr w14:val="tx1"/>
            </w14:solidFill>
          </w14:textFill>
        </w:rPr>
        <w:t>技术评分表</w:t>
      </w:r>
    </w:p>
    <w:tbl>
      <w:tblPr>
        <w:tblStyle w:val="34"/>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030"/>
        <w:gridCol w:w="934"/>
        <w:gridCol w:w="1083"/>
        <w:gridCol w:w="1085"/>
      </w:tblGrid>
      <w:tr w14:paraId="5347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762" w:type="dxa"/>
            <w:vMerge w:val="restart"/>
            <w:vAlign w:val="center"/>
          </w:tcPr>
          <w:p w14:paraId="0096CAA3">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序号</w:t>
            </w:r>
          </w:p>
        </w:tc>
        <w:tc>
          <w:tcPr>
            <w:tcW w:w="5030" w:type="dxa"/>
            <w:vMerge w:val="restart"/>
            <w:vAlign w:val="center"/>
          </w:tcPr>
          <w:p w14:paraId="3EB431D0">
            <w:pPr>
              <w:pStyle w:val="26"/>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评审项目</w:t>
            </w:r>
          </w:p>
        </w:tc>
        <w:tc>
          <w:tcPr>
            <w:tcW w:w="3102" w:type="dxa"/>
            <w:gridSpan w:val="3"/>
            <w:tcBorders>
              <w:bottom w:val="single" w:color="auto" w:sz="4" w:space="0"/>
            </w:tcBorders>
            <w:vAlign w:val="center"/>
          </w:tcPr>
          <w:p w14:paraId="662B4970">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投标人</w:t>
            </w:r>
          </w:p>
        </w:tc>
      </w:tr>
      <w:tr w14:paraId="1CE4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tblHeader/>
          <w:jc w:val="center"/>
        </w:trPr>
        <w:tc>
          <w:tcPr>
            <w:tcW w:w="762" w:type="dxa"/>
            <w:vMerge w:val="continue"/>
            <w:tcBorders>
              <w:bottom w:val="single" w:color="auto" w:sz="4" w:space="0"/>
            </w:tcBorders>
            <w:vAlign w:val="center"/>
          </w:tcPr>
          <w:p w14:paraId="7FF4AF48">
            <w:pPr>
              <w:snapToGrid w:val="0"/>
              <w:spacing w:line="360" w:lineRule="auto"/>
              <w:jc w:val="center"/>
              <w:rPr>
                <w:b/>
                <w:color w:val="000000" w:themeColor="text1"/>
                <w:szCs w:val="24"/>
                <w14:textFill>
                  <w14:solidFill>
                    <w14:schemeClr w14:val="tx1"/>
                  </w14:solidFill>
                </w14:textFill>
              </w:rPr>
            </w:pPr>
          </w:p>
        </w:tc>
        <w:tc>
          <w:tcPr>
            <w:tcW w:w="5030" w:type="dxa"/>
            <w:vMerge w:val="continue"/>
            <w:tcBorders>
              <w:bottom w:val="single" w:color="auto" w:sz="4" w:space="0"/>
            </w:tcBorders>
            <w:vAlign w:val="center"/>
          </w:tcPr>
          <w:p w14:paraId="24854F34">
            <w:pPr>
              <w:pStyle w:val="26"/>
              <w:spacing w:line="360" w:lineRule="auto"/>
              <w:rPr>
                <w:color w:val="000000" w:themeColor="text1"/>
                <w:sz w:val="24"/>
                <w:szCs w:val="24"/>
                <w14:textFill>
                  <w14:solidFill>
                    <w14:schemeClr w14:val="tx1"/>
                  </w14:solidFill>
                </w14:textFill>
              </w:rPr>
            </w:pPr>
          </w:p>
        </w:tc>
        <w:tc>
          <w:tcPr>
            <w:tcW w:w="934" w:type="dxa"/>
            <w:tcBorders>
              <w:bottom w:val="single" w:color="auto" w:sz="4" w:space="0"/>
            </w:tcBorders>
            <w:vAlign w:val="center"/>
          </w:tcPr>
          <w:p w14:paraId="65133A5F">
            <w:pPr>
              <w:snapToGrid w:val="0"/>
              <w:spacing w:line="360" w:lineRule="auto"/>
              <w:jc w:val="center"/>
              <w:rPr>
                <w:b/>
                <w:color w:val="000000" w:themeColor="text1"/>
                <w:szCs w:val="24"/>
                <w14:textFill>
                  <w14:solidFill>
                    <w14:schemeClr w14:val="tx1"/>
                  </w14:solidFill>
                </w14:textFill>
              </w:rPr>
            </w:pPr>
          </w:p>
        </w:tc>
        <w:tc>
          <w:tcPr>
            <w:tcW w:w="1083" w:type="dxa"/>
            <w:tcBorders>
              <w:bottom w:val="single" w:color="auto" w:sz="4" w:space="0"/>
            </w:tcBorders>
            <w:vAlign w:val="center"/>
          </w:tcPr>
          <w:p w14:paraId="2B3DF302">
            <w:pPr>
              <w:snapToGrid w:val="0"/>
              <w:spacing w:line="360" w:lineRule="auto"/>
              <w:jc w:val="center"/>
              <w:rPr>
                <w:b/>
                <w:color w:val="000000" w:themeColor="text1"/>
                <w:szCs w:val="24"/>
                <w14:textFill>
                  <w14:solidFill>
                    <w14:schemeClr w14:val="tx1"/>
                  </w14:solidFill>
                </w14:textFill>
              </w:rPr>
            </w:pPr>
          </w:p>
        </w:tc>
        <w:tc>
          <w:tcPr>
            <w:tcW w:w="1085" w:type="dxa"/>
            <w:tcBorders>
              <w:bottom w:val="single" w:color="auto" w:sz="4" w:space="0"/>
            </w:tcBorders>
            <w:vAlign w:val="center"/>
          </w:tcPr>
          <w:p w14:paraId="7D7AF462">
            <w:pPr>
              <w:snapToGrid w:val="0"/>
              <w:spacing w:line="360" w:lineRule="auto"/>
              <w:jc w:val="center"/>
              <w:rPr>
                <w:color w:val="000000" w:themeColor="text1"/>
                <w:szCs w:val="24"/>
                <w14:textFill>
                  <w14:solidFill>
                    <w14:schemeClr w14:val="tx1"/>
                  </w14:solidFill>
                </w14:textFill>
              </w:rPr>
            </w:pPr>
          </w:p>
        </w:tc>
      </w:tr>
      <w:tr w14:paraId="6C23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894" w:type="dxa"/>
            <w:gridSpan w:val="5"/>
            <w:vAlign w:val="center"/>
          </w:tcPr>
          <w:p w14:paraId="15AEBF85">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技术部分（</w:t>
            </w:r>
            <w:r>
              <w:rPr>
                <w:rFonts w:hint="eastAsia" w:eastAsia="黑体"/>
                <w:color w:val="000000" w:themeColor="text1"/>
                <w:szCs w:val="24"/>
                <w14:textFill>
                  <w14:solidFill>
                    <w14:schemeClr w14:val="tx1"/>
                  </w14:solidFill>
                </w14:textFill>
              </w:rPr>
              <w:t>5</w:t>
            </w:r>
            <w:r>
              <w:rPr>
                <w:rFonts w:eastAsia="黑体"/>
                <w:color w:val="000000" w:themeColor="text1"/>
                <w:szCs w:val="24"/>
                <w14:textFill>
                  <w14:solidFill>
                    <w14:schemeClr w14:val="tx1"/>
                  </w14:solidFill>
                </w14:textFill>
              </w:rPr>
              <w:t>0分）</w:t>
            </w:r>
          </w:p>
        </w:tc>
      </w:tr>
      <w:tr w14:paraId="559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894" w:type="dxa"/>
            <w:gridSpan w:val="5"/>
            <w:vAlign w:val="center"/>
          </w:tcPr>
          <w:p w14:paraId="59BA3D4C">
            <w:pPr>
              <w:spacing w:line="360" w:lineRule="auto"/>
              <w:rPr>
                <w:rFonts w:eastAsia="黑体"/>
                <w:color w:val="000000" w:themeColor="text1"/>
                <w:szCs w:val="24"/>
                <w14:textFill>
                  <w14:solidFill>
                    <w14:schemeClr w14:val="tx1"/>
                  </w14:solidFill>
                </w14:textFill>
              </w:rPr>
            </w:pPr>
            <w:r>
              <w:rPr>
                <w:rFonts w:eastAsia="黑体"/>
                <w:b/>
                <w:color w:val="000000" w:themeColor="text1"/>
                <w:szCs w:val="24"/>
                <w14:textFill>
                  <w14:solidFill>
                    <w14:schemeClr w14:val="tx1"/>
                  </w14:solidFill>
                </w14:textFill>
              </w:rPr>
              <w:t>（1）技术</w:t>
            </w:r>
            <w:r>
              <w:rPr>
                <w:rFonts w:eastAsia="黑体"/>
                <w:color w:val="000000" w:themeColor="text1"/>
                <w:szCs w:val="24"/>
                <w14:textFill>
                  <w14:solidFill>
                    <w14:schemeClr w14:val="tx1"/>
                  </w14:solidFill>
                </w14:textFill>
              </w:rPr>
              <w:t>方案（</w:t>
            </w:r>
            <w:r>
              <w:rPr>
                <w:rFonts w:hint="eastAsia" w:eastAsia="黑体"/>
                <w:color w:val="000000" w:themeColor="text1"/>
                <w:szCs w:val="24"/>
                <w14:textFill>
                  <w14:solidFill>
                    <w14:schemeClr w14:val="tx1"/>
                  </w14:solidFill>
                </w14:textFill>
              </w:rPr>
              <w:t>8</w:t>
            </w:r>
            <w:r>
              <w:rPr>
                <w:rFonts w:eastAsia="黑体"/>
                <w:color w:val="000000" w:themeColor="text1"/>
                <w:szCs w:val="24"/>
                <w14:textFill>
                  <w14:solidFill>
                    <w14:schemeClr w14:val="tx1"/>
                  </w14:solidFill>
                </w14:textFill>
              </w:rPr>
              <w:t>分）</w:t>
            </w:r>
          </w:p>
        </w:tc>
      </w:tr>
      <w:tr w14:paraId="12DA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5792" w:type="dxa"/>
            <w:gridSpan w:val="2"/>
            <w:vAlign w:val="center"/>
          </w:tcPr>
          <w:p w14:paraId="65D374B0">
            <w:pPr>
              <w:spacing w:line="360" w:lineRule="auto"/>
              <w:rPr>
                <w:color w:val="000000" w:themeColor="text1"/>
                <w:szCs w:val="24"/>
                <w14:textFill>
                  <w14:solidFill>
                    <w14:schemeClr w14:val="tx1"/>
                  </w14:solidFill>
                </w14:textFill>
              </w:rPr>
            </w:pPr>
            <w:r>
              <w:rPr>
                <w:bCs/>
                <w:color w:val="000000" w:themeColor="text1"/>
                <w:szCs w:val="24"/>
                <w14:textFill>
                  <w14:solidFill>
                    <w14:schemeClr w14:val="tx1"/>
                  </w14:solidFill>
                </w14:textFill>
              </w:rPr>
              <w:t>勘察方案技术思路完整清晰，经济合理，符合项目实际需求，可行性强者得</w:t>
            </w:r>
            <w:r>
              <w:rPr>
                <w:rFonts w:hint="eastAsia"/>
                <w:bCs/>
                <w:color w:val="000000" w:themeColor="text1"/>
                <w:szCs w:val="24"/>
                <w14:textFill>
                  <w14:solidFill>
                    <w14:schemeClr w14:val="tx1"/>
                  </w14:solidFill>
                </w14:textFill>
              </w:rPr>
              <w:t>7</w:t>
            </w:r>
            <w:r>
              <w:rPr>
                <w:bCs/>
                <w:color w:val="000000" w:themeColor="text1"/>
                <w:szCs w:val="24"/>
                <w14:textFill>
                  <w14:solidFill>
                    <w14:schemeClr w14:val="tx1"/>
                  </w14:solidFill>
                </w14:textFill>
              </w:rPr>
              <w:t>-</w:t>
            </w:r>
            <w:r>
              <w:rPr>
                <w:rFonts w:hint="eastAsia"/>
                <w:bCs/>
                <w:color w:val="000000" w:themeColor="text1"/>
                <w:szCs w:val="24"/>
                <w14:textFill>
                  <w14:solidFill>
                    <w14:schemeClr w14:val="tx1"/>
                  </w14:solidFill>
                </w14:textFill>
              </w:rPr>
              <w:t>8</w:t>
            </w:r>
            <w:r>
              <w:rPr>
                <w:bCs/>
                <w:color w:val="000000" w:themeColor="text1"/>
                <w:szCs w:val="24"/>
                <w14:textFill>
                  <w14:solidFill>
                    <w14:schemeClr w14:val="tx1"/>
                  </w14:solidFill>
                </w14:textFill>
              </w:rPr>
              <w:t>分，</w:t>
            </w:r>
            <w:r>
              <w:rPr>
                <w:color w:val="000000" w:themeColor="text1"/>
                <w:szCs w:val="24"/>
                <w14:textFill>
                  <w14:solidFill>
                    <w14:schemeClr w14:val="tx1"/>
                  </w14:solidFill>
                </w14:textFill>
              </w:rPr>
              <w:t>较好者4-</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 xml:space="preserve">分，一般者得0-3分。 </w:t>
            </w:r>
          </w:p>
        </w:tc>
        <w:tc>
          <w:tcPr>
            <w:tcW w:w="934" w:type="dxa"/>
            <w:vAlign w:val="center"/>
          </w:tcPr>
          <w:p w14:paraId="6CA6A9ED">
            <w:pPr>
              <w:snapToGrid w:val="0"/>
              <w:spacing w:line="360" w:lineRule="auto"/>
              <w:rPr>
                <w:b/>
                <w:color w:val="000000" w:themeColor="text1"/>
                <w:szCs w:val="24"/>
                <w14:textFill>
                  <w14:solidFill>
                    <w14:schemeClr w14:val="tx1"/>
                  </w14:solidFill>
                </w14:textFill>
              </w:rPr>
            </w:pPr>
          </w:p>
        </w:tc>
        <w:tc>
          <w:tcPr>
            <w:tcW w:w="1083" w:type="dxa"/>
            <w:vAlign w:val="center"/>
          </w:tcPr>
          <w:p w14:paraId="1921C369">
            <w:pPr>
              <w:snapToGrid w:val="0"/>
              <w:spacing w:line="360" w:lineRule="auto"/>
              <w:rPr>
                <w:b/>
                <w:color w:val="000000" w:themeColor="text1"/>
                <w:szCs w:val="24"/>
                <w14:textFill>
                  <w14:solidFill>
                    <w14:schemeClr w14:val="tx1"/>
                  </w14:solidFill>
                </w14:textFill>
              </w:rPr>
            </w:pPr>
          </w:p>
        </w:tc>
        <w:tc>
          <w:tcPr>
            <w:tcW w:w="1085" w:type="dxa"/>
            <w:vAlign w:val="center"/>
          </w:tcPr>
          <w:p w14:paraId="2F0A6D6B">
            <w:pPr>
              <w:snapToGrid w:val="0"/>
              <w:spacing w:line="360" w:lineRule="auto"/>
              <w:rPr>
                <w:b/>
                <w:color w:val="000000" w:themeColor="text1"/>
                <w:szCs w:val="24"/>
                <w14:textFill>
                  <w14:solidFill>
                    <w14:schemeClr w14:val="tx1"/>
                  </w14:solidFill>
                </w14:textFill>
              </w:rPr>
            </w:pPr>
          </w:p>
        </w:tc>
      </w:tr>
      <w:tr w14:paraId="74CC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8894" w:type="dxa"/>
            <w:gridSpan w:val="5"/>
            <w:vAlign w:val="center"/>
          </w:tcPr>
          <w:p w14:paraId="37AE8CE5">
            <w:pPr>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（2）本项目勘察工作要点分析及关键性技术问题的对策措施（</w:t>
            </w:r>
            <w:r>
              <w:rPr>
                <w:rFonts w:hint="eastAsia" w:eastAsia="黑体"/>
                <w:color w:val="000000" w:themeColor="text1"/>
                <w:szCs w:val="24"/>
                <w14:textFill>
                  <w14:solidFill>
                    <w14:schemeClr w14:val="tx1"/>
                  </w14:solidFill>
                </w14:textFill>
              </w:rPr>
              <w:t>6</w:t>
            </w:r>
            <w:r>
              <w:rPr>
                <w:rFonts w:eastAsia="黑体"/>
                <w:color w:val="000000" w:themeColor="text1"/>
                <w:szCs w:val="24"/>
                <w14:textFill>
                  <w14:solidFill>
                    <w14:schemeClr w14:val="tx1"/>
                  </w14:solidFill>
                </w14:textFill>
              </w:rPr>
              <w:t>分）</w:t>
            </w:r>
          </w:p>
        </w:tc>
      </w:tr>
      <w:tr w14:paraId="2857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792" w:type="dxa"/>
            <w:gridSpan w:val="2"/>
            <w:vAlign w:val="center"/>
          </w:tcPr>
          <w:p w14:paraId="3B01854F">
            <w:pPr>
              <w:autoSpaceDE w:val="0"/>
              <w:autoSpaceDN w:val="0"/>
              <w:spacing w:line="360" w:lineRule="auto"/>
              <w:rPr>
                <w:color w:val="000000" w:themeColor="text1"/>
                <w:szCs w:val="24"/>
                <w14:textFill>
                  <w14:solidFill>
                    <w14:schemeClr w14:val="tx1"/>
                  </w14:solidFill>
                </w14:textFill>
              </w:rPr>
            </w:pPr>
            <w:r>
              <w:rPr>
                <w:bCs/>
                <w:color w:val="000000" w:themeColor="text1"/>
                <w:szCs w:val="24"/>
                <w14:textFill>
                  <w14:solidFill>
                    <w14:schemeClr w14:val="tx1"/>
                  </w14:solidFill>
                </w14:textFill>
              </w:rPr>
              <w:t>对工程要点进行分析，对国家及地方强制性技术标准的执行进行说明，对项目的特点、难点、重点进行技术经济分析和提出处理措施，阐述关键的技术问题的对策措施和新技术、新工艺、新材料的应用。</w:t>
            </w:r>
            <w:r>
              <w:rPr>
                <w:color w:val="000000" w:themeColor="text1"/>
                <w:szCs w:val="24"/>
                <w14:textFill>
                  <w14:solidFill>
                    <w14:schemeClr w14:val="tx1"/>
                  </w14:solidFill>
                </w14:textFill>
              </w:rPr>
              <w:t>优秀者得5-</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分，较好者2-4分，一般者得0-1分。</w:t>
            </w:r>
          </w:p>
        </w:tc>
        <w:tc>
          <w:tcPr>
            <w:tcW w:w="934" w:type="dxa"/>
            <w:vAlign w:val="center"/>
          </w:tcPr>
          <w:p w14:paraId="006F8222">
            <w:pPr>
              <w:snapToGrid w:val="0"/>
              <w:spacing w:line="360" w:lineRule="auto"/>
              <w:rPr>
                <w:b/>
                <w:color w:val="000000" w:themeColor="text1"/>
                <w:szCs w:val="24"/>
                <w14:textFill>
                  <w14:solidFill>
                    <w14:schemeClr w14:val="tx1"/>
                  </w14:solidFill>
                </w14:textFill>
              </w:rPr>
            </w:pPr>
          </w:p>
        </w:tc>
        <w:tc>
          <w:tcPr>
            <w:tcW w:w="1083" w:type="dxa"/>
            <w:vAlign w:val="center"/>
          </w:tcPr>
          <w:p w14:paraId="45615817">
            <w:pPr>
              <w:snapToGrid w:val="0"/>
              <w:spacing w:line="360" w:lineRule="auto"/>
              <w:rPr>
                <w:b/>
                <w:color w:val="000000" w:themeColor="text1"/>
                <w:szCs w:val="24"/>
                <w14:textFill>
                  <w14:solidFill>
                    <w14:schemeClr w14:val="tx1"/>
                  </w14:solidFill>
                </w14:textFill>
              </w:rPr>
            </w:pPr>
          </w:p>
        </w:tc>
        <w:tc>
          <w:tcPr>
            <w:tcW w:w="1085" w:type="dxa"/>
            <w:vAlign w:val="center"/>
          </w:tcPr>
          <w:p w14:paraId="4F3861CA">
            <w:pPr>
              <w:snapToGrid w:val="0"/>
              <w:spacing w:line="360" w:lineRule="auto"/>
              <w:rPr>
                <w:b/>
                <w:color w:val="000000" w:themeColor="text1"/>
                <w:szCs w:val="24"/>
                <w14:textFill>
                  <w14:solidFill>
                    <w14:schemeClr w14:val="tx1"/>
                  </w14:solidFill>
                </w14:textFill>
              </w:rPr>
            </w:pPr>
          </w:p>
        </w:tc>
      </w:tr>
      <w:tr w14:paraId="0661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894" w:type="dxa"/>
            <w:gridSpan w:val="5"/>
            <w:vAlign w:val="center"/>
          </w:tcPr>
          <w:p w14:paraId="711F51D3">
            <w:pPr>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（3）勘察质量及保证措施（4分）</w:t>
            </w:r>
          </w:p>
        </w:tc>
      </w:tr>
      <w:tr w14:paraId="404E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792" w:type="dxa"/>
            <w:gridSpan w:val="2"/>
            <w:vAlign w:val="center"/>
          </w:tcPr>
          <w:p w14:paraId="1F8BA6CF">
            <w:pPr>
              <w:autoSpaceDE w:val="0"/>
              <w:autoSpaceDN w:val="0"/>
              <w:spacing w:line="360" w:lineRule="auto"/>
              <w:rPr>
                <w:color w:val="000000" w:themeColor="text1"/>
                <w:szCs w:val="24"/>
                <w14:textFill>
                  <w14:solidFill>
                    <w14:schemeClr w14:val="tx1"/>
                  </w14:solidFill>
                </w14:textFill>
              </w:rPr>
            </w:pPr>
            <w:r>
              <w:rPr>
                <w:bCs/>
                <w:color w:val="000000" w:themeColor="text1"/>
                <w:szCs w:val="24"/>
                <w14:textFill>
                  <w14:solidFill>
                    <w14:schemeClr w14:val="tx1"/>
                  </w14:solidFill>
                </w14:textFill>
              </w:rPr>
              <w:t>有质量目标承诺的得1分。勘察质量的保证措施具体详细，可行性强者得3分，其他得0-2分。</w:t>
            </w:r>
          </w:p>
        </w:tc>
        <w:tc>
          <w:tcPr>
            <w:tcW w:w="934" w:type="dxa"/>
            <w:vAlign w:val="center"/>
          </w:tcPr>
          <w:p w14:paraId="4AD6F16C">
            <w:pPr>
              <w:snapToGrid w:val="0"/>
              <w:spacing w:line="360" w:lineRule="auto"/>
              <w:rPr>
                <w:b/>
                <w:color w:val="000000" w:themeColor="text1"/>
                <w:szCs w:val="24"/>
                <w14:textFill>
                  <w14:solidFill>
                    <w14:schemeClr w14:val="tx1"/>
                  </w14:solidFill>
                </w14:textFill>
              </w:rPr>
            </w:pPr>
          </w:p>
        </w:tc>
        <w:tc>
          <w:tcPr>
            <w:tcW w:w="1083" w:type="dxa"/>
            <w:vAlign w:val="center"/>
          </w:tcPr>
          <w:p w14:paraId="2A0BA1E7">
            <w:pPr>
              <w:snapToGrid w:val="0"/>
              <w:spacing w:line="360" w:lineRule="auto"/>
              <w:rPr>
                <w:b/>
                <w:color w:val="000000" w:themeColor="text1"/>
                <w:szCs w:val="24"/>
                <w14:textFill>
                  <w14:solidFill>
                    <w14:schemeClr w14:val="tx1"/>
                  </w14:solidFill>
                </w14:textFill>
              </w:rPr>
            </w:pPr>
          </w:p>
        </w:tc>
        <w:tc>
          <w:tcPr>
            <w:tcW w:w="1085" w:type="dxa"/>
            <w:vAlign w:val="center"/>
          </w:tcPr>
          <w:p w14:paraId="5BB109D5">
            <w:pPr>
              <w:snapToGrid w:val="0"/>
              <w:spacing w:line="360" w:lineRule="auto"/>
              <w:rPr>
                <w:b/>
                <w:color w:val="000000" w:themeColor="text1"/>
                <w:szCs w:val="24"/>
                <w14:textFill>
                  <w14:solidFill>
                    <w14:schemeClr w14:val="tx1"/>
                  </w14:solidFill>
                </w14:textFill>
              </w:rPr>
            </w:pPr>
          </w:p>
        </w:tc>
      </w:tr>
      <w:tr w14:paraId="33A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894" w:type="dxa"/>
            <w:gridSpan w:val="5"/>
            <w:vAlign w:val="center"/>
          </w:tcPr>
          <w:p w14:paraId="2CF8F78E">
            <w:pPr>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（4）勘察进度计划及保证措施（</w:t>
            </w:r>
            <w:r>
              <w:rPr>
                <w:rFonts w:hint="eastAsia" w:eastAsia="黑体"/>
                <w:color w:val="000000" w:themeColor="text1"/>
                <w:szCs w:val="24"/>
                <w14:textFill>
                  <w14:solidFill>
                    <w14:schemeClr w14:val="tx1"/>
                  </w14:solidFill>
                </w14:textFill>
              </w:rPr>
              <w:t>4</w:t>
            </w:r>
            <w:r>
              <w:rPr>
                <w:rFonts w:eastAsia="黑体"/>
                <w:color w:val="000000" w:themeColor="text1"/>
                <w:szCs w:val="24"/>
                <w14:textFill>
                  <w14:solidFill>
                    <w14:schemeClr w14:val="tx1"/>
                  </w14:solidFill>
                </w14:textFill>
              </w:rPr>
              <w:t>分）</w:t>
            </w:r>
          </w:p>
        </w:tc>
      </w:tr>
      <w:tr w14:paraId="66C9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792" w:type="dxa"/>
            <w:gridSpan w:val="2"/>
            <w:vAlign w:val="center"/>
          </w:tcPr>
          <w:p w14:paraId="0ED3DBA8">
            <w:pPr>
              <w:autoSpaceDE w:val="0"/>
              <w:autoSpaceDN w:val="0"/>
              <w:spacing w:line="360" w:lineRule="auto"/>
              <w:rPr>
                <w:color w:val="000000" w:themeColor="text1"/>
                <w:szCs w:val="24"/>
                <w14:textFill>
                  <w14:solidFill>
                    <w14:schemeClr w14:val="tx1"/>
                  </w14:solidFill>
                </w14:textFill>
              </w:rPr>
            </w:pPr>
            <w:r>
              <w:rPr>
                <w:bCs/>
                <w:color w:val="000000" w:themeColor="text1"/>
                <w:szCs w:val="24"/>
                <w14:textFill>
                  <w14:solidFill>
                    <w14:schemeClr w14:val="tx1"/>
                  </w14:solidFill>
                </w14:textFill>
              </w:rPr>
              <w:t>有工期目标承诺的得</w:t>
            </w:r>
            <w:r>
              <w:rPr>
                <w:rFonts w:hint="eastAsia"/>
                <w:bCs/>
                <w:color w:val="000000" w:themeColor="text1"/>
                <w:szCs w:val="24"/>
                <w14:textFill>
                  <w14:solidFill>
                    <w14:schemeClr w14:val="tx1"/>
                  </w14:solidFill>
                </w14:textFill>
              </w:rPr>
              <w:t>1</w:t>
            </w:r>
            <w:r>
              <w:rPr>
                <w:bCs/>
                <w:color w:val="000000" w:themeColor="text1"/>
                <w:szCs w:val="24"/>
                <w14:textFill>
                  <w14:solidFill>
                    <w14:schemeClr w14:val="tx1"/>
                  </w14:solidFill>
                </w14:textFill>
              </w:rPr>
              <w:t>分。</w:t>
            </w:r>
            <w:r>
              <w:rPr>
                <w:color w:val="000000" w:themeColor="text1"/>
                <w:szCs w:val="24"/>
                <w14:textFill>
                  <w14:solidFill>
                    <w14:schemeClr w14:val="tx1"/>
                  </w14:solidFill>
                </w14:textFill>
              </w:rPr>
              <w:t>进度计划的保证措施</w:t>
            </w:r>
            <w:r>
              <w:rPr>
                <w:bCs/>
                <w:color w:val="000000" w:themeColor="text1"/>
                <w:szCs w:val="24"/>
                <w14:textFill>
                  <w14:solidFill>
                    <w14:schemeClr w14:val="tx1"/>
                  </w14:solidFill>
                </w14:textFill>
              </w:rPr>
              <w:t>具体详细，可行性强者得</w:t>
            </w:r>
            <w:r>
              <w:rPr>
                <w:rFonts w:hint="eastAsia"/>
                <w:bCs/>
                <w:color w:val="000000" w:themeColor="text1"/>
                <w:szCs w:val="24"/>
                <w14:textFill>
                  <w14:solidFill>
                    <w14:schemeClr w14:val="tx1"/>
                  </w14:solidFill>
                </w14:textFill>
              </w:rPr>
              <w:t>3</w:t>
            </w:r>
            <w:r>
              <w:rPr>
                <w:bCs/>
                <w:color w:val="000000" w:themeColor="text1"/>
                <w:szCs w:val="24"/>
                <w14:textFill>
                  <w14:solidFill>
                    <w14:schemeClr w14:val="tx1"/>
                  </w14:solidFill>
                </w14:textFill>
              </w:rPr>
              <w:t>分，其他得0-</w:t>
            </w:r>
            <w:r>
              <w:rPr>
                <w:rFonts w:hint="eastAsia"/>
                <w:bCs/>
                <w:color w:val="000000" w:themeColor="text1"/>
                <w:szCs w:val="24"/>
                <w14:textFill>
                  <w14:solidFill>
                    <w14:schemeClr w14:val="tx1"/>
                  </w14:solidFill>
                </w14:textFill>
              </w:rPr>
              <w:t>2</w:t>
            </w:r>
            <w:r>
              <w:rPr>
                <w:bCs/>
                <w:color w:val="000000" w:themeColor="text1"/>
                <w:szCs w:val="24"/>
                <w14:textFill>
                  <w14:solidFill>
                    <w14:schemeClr w14:val="tx1"/>
                  </w14:solidFill>
                </w14:textFill>
              </w:rPr>
              <w:t>分。</w:t>
            </w:r>
          </w:p>
        </w:tc>
        <w:tc>
          <w:tcPr>
            <w:tcW w:w="934" w:type="dxa"/>
            <w:vAlign w:val="center"/>
          </w:tcPr>
          <w:p w14:paraId="2D562BF4">
            <w:pPr>
              <w:snapToGrid w:val="0"/>
              <w:spacing w:line="360" w:lineRule="auto"/>
              <w:rPr>
                <w:b/>
                <w:color w:val="000000" w:themeColor="text1"/>
                <w:szCs w:val="24"/>
                <w14:textFill>
                  <w14:solidFill>
                    <w14:schemeClr w14:val="tx1"/>
                  </w14:solidFill>
                </w14:textFill>
              </w:rPr>
            </w:pPr>
          </w:p>
        </w:tc>
        <w:tc>
          <w:tcPr>
            <w:tcW w:w="1083" w:type="dxa"/>
            <w:vAlign w:val="center"/>
          </w:tcPr>
          <w:p w14:paraId="38205083">
            <w:pPr>
              <w:snapToGrid w:val="0"/>
              <w:spacing w:line="360" w:lineRule="auto"/>
              <w:rPr>
                <w:b/>
                <w:color w:val="000000" w:themeColor="text1"/>
                <w:szCs w:val="24"/>
                <w14:textFill>
                  <w14:solidFill>
                    <w14:schemeClr w14:val="tx1"/>
                  </w14:solidFill>
                </w14:textFill>
              </w:rPr>
            </w:pPr>
          </w:p>
        </w:tc>
        <w:tc>
          <w:tcPr>
            <w:tcW w:w="1085" w:type="dxa"/>
            <w:vAlign w:val="center"/>
          </w:tcPr>
          <w:p w14:paraId="136E92E1">
            <w:pPr>
              <w:snapToGrid w:val="0"/>
              <w:spacing w:line="360" w:lineRule="auto"/>
              <w:rPr>
                <w:b/>
                <w:color w:val="000000" w:themeColor="text1"/>
                <w:szCs w:val="24"/>
                <w14:textFill>
                  <w14:solidFill>
                    <w14:schemeClr w14:val="tx1"/>
                  </w14:solidFill>
                </w14:textFill>
              </w:rPr>
            </w:pPr>
          </w:p>
        </w:tc>
      </w:tr>
      <w:tr w14:paraId="1E63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8894" w:type="dxa"/>
            <w:gridSpan w:val="5"/>
            <w:vAlign w:val="center"/>
          </w:tcPr>
          <w:p w14:paraId="55D9C10D">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（5）组织协调承诺及处罚措施（</w:t>
            </w:r>
            <w:r>
              <w:rPr>
                <w:rFonts w:hint="eastAsia" w:eastAsia="黑体"/>
                <w:color w:val="000000" w:themeColor="text1"/>
                <w:szCs w:val="24"/>
                <w14:textFill>
                  <w14:solidFill>
                    <w14:schemeClr w14:val="tx1"/>
                  </w14:solidFill>
                </w14:textFill>
              </w:rPr>
              <w:t>4</w:t>
            </w:r>
            <w:r>
              <w:rPr>
                <w:rFonts w:eastAsia="黑体"/>
                <w:color w:val="000000" w:themeColor="text1"/>
                <w:szCs w:val="24"/>
                <w14:textFill>
                  <w14:solidFill>
                    <w14:schemeClr w14:val="tx1"/>
                  </w14:solidFill>
                </w14:textFill>
              </w:rPr>
              <w:t>分）</w:t>
            </w:r>
          </w:p>
        </w:tc>
      </w:tr>
      <w:tr w14:paraId="4510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5792" w:type="dxa"/>
            <w:gridSpan w:val="2"/>
            <w:vAlign w:val="center"/>
          </w:tcPr>
          <w:p w14:paraId="09FACC8D">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有组织协调</w:t>
            </w:r>
            <w:r>
              <w:rPr>
                <w:bCs/>
                <w:color w:val="000000" w:themeColor="text1"/>
                <w:szCs w:val="24"/>
                <w14:textFill>
                  <w14:solidFill>
                    <w14:schemeClr w14:val="tx1"/>
                  </w14:solidFill>
                </w14:textFill>
              </w:rPr>
              <w:t>承诺的得1分。</w:t>
            </w:r>
            <w:r>
              <w:rPr>
                <w:color w:val="000000" w:themeColor="text1"/>
                <w:szCs w:val="24"/>
                <w14:textFill>
                  <w14:solidFill>
                    <w14:schemeClr w14:val="tx1"/>
                  </w14:solidFill>
                </w14:textFill>
              </w:rPr>
              <w:t>组织协调措施</w:t>
            </w:r>
            <w:r>
              <w:rPr>
                <w:bCs/>
                <w:color w:val="000000" w:themeColor="text1"/>
                <w:szCs w:val="24"/>
                <w14:textFill>
                  <w14:solidFill>
                    <w14:schemeClr w14:val="tx1"/>
                  </w14:solidFill>
                </w14:textFill>
              </w:rPr>
              <w:t>具体详细，可行性强、保证工程质量者得</w:t>
            </w:r>
            <w:r>
              <w:rPr>
                <w:rFonts w:hint="eastAsia"/>
                <w:bCs/>
                <w:color w:val="000000" w:themeColor="text1"/>
                <w:szCs w:val="24"/>
                <w14:textFill>
                  <w14:solidFill>
                    <w14:schemeClr w14:val="tx1"/>
                  </w14:solidFill>
                </w14:textFill>
              </w:rPr>
              <w:t>3</w:t>
            </w:r>
            <w:r>
              <w:rPr>
                <w:bCs/>
                <w:color w:val="000000" w:themeColor="text1"/>
                <w:szCs w:val="24"/>
                <w14:textFill>
                  <w14:solidFill>
                    <w14:schemeClr w14:val="tx1"/>
                  </w14:solidFill>
                </w14:textFill>
              </w:rPr>
              <w:t>分，其他得0-</w:t>
            </w:r>
            <w:r>
              <w:rPr>
                <w:rFonts w:hint="eastAsia"/>
                <w:bCs/>
                <w:color w:val="000000" w:themeColor="text1"/>
                <w:szCs w:val="24"/>
                <w14:textFill>
                  <w14:solidFill>
                    <w14:schemeClr w14:val="tx1"/>
                  </w14:solidFill>
                </w14:textFill>
              </w:rPr>
              <w:t>2</w:t>
            </w:r>
            <w:r>
              <w:rPr>
                <w:bCs/>
                <w:color w:val="000000" w:themeColor="text1"/>
                <w:szCs w:val="24"/>
                <w14:textFill>
                  <w14:solidFill>
                    <w14:schemeClr w14:val="tx1"/>
                  </w14:solidFill>
                </w14:textFill>
              </w:rPr>
              <w:t>分。</w:t>
            </w:r>
          </w:p>
        </w:tc>
        <w:tc>
          <w:tcPr>
            <w:tcW w:w="934" w:type="dxa"/>
            <w:vAlign w:val="center"/>
          </w:tcPr>
          <w:p w14:paraId="62271E75">
            <w:pPr>
              <w:snapToGrid w:val="0"/>
              <w:spacing w:line="360" w:lineRule="auto"/>
              <w:rPr>
                <w:b/>
                <w:color w:val="000000" w:themeColor="text1"/>
                <w:szCs w:val="24"/>
                <w14:textFill>
                  <w14:solidFill>
                    <w14:schemeClr w14:val="tx1"/>
                  </w14:solidFill>
                </w14:textFill>
              </w:rPr>
            </w:pPr>
          </w:p>
        </w:tc>
        <w:tc>
          <w:tcPr>
            <w:tcW w:w="1083" w:type="dxa"/>
            <w:vAlign w:val="center"/>
          </w:tcPr>
          <w:p w14:paraId="5A3CD9F0">
            <w:pPr>
              <w:snapToGrid w:val="0"/>
              <w:spacing w:line="360" w:lineRule="auto"/>
              <w:rPr>
                <w:b/>
                <w:color w:val="000000" w:themeColor="text1"/>
                <w:szCs w:val="24"/>
                <w14:textFill>
                  <w14:solidFill>
                    <w14:schemeClr w14:val="tx1"/>
                  </w14:solidFill>
                </w14:textFill>
              </w:rPr>
            </w:pPr>
          </w:p>
        </w:tc>
        <w:tc>
          <w:tcPr>
            <w:tcW w:w="1085" w:type="dxa"/>
            <w:vAlign w:val="center"/>
          </w:tcPr>
          <w:p w14:paraId="2AD87674">
            <w:pPr>
              <w:snapToGrid w:val="0"/>
              <w:spacing w:line="360" w:lineRule="auto"/>
              <w:rPr>
                <w:b/>
                <w:color w:val="000000" w:themeColor="text1"/>
                <w:szCs w:val="24"/>
                <w14:textFill>
                  <w14:solidFill>
                    <w14:schemeClr w14:val="tx1"/>
                  </w14:solidFill>
                </w14:textFill>
              </w:rPr>
            </w:pPr>
          </w:p>
        </w:tc>
      </w:tr>
      <w:tr w14:paraId="478C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894" w:type="dxa"/>
            <w:gridSpan w:val="5"/>
            <w:tcBorders>
              <w:bottom w:val="single" w:color="auto" w:sz="4" w:space="0"/>
            </w:tcBorders>
            <w:vAlign w:val="center"/>
          </w:tcPr>
          <w:p w14:paraId="0AE6BA8F">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（6）文明施工管理目标及承诺（3分）</w:t>
            </w:r>
          </w:p>
        </w:tc>
      </w:tr>
      <w:tr w14:paraId="3268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5792" w:type="dxa"/>
            <w:gridSpan w:val="2"/>
            <w:vAlign w:val="center"/>
          </w:tcPr>
          <w:p w14:paraId="1EDC64C3">
            <w:pPr>
              <w:autoSpaceDE w:val="0"/>
              <w:autoSpaceDN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有目标的得1分。承诺具体详细得2分。</w:t>
            </w:r>
          </w:p>
        </w:tc>
        <w:tc>
          <w:tcPr>
            <w:tcW w:w="934" w:type="dxa"/>
            <w:vAlign w:val="center"/>
          </w:tcPr>
          <w:p w14:paraId="47C0A83B">
            <w:pPr>
              <w:snapToGrid w:val="0"/>
              <w:spacing w:line="360" w:lineRule="auto"/>
              <w:rPr>
                <w:b/>
                <w:color w:val="000000" w:themeColor="text1"/>
                <w:szCs w:val="24"/>
                <w14:textFill>
                  <w14:solidFill>
                    <w14:schemeClr w14:val="tx1"/>
                  </w14:solidFill>
                </w14:textFill>
              </w:rPr>
            </w:pPr>
          </w:p>
        </w:tc>
        <w:tc>
          <w:tcPr>
            <w:tcW w:w="1083" w:type="dxa"/>
            <w:vAlign w:val="center"/>
          </w:tcPr>
          <w:p w14:paraId="0000F32C">
            <w:pPr>
              <w:snapToGrid w:val="0"/>
              <w:spacing w:line="360" w:lineRule="auto"/>
              <w:rPr>
                <w:b/>
                <w:color w:val="000000" w:themeColor="text1"/>
                <w:szCs w:val="24"/>
                <w14:textFill>
                  <w14:solidFill>
                    <w14:schemeClr w14:val="tx1"/>
                  </w14:solidFill>
                </w14:textFill>
              </w:rPr>
            </w:pPr>
          </w:p>
        </w:tc>
        <w:tc>
          <w:tcPr>
            <w:tcW w:w="1085" w:type="dxa"/>
            <w:vAlign w:val="center"/>
          </w:tcPr>
          <w:p w14:paraId="16D477CE">
            <w:pPr>
              <w:snapToGrid w:val="0"/>
              <w:spacing w:line="360" w:lineRule="auto"/>
              <w:rPr>
                <w:b/>
                <w:color w:val="000000" w:themeColor="text1"/>
                <w:szCs w:val="24"/>
                <w14:textFill>
                  <w14:solidFill>
                    <w14:schemeClr w14:val="tx1"/>
                  </w14:solidFill>
                </w14:textFill>
              </w:rPr>
            </w:pPr>
          </w:p>
        </w:tc>
      </w:tr>
      <w:tr w14:paraId="1B5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894" w:type="dxa"/>
            <w:gridSpan w:val="5"/>
            <w:vAlign w:val="center"/>
          </w:tcPr>
          <w:p w14:paraId="1B597F39">
            <w:pPr>
              <w:snapToGrid w:val="0"/>
              <w:spacing w:line="360" w:lineRule="auto"/>
              <w:rPr>
                <w:b/>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（7）安全生产管理目标及承诺（3分）</w:t>
            </w:r>
          </w:p>
        </w:tc>
      </w:tr>
      <w:tr w14:paraId="27BF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792" w:type="dxa"/>
            <w:gridSpan w:val="2"/>
            <w:vAlign w:val="center"/>
          </w:tcPr>
          <w:p w14:paraId="36C33493">
            <w:pPr>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有目标的得1分。承诺具体详细得2分。</w:t>
            </w:r>
          </w:p>
        </w:tc>
        <w:tc>
          <w:tcPr>
            <w:tcW w:w="934" w:type="dxa"/>
            <w:vAlign w:val="center"/>
          </w:tcPr>
          <w:p w14:paraId="4E7B4FDD">
            <w:pPr>
              <w:snapToGrid w:val="0"/>
              <w:spacing w:line="360" w:lineRule="auto"/>
              <w:rPr>
                <w:b/>
                <w:color w:val="000000" w:themeColor="text1"/>
                <w:szCs w:val="24"/>
                <w14:textFill>
                  <w14:solidFill>
                    <w14:schemeClr w14:val="tx1"/>
                  </w14:solidFill>
                </w14:textFill>
              </w:rPr>
            </w:pPr>
          </w:p>
        </w:tc>
        <w:tc>
          <w:tcPr>
            <w:tcW w:w="1083" w:type="dxa"/>
            <w:vAlign w:val="center"/>
          </w:tcPr>
          <w:p w14:paraId="428E7E65">
            <w:pPr>
              <w:snapToGrid w:val="0"/>
              <w:spacing w:line="360" w:lineRule="auto"/>
              <w:rPr>
                <w:b/>
                <w:color w:val="000000" w:themeColor="text1"/>
                <w:szCs w:val="24"/>
                <w14:textFill>
                  <w14:solidFill>
                    <w14:schemeClr w14:val="tx1"/>
                  </w14:solidFill>
                </w14:textFill>
              </w:rPr>
            </w:pPr>
          </w:p>
        </w:tc>
        <w:tc>
          <w:tcPr>
            <w:tcW w:w="1085" w:type="dxa"/>
            <w:vAlign w:val="center"/>
          </w:tcPr>
          <w:p w14:paraId="0C695A72">
            <w:pPr>
              <w:snapToGrid w:val="0"/>
              <w:spacing w:line="360" w:lineRule="auto"/>
              <w:rPr>
                <w:b/>
                <w:color w:val="000000" w:themeColor="text1"/>
                <w:szCs w:val="24"/>
                <w14:textFill>
                  <w14:solidFill>
                    <w14:schemeClr w14:val="tx1"/>
                  </w14:solidFill>
                </w14:textFill>
              </w:rPr>
            </w:pPr>
          </w:p>
        </w:tc>
      </w:tr>
      <w:tr w14:paraId="06C6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8894" w:type="dxa"/>
            <w:gridSpan w:val="5"/>
            <w:vAlign w:val="center"/>
          </w:tcPr>
          <w:p w14:paraId="6EB6FF91">
            <w:pPr>
              <w:snapToGrid w:val="0"/>
              <w:spacing w:line="360" w:lineRule="auto"/>
              <w:rPr>
                <w:rFonts w:eastAsia="黑体"/>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（8）勘察作业及实施组织策划，施工期间的交通组织和施工组织方案（6分）</w:t>
            </w:r>
          </w:p>
        </w:tc>
      </w:tr>
      <w:tr w14:paraId="71A0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792" w:type="dxa"/>
            <w:gridSpan w:val="2"/>
            <w:vAlign w:val="center"/>
          </w:tcPr>
          <w:p w14:paraId="76B20104">
            <w:pPr>
              <w:autoSpaceDE w:val="0"/>
              <w:autoSpaceDN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勘察作业及实施组织策划，施工期间的交通组织和施工组织方案</w:t>
            </w:r>
            <w:r>
              <w:rPr>
                <w:bCs/>
                <w:color w:val="000000" w:themeColor="text1"/>
                <w:szCs w:val="24"/>
                <w14:textFill>
                  <w14:solidFill>
                    <w14:schemeClr w14:val="tx1"/>
                  </w14:solidFill>
                </w14:textFill>
              </w:rPr>
              <w:t>具体详细，可行性强者得3-6分，</w:t>
            </w:r>
            <w:r>
              <w:rPr>
                <w:color w:val="000000" w:themeColor="text1"/>
                <w:szCs w:val="24"/>
                <w14:textFill>
                  <w14:solidFill>
                    <w14:schemeClr w14:val="tx1"/>
                  </w14:solidFill>
                </w14:textFill>
              </w:rPr>
              <w:t>较好者1-2分，一般者得0-1分。</w:t>
            </w:r>
          </w:p>
        </w:tc>
        <w:tc>
          <w:tcPr>
            <w:tcW w:w="934" w:type="dxa"/>
            <w:vAlign w:val="center"/>
          </w:tcPr>
          <w:p w14:paraId="53D4B3DB">
            <w:pPr>
              <w:snapToGrid w:val="0"/>
              <w:spacing w:line="360" w:lineRule="auto"/>
              <w:rPr>
                <w:b/>
                <w:color w:val="000000" w:themeColor="text1"/>
                <w:szCs w:val="24"/>
                <w14:textFill>
                  <w14:solidFill>
                    <w14:schemeClr w14:val="tx1"/>
                  </w14:solidFill>
                </w14:textFill>
              </w:rPr>
            </w:pPr>
          </w:p>
        </w:tc>
        <w:tc>
          <w:tcPr>
            <w:tcW w:w="1083" w:type="dxa"/>
            <w:vAlign w:val="center"/>
          </w:tcPr>
          <w:p w14:paraId="3E3C2A19">
            <w:pPr>
              <w:snapToGrid w:val="0"/>
              <w:spacing w:line="360" w:lineRule="auto"/>
              <w:rPr>
                <w:b/>
                <w:color w:val="000000" w:themeColor="text1"/>
                <w:szCs w:val="24"/>
                <w14:textFill>
                  <w14:solidFill>
                    <w14:schemeClr w14:val="tx1"/>
                  </w14:solidFill>
                </w14:textFill>
              </w:rPr>
            </w:pPr>
          </w:p>
        </w:tc>
        <w:tc>
          <w:tcPr>
            <w:tcW w:w="1085" w:type="dxa"/>
            <w:vAlign w:val="center"/>
          </w:tcPr>
          <w:p w14:paraId="199B6F8D">
            <w:pPr>
              <w:snapToGrid w:val="0"/>
              <w:spacing w:line="360" w:lineRule="auto"/>
              <w:rPr>
                <w:b/>
                <w:color w:val="000000" w:themeColor="text1"/>
                <w:szCs w:val="24"/>
                <w14:textFill>
                  <w14:solidFill>
                    <w14:schemeClr w14:val="tx1"/>
                  </w14:solidFill>
                </w14:textFill>
              </w:rPr>
            </w:pPr>
          </w:p>
        </w:tc>
      </w:tr>
      <w:tr w14:paraId="3088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894" w:type="dxa"/>
            <w:gridSpan w:val="5"/>
            <w:vAlign w:val="center"/>
          </w:tcPr>
          <w:p w14:paraId="6B15D486">
            <w:pPr>
              <w:snapToGrid w:val="0"/>
              <w:spacing w:line="360" w:lineRule="auto"/>
              <w:rPr>
                <w:b/>
                <w:color w:val="000000" w:themeColor="text1"/>
                <w:szCs w:val="24"/>
                <w14:textFill>
                  <w14:solidFill>
                    <w14:schemeClr w14:val="tx1"/>
                  </w14:solidFill>
                </w14:textFill>
              </w:rPr>
            </w:pPr>
            <w:r>
              <w:rPr>
                <w:rFonts w:eastAsia="黑体"/>
                <w:bCs/>
                <w:color w:val="000000" w:themeColor="text1"/>
                <w:szCs w:val="24"/>
                <w14:textFill>
                  <w14:solidFill>
                    <w14:schemeClr w14:val="tx1"/>
                  </w14:solidFill>
                </w14:textFill>
              </w:rPr>
              <w:t>（9）多专业组织协调、与相关建设单位配合的方法和措施（4分）</w:t>
            </w:r>
          </w:p>
        </w:tc>
      </w:tr>
      <w:tr w14:paraId="1636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792" w:type="dxa"/>
            <w:gridSpan w:val="2"/>
            <w:vAlign w:val="center"/>
          </w:tcPr>
          <w:p w14:paraId="7AA44974">
            <w:pPr>
              <w:autoSpaceDE w:val="0"/>
              <w:autoSpaceDN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多专业组织协调、与</w:t>
            </w:r>
            <w:r>
              <w:rPr>
                <w:bCs/>
                <w:color w:val="000000" w:themeColor="text1"/>
                <w:szCs w:val="24"/>
                <w14:textFill>
                  <w14:solidFill>
                    <w14:schemeClr w14:val="tx1"/>
                  </w14:solidFill>
                </w14:textFill>
              </w:rPr>
              <w:t>相关建设单位</w:t>
            </w:r>
            <w:r>
              <w:rPr>
                <w:color w:val="000000" w:themeColor="text1"/>
                <w:szCs w:val="24"/>
                <w14:textFill>
                  <w14:solidFill>
                    <w14:schemeClr w14:val="tx1"/>
                  </w14:solidFill>
                </w14:textFill>
              </w:rPr>
              <w:t>配合的方法和措施具体，可行性强者得4分，其他得0-3分。</w:t>
            </w:r>
          </w:p>
        </w:tc>
        <w:tc>
          <w:tcPr>
            <w:tcW w:w="934" w:type="dxa"/>
            <w:vAlign w:val="center"/>
          </w:tcPr>
          <w:p w14:paraId="51DA6B1C">
            <w:pPr>
              <w:snapToGrid w:val="0"/>
              <w:spacing w:line="360" w:lineRule="auto"/>
              <w:rPr>
                <w:b/>
                <w:color w:val="000000" w:themeColor="text1"/>
                <w:szCs w:val="24"/>
                <w14:textFill>
                  <w14:solidFill>
                    <w14:schemeClr w14:val="tx1"/>
                  </w14:solidFill>
                </w14:textFill>
              </w:rPr>
            </w:pPr>
          </w:p>
        </w:tc>
        <w:tc>
          <w:tcPr>
            <w:tcW w:w="1083" w:type="dxa"/>
            <w:vAlign w:val="center"/>
          </w:tcPr>
          <w:p w14:paraId="22CD2938">
            <w:pPr>
              <w:snapToGrid w:val="0"/>
              <w:spacing w:line="360" w:lineRule="auto"/>
              <w:rPr>
                <w:b/>
                <w:color w:val="000000" w:themeColor="text1"/>
                <w:szCs w:val="24"/>
                <w14:textFill>
                  <w14:solidFill>
                    <w14:schemeClr w14:val="tx1"/>
                  </w14:solidFill>
                </w14:textFill>
              </w:rPr>
            </w:pPr>
          </w:p>
        </w:tc>
        <w:tc>
          <w:tcPr>
            <w:tcW w:w="1085" w:type="dxa"/>
            <w:vAlign w:val="center"/>
          </w:tcPr>
          <w:p w14:paraId="0897CFDA">
            <w:pPr>
              <w:snapToGrid w:val="0"/>
              <w:spacing w:line="360" w:lineRule="auto"/>
              <w:rPr>
                <w:b/>
                <w:color w:val="000000" w:themeColor="text1"/>
                <w:szCs w:val="24"/>
                <w14:textFill>
                  <w14:solidFill>
                    <w14:schemeClr w14:val="tx1"/>
                  </w14:solidFill>
                </w14:textFill>
              </w:rPr>
            </w:pPr>
          </w:p>
        </w:tc>
      </w:tr>
      <w:tr w14:paraId="68EF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8894" w:type="dxa"/>
            <w:gridSpan w:val="5"/>
            <w:vAlign w:val="center"/>
          </w:tcPr>
          <w:p w14:paraId="294050FC">
            <w:pPr>
              <w:snapToGrid w:val="0"/>
              <w:spacing w:line="360" w:lineRule="auto"/>
              <w:rPr>
                <w:b/>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（10）提供优质服务的保证措施（5分）</w:t>
            </w:r>
          </w:p>
        </w:tc>
      </w:tr>
      <w:tr w14:paraId="2AF2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5792" w:type="dxa"/>
            <w:gridSpan w:val="2"/>
            <w:vAlign w:val="center"/>
          </w:tcPr>
          <w:p w14:paraId="0A609FF2">
            <w:pPr>
              <w:autoSpaceDE w:val="0"/>
              <w:autoSpaceDN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提供优质服务（包括后续勘察服务）的保证措施具体详细，可操作性强且有具体、全面和明确承诺者得4-5分，其他得0-3分。</w:t>
            </w:r>
          </w:p>
        </w:tc>
        <w:tc>
          <w:tcPr>
            <w:tcW w:w="934" w:type="dxa"/>
            <w:vAlign w:val="center"/>
          </w:tcPr>
          <w:p w14:paraId="5BCB8D29">
            <w:pPr>
              <w:snapToGrid w:val="0"/>
              <w:spacing w:line="360" w:lineRule="auto"/>
              <w:rPr>
                <w:b/>
                <w:color w:val="000000" w:themeColor="text1"/>
                <w:szCs w:val="24"/>
                <w14:textFill>
                  <w14:solidFill>
                    <w14:schemeClr w14:val="tx1"/>
                  </w14:solidFill>
                </w14:textFill>
              </w:rPr>
            </w:pPr>
          </w:p>
        </w:tc>
        <w:tc>
          <w:tcPr>
            <w:tcW w:w="1083" w:type="dxa"/>
            <w:vAlign w:val="center"/>
          </w:tcPr>
          <w:p w14:paraId="2D61C383">
            <w:pPr>
              <w:snapToGrid w:val="0"/>
              <w:spacing w:line="360" w:lineRule="auto"/>
              <w:rPr>
                <w:b/>
                <w:color w:val="000000" w:themeColor="text1"/>
                <w:szCs w:val="24"/>
                <w14:textFill>
                  <w14:solidFill>
                    <w14:schemeClr w14:val="tx1"/>
                  </w14:solidFill>
                </w14:textFill>
              </w:rPr>
            </w:pPr>
          </w:p>
        </w:tc>
        <w:tc>
          <w:tcPr>
            <w:tcW w:w="1085" w:type="dxa"/>
            <w:vAlign w:val="center"/>
          </w:tcPr>
          <w:p w14:paraId="24AAC033">
            <w:pPr>
              <w:snapToGrid w:val="0"/>
              <w:spacing w:line="360" w:lineRule="auto"/>
              <w:rPr>
                <w:b/>
                <w:color w:val="000000" w:themeColor="text1"/>
                <w:szCs w:val="24"/>
                <w14:textFill>
                  <w14:solidFill>
                    <w14:schemeClr w14:val="tx1"/>
                  </w14:solidFill>
                </w14:textFill>
              </w:rPr>
            </w:pPr>
          </w:p>
        </w:tc>
      </w:tr>
      <w:tr w14:paraId="526A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94" w:type="dxa"/>
            <w:gridSpan w:val="5"/>
            <w:vAlign w:val="center"/>
          </w:tcPr>
          <w:p w14:paraId="2577D43E">
            <w:pPr>
              <w:snapToGrid w:val="0"/>
              <w:spacing w:line="360" w:lineRule="auto"/>
              <w:rPr>
                <w:b/>
                <w:color w:val="000000" w:themeColor="text1"/>
                <w:szCs w:val="24"/>
                <w14:textFill>
                  <w14:solidFill>
                    <w14:schemeClr w14:val="tx1"/>
                  </w14:solidFill>
                </w14:textFill>
              </w:rPr>
            </w:pPr>
            <w:r>
              <w:rPr>
                <w:rFonts w:eastAsia="黑体"/>
                <w:color w:val="000000" w:themeColor="text1"/>
                <w:szCs w:val="24"/>
                <w14:textFill>
                  <w14:solidFill>
                    <w14:schemeClr w14:val="tx1"/>
                  </w14:solidFill>
                </w14:textFill>
              </w:rPr>
              <w:t>（11）对本工程提出的合理化建议（3分）</w:t>
            </w:r>
          </w:p>
        </w:tc>
      </w:tr>
      <w:tr w14:paraId="1832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5792" w:type="dxa"/>
            <w:gridSpan w:val="2"/>
            <w:vAlign w:val="center"/>
          </w:tcPr>
          <w:p w14:paraId="60B14AA0">
            <w:pPr>
              <w:autoSpaceDE w:val="0"/>
              <w:autoSpaceDN w:val="0"/>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对本项目的建设提出合理化建议，且针对性和可操作性强者得2-3分，其他得0-1分。</w:t>
            </w:r>
          </w:p>
        </w:tc>
        <w:tc>
          <w:tcPr>
            <w:tcW w:w="934" w:type="dxa"/>
            <w:vAlign w:val="center"/>
          </w:tcPr>
          <w:p w14:paraId="5F052E7E">
            <w:pPr>
              <w:snapToGrid w:val="0"/>
              <w:spacing w:line="360" w:lineRule="auto"/>
              <w:rPr>
                <w:b/>
                <w:color w:val="000000" w:themeColor="text1"/>
                <w:szCs w:val="24"/>
                <w14:textFill>
                  <w14:solidFill>
                    <w14:schemeClr w14:val="tx1"/>
                  </w14:solidFill>
                </w14:textFill>
              </w:rPr>
            </w:pPr>
          </w:p>
        </w:tc>
        <w:tc>
          <w:tcPr>
            <w:tcW w:w="1083" w:type="dxa"/>
            <w:vAlign w:val="center"/>
          </w:tcPr>
          <w:p w14:paraId="1D497A54">
            <w:pPr>
              <w:snapToGrid w:val="0"/>
              <w:spacing w:line="360" w:lineRule="auto"/>
              <w:rPr>
                <w:b/>
                <w:color w:val="000000" w:themeColor="text1"/>
                <w:szCs w:val="24"/>
                <w14:textFill>
                  <w14:solidFill>
                    <w14:schemeClr w14:val="tx1"/>
                  </w14:solidFill>
                </w14:textFill>
              </w:rPr>
            </w:pPr>
          </w:p>
        </w:tc>
        <w:tc>
          <w:tcPr>
            <w:tcW w:w="1085" w:type="dxa"/>
            <w:vAlign w:val="center"/>
          </w:tcPr>
          <w:p w14:paraId="6DF65653">
            <w:pPr>
              <w:snapToGrid w:val="0"/>
              <w:spacing w:line="360" w:lineRule="auto"/>
              <w:rPr>
                <w:b/>
                <w:color w:val="000000" w:themeColor="text1"/>
                <w:szCs w:val="24"/>
                <w14:textFill>
                  <w14:solidFill>
                    <w14:schemeClr w14:val="tx1"/>
                  </w14:solidFill>
                </w14:textFill>
              </w:rPr>
            </w:pPr>
          </w:p>
        </w:tc>
      </w:tr>
      <w:tr w14:paraId="0D36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92" w:type="dxa"/>
            <w:gridSpan w:val="2"/>
            <w:vAlign w:val="center"/>
          </w:tcPr>
          <w:p w14:paraId="0B94864D">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技术标得分合计</w:t>
            </w:r>
          </w:p>
        </w:tc>
        <w:tc>
          <w:tcPr>
            <w:tcW w:w="934" w:type="dxa"/>
            <w:vAlign w:val="center"/>
          </w:tcPr>
          <w:p w14:paraId="0EB1D846">
            <w:pPr>
              <w:snapToGrid w:val="0"/>
              <w:spacing w:line="360" w:lineRule="auto"/>
              <w:jc w:val="distribute"/>
              <w:rPr>
                <w:b/>
                <w:color w:val="000000" w:themeColor="text1"/>
                <w:szCs w:val="24"/>
                <w14:textFill>
                  <w14:solidFill>
                    <w14:schemeClr w14:val="tx1"/>
                  </w14:solidFill>
                </w14:textFill>
              </w:rPr>
            </w:pPr>
          </w:p>
        </w:tc>
        <w:tc>
          <w:tcPr>
            <w:tcW w:w="1083" w:type="dxa"/>
            <w:vAlign w:val="center"/>
          </w:tcPr>
          <w:p w14:paraId="031147AF">
            <w:pPr>
              <w:snapToGrid w:val="0"/>
              <w:spacing w:line="360" w:lineRule="auto"/>
              <w:jc w:val="distribute"/>
              <w:rPr>
                <w:b/>
                <w:color w:val="000000" w:themeColor="text1"/>
                <w:szCs w:val="24"/>
                <w14:textFill>
                  <w14:solidFill>
                    <w14:schemeClr w14:val="tx1"/>
                  </w14:solidFill>
                </w14:textFill>
              </w:rPr>
            </w:pPr>
          </w:p>
        </w:tc>
        <w:tc>
          <w:tcPr>
            <w:tcW w:w="1085" w:type="dxa"/>
            <w:vAlign w:val="center"/>
          </w:tcPr>
          <w:p w14:paraId="7C3B97C9">
            <w:pPr>
              <w:snapToGrid w:val="0"/>
              <w:spacing w:line="360" w:lineRule="auto"/>
              <w:jc w:val="distribute"/>
              <w:rPr>
                <w:b/>
                <w:color w:val="000000" w:themeColor="text1"/>
                <w:szCs w:val="24"/>
                <w14:textFill>
                  <w14:solidFill>
                    <w14:schemeClr w14:val="tx1"/>
                  </w14:solidFill>
                </w14:textFill>
              </w:rPr>
            </w:pPr>
          </w:p>
        </w:tc>
      </w:tr>
      <w:tr w14:paraId="311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792" w:type="dxa"/>
            <w:gridSpan w:val="2"/>
            <w:tcBorders>
              <w:bottom w:val="single" w:color="auto" w:sz="4" w:space="0"/>
            </w:tcBorders>
            <w:vAlign w:val="center"/>
          </w:tcPr>
          <w:p w14:paraId="7D0EE367">
            <w:pPr>
              <w:snapToGrid w:val="0"/>
              <w:spacing w:line="360" w:lineRule="auto"/>
              <w:jc w:val="center"/>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投标人得分=商务标得分+技术标得分</w:t>
            </w:r>
          </w:p>
        </w:tc>
        <w:tc>
          <w:tcPr>
            <w:tcW w:w="934" w:type="dxa"/>
            <w:vAlign w:val="center"/>
          </w:tcPr>
          <w:p w14:paraId="5568FBED">
            <w:pPr>
              <w:snapToGrid w:val="0"/>
              <w:spacing w:line="360" w:lineRule="auto"/>
              <w:jc w:val="distribute"/>
              <w:rPr>
                <w:b/>
                <w:color w:val="000000" w:themeColor="text1"/>
                <w:szCs w:val="24"/>
                <w14:textFill>
                  <w14:solidFill>
                    <w14:schemeClr w14:val="tx1"/>
                  </w14:solidFill>
                </w14:textFill>
              </w:rPr>
            </w:pPr>
          </w:p>
        </w:tc>
        <w:tc>
          <w:tcPr>
            <w:tcW w:w="1083" w:type="dxa"/>
            <w:vAlign w:val="center"/>
          </w:tcPr>
          <w:p w14:paraId="6A9D1BAA">
            <w:pPr>
              <w:snapToGrid w:val="0"/>
              <w:spacing w:line="360" w:lineRule="auto"/>
              <w:jc w:val="distribute"/>
              <w:rPr>
                <w:b/>
                <w:color w:val="000000" w:themeColor="text1"/>
                <w:szCs w:val="24"/>
                <w14:textFill>
                  <w14:solidFill>
                    <w14:schemeClr w14:val="tx1"/>
                  </w14:solidFill>
                </w14:textFill>
              </w:rPr>
            </w:pPr>
          </w:p>
        </w:tc>
        <w:tc>
          <w:tcPr>
            <w:tcW w:w="1085" w:type="dxa"/>
            <w:vAlign w:val="center"/>
          </w:tcPr>
          <w:p w14:paraId="1A874C1A">
            <w:pPr>
              <w:snapToGrid w:val="0"/>
              <w:spacing w:line="360" w:lineRule="auto"/>
              <w:jc w:val="distribute"/>
              <w:rPr>
                <w:b/>
                <w:color w:val="000000" w:themeColor="text1"/>
                <w:szCs w:val="24"/>
                <w14:textFill>
                  <w14:solidFill>
                    <w14:schemeClr w14:val="tx1"/>
                  </w14:solidFill>
                </w14:textFill>
              </w:rPr>
            </w:pPr>
          </w:p>
        </w:tc>
      </w:tr>
    </w:tbl>
    <w:p w14:paraId="3434BFD2">
      <w:pPr>
        <w:rPr>
          <w:color w:val="000000" w:themeColor="text1"/>
          <w:sz w:val="48"/>
          <w:szCs w:val="48"/>
          <w14:textFill>
            <w14:solidFill>
              <w14:schemeClr w14:val="tx1"/>
            </w14:solidFill>
          </w14:textFill>
        </w:rPr>
      </w:pPr>
    </w:p>
    <w:sectPr>
      <w:pgSz w:w="11907" w:h="16840"/>
      <w:pgMar w:top="1247" w:right="1247" w:bottom="1247" w:left="1588" w:header="851" w:footer="11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29C7">
    <w:pPr>
      <w:pStyle w:val="24"/>
      <w:framePr w:w="2360" w:wrap="around" w:vAnchor="text" w:hAnchor="page" w:x="6132" w:yAlign="center"/>
      <w:ind w:right="-521" w:rightChars="-217"/>
      <w:rPr>
        <w:rStyle w:val="38"/>
        <w:rFonts w:ascii="Arial" w:hAnsi="Arial"/>
      </w:rPr>
    </w:pPr>
    <w:r>
      <w:rPr>
        <w:rStyle w:val="38"/>
        <w:rFonts w:ascii="Arial"/>
      </w:rPr>
      <w:t>第</w:t>
    </w:r>
    <w:r>
      <w:rPr>
        <w:rFonts w:ascii="Arial" w:hAnsi="Arial"/>
      </w:rPr>
      <w:fldChar w:fldCharType="begin"/>
    </w:r>
    <w:r>
      <w:rPr>
        <w:rStyle w:val="38"/>
        <w:rFonts w:ascii="Arial" w:hAnsi="Arial"/>
      </w:rPr>
      <w:instrText xml:space="preserve">PAGE  </w:instrText>
    </w:r>
    <w:r>
      <w:rPr>
        <w:rFonts w:ascii="Arial" w:hAnsi="Arial"/>
      </w:rPr>
      <w:fldChar w:fldCharType="separate"/>
    </w:r>
    <w:r>
      <w:rPr>
        <w:rStyle w:val="38"/>
        <w:rFonts w:ascii="Arial" w:hAnsi="Arial"/>
      </w:rPr>
      <w:t>1</w:t>
    </w:r>
    <w:r>
      <w:rPr>
        <w:rFonts w:ascii="Arial" w:hAnsi="Arial"/>
      </w:rPr>
      <w:fldChar w:fldCharType="end"/>
    </w:r>
    <w:r>
      <w:rPr>
        <w:rStyle w:val="38"/>
        <w:rFonts w:ascii="Arial"/>
      </w:rPr>
      <w:t>页</w:t>
    </w:r>
  </w:p>
  <w:p w14:paraId="093F7A6B">
    <w:pPr>
      <w:pStyle w:val="24"/>
      <w:pBdr>
        <w:top w:val="single" w:color="auto" w:sz="4" w:space="1"/>
      </w:pBdr>
      <w:tabs>
        <w:tab w:val="clear" w:pos="4153"/>
      </w:tabs>
      <w:rPr>
        <w:rFonts w:ascii="楷体_GB2312" w:eastAsia="楷体_GB2312"/>
      </w:rPr>
    </w:pPr>
    <w:r>
      <w:rPr>
        <w:rFonts w:hint="eastAsia"/>
      </w:rPr>
      <w:t xml:space="preserve">鄂州创谷产业园投资有限公司                 </w:t>
    </w:r>
    <w:r>
      <w:t xml:space="preserve">  </w:t>
    </w:r>
    <w:r>
      <w:rPr>
        <w:rFonts w:hint="eastAsia"/>
      </w:rPr>
      <w:t xml:space="preserve">                     </w:t>
    </w:r>
    <w:r>
      <w:t xml:space="preserve">                  </w:t>
    </w:r>
    <w:r>
      <w:rPr>
        <w:rFonts w:hint="eastAsia"/>
      </w:rPr>
      <w:t>湖北省招标股份有限公司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1570">
    <w:pPr>
      <w:pStyle w:val="24"/>
      <w:framePr w:w="607" w:wrap="around" w:vAnchor="text" w:hAnchor="page" w:x="6142" w:y="49"/>
      <w:rPr>
        <w:rStyle w:val="38"/>
        <w:rFonts w:ascii="Arial" w:hAnsi="Arial"/>
      </w:rPr>
    </w:pPr>
    <w:r>
      <w:rPr>
        <w:rStyle w:val="38"/>
        <w:rFonts w:ascii="Arial"/>
      </w:rPr>
      <w:t>第</w:t>
    </w:r>
    <w:r>
      <w:rPr>
        <w:rFonts w:ascii="Arial" w:hAnsi="Arial"/>
      </w:rPr>
      <w:fldChar w:fldCharType="begin"/>
    </w:r>
    <w:r>
      <w:rPr>
        <w:rStyle w:val="38"/>
        <w:rFonts w:ascii="Arial" w:hAnsi="Arial"/>
      </w:rPr>
      <w:instrText xml:space="preserve">PAGE  </w:instrText>
    </w:r>
    <w:r>
      <w:rPr>
        <w:rFonts w:ascii="Arial" w:hAnsi="Arial"/>
      </w:rPr>
      <w:fldChar w:fldCharType="separate"/>
    </w:r>
    <w:r>
      <w:rPr>
        <w:rStyle w:val="38"/>
        <w:rFonts w:ascii="Arial" w:hAnsi="Arial"/>
      </w:rPr>
      <w:t>47</w:t>
    </w:r>
    <w:r>
      <w:rPr>
        <w:rFonts w:ascii="Arial" w:hAnsi="Arial"/>
      </w:rPr>
      <w:fldChar w:fldCharType="end"/>
    </w:r>
    <w:r>
      <w:rPr>
        <w:rStyle w:val="38"/>
        <w:rFonts w:ascii="Arial"/>
      </w:rPr>
      <w:t>页</w:t>
    </w:r>
  </w:p>
  <w:p w14:paraId="63EC2B18">
    <w:pPr>
      <w:pStyle w:val="24"/>
      <w:pBdr>
        <w:top w:val="single" w:color="auto" w:sz="4" w:space="1"/>
      </w:pBdr>
      <w:rPr>
        <w:rFonts w:ascii="楷体_GB2312" w:eastAsia="楷体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9630">
    <w:pPr>
      <w:pStyle w:val="25"/>
      <w:rPr>
        <w:rFonts w:ascii="宋体" w:hAnsi="宋体"/>
        <w:szCs w:val="18"/>
      </w:rPr>
    </w:pPr>
    <w:r>
      <w:rPr>
        <w:rFonts w:hint="eastAsia" w:ascii="宋体" w:hAnsi="宋体"/>
        <w:szCs w:val="18"/>
      </w:rPr>
      <w:t xml:space="preserve">                 </w:t>
    </w:r>
    <w:r>
      <w:rPr>
        <w:rFonts w:ascii="宋体" w:hAnsi="宋体"/>
        <w:szCs w:val="18"/>
      </w:rPr>
      <w:t xml:space="preserve">                                           </w:t>
    </w:r>
    <w:r>
      <w:rPr>
        <w:rFonts w:hint="eastAsia" w:ascii="宋体" w:hAnsi="宋体"/>
        <w:szCs w:val="18"/>
      </w:rPr>
      <w:t>双创之星产业园项目04地块勘察招标文件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7816">
    <w:pPr>
      <w:pStyle w:val="25"/>
    </w:pPr>
    <w:r>
      <w:rPr>
        <w:rFonts w:hint="eastAsia" w:ascii="宋体" w:hAnsi="宋体"/>
        <w:szCs w:val="18"/>
      </w:rPr>
      <w:t xml:space="preserve">                                            </w:t>
    </w:r>
    <w:r>
      <w:rPr>
        <w:rFonts w:ascii="宋体" w:hAnsi="宋体"/>
        <w:szCs w:val="18"/>
      </w:rPr>
      <w:t xml:space="preserve">               </w:t>
    </w:r>
    <w:r>
      <w:rPr>
        <w:rFonts w:hint="eastAsia" w:ascii="宋体" w:hAnsi="宋体"/>
        <w:szCs w:val="18"/>
      </w:rPr>
      <w:t>双创之星产业园项目04地块勘察招标文件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3AC1">
    <w:pPr>
      <w:pStyle w:val="25"/>
      <w:jc w:val="right"/>
      <w:rPr>
        <w:rFonts w:ascii="幼圆" w:eastAsia="幼圆"/>
      </w:rPr>
    </w:pPr>
    <w:r>
      <w:rPr>
        <w:rFonts w:hint="eastAsia" w:ascii="宋体" w:hAnsi="宋体"/>
        <w:szCs w:val="18"/>
      </w:rPr>
      <w:t>双创之星产业园项目04地块勘察招标文件</w:t>
    </w:r>
  </w:p>
  <w:p w14:paraId="2D955828">
    <w:pPr>
      <w:pStyle w:val="25"/>
      <w:pBdr>
        <w:bottom w:val="none" w:color="auto" w:sz="0" w:space="0"/>
      </w:pBdr>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5590B">
    <w:pPr>
      <w:pStyle w:val="25"/>
    </w:pPr>
    <w:r>
      <w:rPr>
        <w:rFonts w:hint="eastAsia" w:ascii="宋体" w:hAnsi="宋体"/>
        <w:szCs w:val="18"/>
      </w:rPr>
      <w:t xml:space="preserve">                                            </w:t>
    </w:r>
    <w:bookmarkStart w:id="823" w:name="_Hlk50320073"/>
    <w:r>
      <w:rPr>
        <w:rFonts w:ascii="宋体" w:hAnsi="宋体"/>
        <w:szCs w:val="18"/>
      </w:rPr>
      <w:t xml:space="preserve">                 </w:t>
    </w:r>
    <w:r>
      <w:rPr>
        <w:rFonts w:hint="eastAsia" w:ascii="宋体" w:hAnsi="宋体"/>
        <w:szCs w:val="18"/>
      </w:rPr>
      <w:t xml:space="preserve"> </w:t>
    </w:r>
    <w:bookmarkEnd w:id="823"/>
    <w:r>
      <w:rPr>
        <w:rFonts w:hint="eastAsia" w:ascii="宋体" w:hAnsi="宋体"/>
        <w:szCs w:val="18"/>
      </w:rPr>
      <w:t>双创之星产业园项目04地块勘察招标文件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3CD0">
    <w:pPr>
      <w:pStyle w:val="25"/>
      <w:jc w:val="right"/>
      <w:rPr>
        <w:rFonts w:ascii="幼圆" w:eastAsia="幼圆"/>
      </w:rPr>
    </w:pPr>
    <w:r>
      <w:rPr>
        <w:rFonts w:hint="eastAsia" w:ascii="宋体" w:hAnsi="宋体"/>
        <w:szCs w:val="18"/>
      </w:rPr>
      <w:t>双创之星产业园项目04地块勘察招标文件</w:t>
    </w:r>
  </w:p>
  <w:p w14:paraId="5709FC16">
    <w:pPr>
      <w:pStyle w:val="25"/>
      <w:pBdr>
        <w:bottom w:val="none" w:color="auto" w:sz="0" w:space="0"/>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CD170"/>
    <w:multiLevelType w:val="singleLevel"/>
    <w:tmpl w:val="C51CD170"/>
    <w:lvl w:ilvl="0" w:tentative="0">
      <w:start w:val="1"/>
      <w:numFmt w:val="chineseCounting"/>
      <w:pStyle w:val="64"/>
      <w:suff w:val="nothing"/>
      <w:lvlText w:val="%1、"/>
      <w:lvlJc w:val="left"/>
      <w:pPr>
        <w:ind w:left="0" w:firstLine="420"/>
      </w:pPr>
      <w:rPr>
        <w:rFonts w:hint="eastAsia"/>
      </w:rPr>
    </w:lvl>
  </w:abstractNum>
  <w:abstractNum w:abstractNumId="1">
    <w:nsid w:val="00000010"/>
    <w:multiLevelType w:val="multilevel"/>
    <w:tmpl w:val="00000010"/>
    <w:lvl w:ilvl="0" w:tentative="0">
      <w:start w:val="4"/>
      <w:numFmt w:val="decimal"/>
      <w:pStyle w:val="4"/>
      <w:lvlText w:val="%1."/>
      <w:lvlJc w:val="left"/>
      <w:pPr>
        <w:tabs>
          <w:tab w:val="left" w:pos="1134"/>
        </w:tabs>
        <w:ind w:left="1134" w:hanging="1134"/>
      </w:pPr>
      <w:rPr>
        <w:rFonts w:hint="default" w:ascii="Arial" w:hAnsi="Arial" w:eastAsia="黑体"/>
        <w:b/>
        <w:i w:val="0"/>
        <w:sz w:val="24"/>
      </w:rPr>
    </w:lvl>
    <w:lvl w:ilvl="1" w:tentative="0">
      <w:start w:val="1"/>
      <w:numFmt w:val="decimal"/>
      <w:lvlText w:val="%1.%2"/>
      <w:lvlJc w:val="left"/>
      <w:pPr>
        <w:tabs>
          <w:tab w:val="left" w:pos="1134"/>
        </w:tabs>
        <w:ind w:left="1134" w:hanging="850"/>
      </w:pPr>
      <w:rPr>
        <w:rFonts w:hint="default" w:ascii="Arial" w:hAnsi="Arial" w:eastAsia="宋体"/>
        <w:b w:val="0"/>
        <w:i w:val="0"/>
        <w:sz w:val="24"/>
      </w:rPr>
    </w:lvl>
    <w:lvl w:ilvl="2" w:tentative="0">
      <w:start w:val="1"/>
      <w:numFmt w:val="decimal"/>
      <w:lvlText w:val="%1.%2.%3"/>
      <w:lvlJc w:val="left"/>
      <w:pPr>
        <w:tabs>
          <w:tab w:val="left" w:pos="1134"/>
        </w:tabs>
        <w:ind w:left="1134" w:hanging="1134"/>
      </w:pPr>
      <w:rPr>
        <w:rFonts w:hint="default" w:ascii="Arial" w:hAnsi="Arial" w:eastAsia="宋体"/>
        <w:b w:val="0"/>
        <w:i w:val="0"/>
        <w:sz w:val="24"/>
      </w:rPr>
    </w:lvl>
    <w:lvl w:ilvl="3" w:tentative="0">
      <w:start w:val="1"/>
      <w:numFmt w:val="decimal"/>
      <w:lvlText w:val="%1.%2.%3.%4"/>
      <w:lvlJc w:val="left"/>
      <w:pPr>
        <w:tabs>
          <w:tab w:val="left" w:pos="1134"/>
        </w:tabs>
        <w:ind w:left="1134" w:hanging="1134"/>
      </w:pPr>
      <w:rPr>
        <w:rFonts w:hint="default" w:ascii="Arial" w:hAnsi="Arial"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0000021"/>
    <w:multiLevelType w:val="multilevel"/>
    <w:tmpl w:val="00000021"/>
    <w:lvl w:ilvl="0" w:tentative="0">
      <w:start w:val="1"/>
      <w:numFmt w:val="decimal"/>
      <w:lvlText w:val="%1)"/>
      <w:lvlJc w:val="left"/>
      <w:pPr>
        <w:tabs>
          <w:tab w:val="left" w:pos="2127"/>
        </w:tabs>
        <w:ind w:left="212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8"/>
    <w:multiLevelType w:val="multilevel"/>
    <w:tmpl w:val="00000028"/>
    <w:lvl w:ilvl="0" w:tentative="0">
      <w:start w:val="1"/>
      <w:numFmt w:val="decimal"/>
      <w:lvlText w:val="%1"/>
      <w:lvlJc w:val="left"/>
      <w:pPr>
        <w:tabs>
          <w:tab w:val="left" w:pos="600"/>
        </w:tabs>
        <w:ind w:left="240" w:firstLine="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00000029"/>
    <w:multiLevelType w:val="multilevel"/>
    <w:tmpl w:val="00000029"/>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03F86750"/>
    <w:multiLevelType w:val="multilevel"/>
    <w:tmpl w:val="03F8675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93610CE"/>
    <w:multiLevelType w:val="multilevel"/>
    <w:tmpl w:val="093610C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6E4554C"/>
    <w:multiLevelType w:val="multilevel"/>
    <w:tmpl w:val="16E4554C"/>
    <w:lvl w:ilvl="0" w:tentative="0">
      <w:start w:val="1"/>
      <w:numFmt w:val="decimal"/>
      <w:lvlText w:val="%1)"/>
      <w:lvlJc w:val="left"/>
      <w:pPr>
        <w:tabs>
          <w:tab w:val="left" w:pos="2127"/>
        </w:tabs>
        <w:ind w:left="212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A57A342"/>
    <w:multiLevelType w:val="singleLevel"/>
    <w:tmpl w:val="5A57A342"/>
    <w:lvl w:ilvl="0" w:tentative="0">
      <w:start w:val="1"/>
      <w:numFmt w:val="decimal"/>
      <w:suff w:val="nothing"/>
      <w:lvlText w:val="（%1）"/>
      <w:lvlJc w:val="left"/>
    </w:lvl>
  </w:abstractNum>
  <w:abstractNum w:abstractNumId="9">
    <w:nsid w:val="63E92A3E"/>
    <w:multiLevelType w:val="multilevel"/>
    <w:tmpl w:val="63E92A3E"/>
    <w:lvl w:ilvl="0" w:tentative="0">
      <w:start w:val="1"/>
      <w:numFmt w:val="decimal"/>
      <w:suff w:val="nothing"/>
      <w:lvlText w:val="%1."/>
      <w:lvlJc w:val="left"/>
      <w:pPr>
        <w:ind w:left="0" w:firstLine="641"/>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20"/>
  <w:drawingGridVerticalSpacing w:val="163"/>
  <w:displayHorizont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63"/>
    <w:rsid w:val="00000F0F"/>
    <w:rsid w:val="00001D5F"/>
    <w:rsid w:val="0000271C"/>
    <w:rsid w:val="00005BF2"/>
    <w:rsid w:val="00006B70"/>
    <w:rsid w:val="00006DB8"/>
    <w:rsid w:val="000114C8"/>
    <w:rsid w:val="00012338"/>
    <w:rsid w:val="000128D9"/>
    <w:rsid w:val="000132BC"/>
    <w:rsid w:val="000148EE"/>
    <w:rsid w:val="000157BF"/>
    <w:rsid w:val="0001614E"/>
    <w:rsid w:val="00016A63"/>
    <w:rsid w:val="00016CE5"/>
    <w:rsid w:val="00017D86"/>
    <w:rsid w:val="00022973"/>
    <w:rsid w:val="00022E0E"/>
    <w:rsid w:val="00022EBD"/>
    <w:rsid w:val="000234F5"/>
    <w:rsid w:val="00023AA0"/>
    <w:rsid w:val="00023D98"/>
    <w:rsid w:val="0002451A"/>
    <w:rsid w:val="00025456"/>
    <w:rsid w:val="00025B15"/>
    <w:rsid w:val="000266B2"/>
    <w:rsid w:val="000266EC"/>
    <w:rsid w:val="00026BFF"/>
    <w:rsid w:val="00027155"/>
    <w:rsid w:val="00027C16"/>
    <w:rsid w:val="00030ECB"/>
    <w:rsid w:val="00036900"/>
    <w:rsid w:val="00036AF4"/>
    <w:rsid w:val="00036F7F"/>
    <w:rsid w:val="00037D31"/>
    <w:rsid w:val="000406A5"/>
    <w:rsid w:val="000407F8"/>
    <w:rsid w:val="00041B87"/>
    <w:rsid w:val="000421FC"/>
    <w:rsid w:val="000424E1"/>
    <w:rsid w:val="000432EF"/>
    <w:rsid w:val="000435F1"/>
    <w:rsid w:val="000456B2"/>
    <w:rsid w:val="00046CA6"/>
    <w:rsid w:val="00050A51"/>
    <w:rsid w:val="00050DA5"/>
    <w:rsid w:val="000514D5"/>
    <w:rsid w:val="00051A19"/>
    <w:rsid w:val="00051DD5"/>
    <w:rsid w:val="00052071"/>
    <w:rsid w:val="00052D56"/>
    <w:rsid w:val="000533AE"/>
    <w:rsid w:val="000537C9"/>
    <w:rsid w:val="00053BC4"/>
    <w:rsid w:val="0005458F"/>
    <w:rsid w:val="00056466"/>
    <w:rsid w:val="0005686F"/>
    <w:rsid w:val="000576B9"/>
    <w:rsid w:val="00057A65"/>
    <w:rsid w:val="00060729"/>
    <w:rsid w:val="000607EC"/>
    <w:rsid w:val="00062CB4"/>
    <w:rsid w:val="00062E25"/>
    <w:rsid w:val="00064BD8"/>
    <w:rsid w:val="00070834"/>
    <w:rsid w:val="00075B82"/>
    <w:rsid w:val="00077472"/>
    <w:rsid w:val="00077B87"/>
    <w:rsid w:val="00080726"/>
    <w:rsid w:val="00080B2C"/>
    <w:rsid w:val="0008100B"/>
    <w:rsid w:val="00081AA6"/>
    <w:rsid w:val="00082154"/>
    <w:rsid w:val="00082F67"/>
    <w:rsid w:val="000834AF"/>
    <w:rsid w:val="00083955"/>
    <w:rsid w:val="0008442F"/>
    <w:rsid w:val="00086D62"/>
    <w:rsid w:val="0008760C"/>
    <w:rsid w:val="00091322"/>
    <w:rsid w:val="00091659"/>
    <w:rsid w:val="00091973"/>
    <w:rsid w:val="00091AE6"/>
    <w:rsid w:val="00092434"/>
    <w:rsid w:val="000946A4"/>
    <w:rsid w:val="000A013E"/>
    <w:rsid w:val="000A0D0F"/>
    <w:rsid w:val="000A1A27"/>
    <w:rsid w:val="000A23EF"/>
    <w:rsid w:val="000A34CB"/>
    <w:rsid w:val="000A3B3F"/>
    <w:rsid w:val="000A5714"/>
    <w:rsid w:val="000A64B7"/>
    <w:rsid w:val="000A65E3"/>
    <w:rsid w:val="000A6C87"/>
    <w:rsid w:val="000A70E1"/>
    <w:rsid w:val="000A78E1"/>
    <w:rsid w:val="000A7A02"/>
    <w:rsid w:val="000A7EDA"/>
    <w:rsid w:val="000B01B1"/>
    <w:rsid w:val="000B115D"/>
    <w:rsid w:val="000B1BA9"/>
    <w:rsid w:val="000B1BD9"/>
    <w:rsid w:val="000B2E23"/>
    <w:rsid w:val="000B3896"/>
    <w:rsid w:val="000B40FB"/>
    <w:rsid w:val="000B4802"/>
    <w:rsid w:val="000B50F6"/>
    <w:rsid w:val="000B5D78"/>
    <w:rsid w:val="000B6670"/>
    <w:rsid w:val="000B708B"/>
    <w:rsid w:val="000B79F0"/>
    <w:rsid w:val="000B7C99"/>
    <w:rsid w:val="000B7DE7"/>
    <w:rsid w:val="000C1078"/>
    <w:rsid w:val="000C1094"/>
    <w:rsid w:val="000C1ED6"/>
    <w:rsid w:val="000C2481"/>
    <w:rsid w:val="000C25AF"/>
    <w:rsid w:val="000C667B"/>
    <w:rsid w:val="000D0BDC"/>
    <w:rsid w:val="000D11B7"/>
    <w:rsid w:val="000D1B78"/>
    <w:rsid w:val="000D2357"/>
    <w:rsid w:val="000D2DA7"/>
    <w:rsid w:val="000D2DD6"/>
    <w:rsid w:val="000D4A50"/>
    <w:rsid w:val="000D55CB"/>
    <w:rsid w:val="000D5B4F"/>
    <w:rsid w:val="000D6605"/>
    <w:rsid w:val="000D71C7"/>
    <w:rsid w:val="000D79F8"/>
    <w:rsid w:val="000E0958"/>
    <w:rsid w:val="000E22AE"/>
    <w:rsid w:val="000E3A67"/>
    <w:rsid w:val="000E3B4E"/>
    <w:rsid w:val="000E4BDA"/>
    <w:rsid w:val="000E6B11"/>
    <w:rsid w:val="000E7576"/>
    <w:rsid w:val="000E7ED2"/>
    <w:rsid w:val="000E7F0C"/>
    <w:rsid w:val="000F0E94"/>
    <w:rsid w:val="000F342C"/>
    <w:rsid w:val="000F3F42"/>
    <w:rsid w:val="000F4B6E"/>
    <w:rsid w:val="000F5B42"/>
    <w:rsid w:val="0010038B"/>
    <w:rsid w:val="00101A6D"/>
    <w:rsid w:val="00103251"/>
    <w:rsid w:val="001037CD"/>
    <w:rsid w:val="00104314"/>
    <w:rsid w:val="0010556E"/>
    <w:rsid w:val="00106AE5"/>
    <w:rsid w:val="00107C7C"/>
    <w:rsid w:val="0011058A"/>
    <w:rsid w:val="00110594"/>
    <w:rsid w:val="0011127D"/>
    <w:rsid w:val="0011189D"/>
    <w:rsid w:val="0011202D"/>
    <w:rsid w:val="0011252C"/>
    <w:rsid w:val="001141BF"/>
    <w:rsid w:val="001160BA"/>
    <w:rsid w:val="00116733"/>
    <w:rsid w:val="0012265B"/>
    <w:rsid w:val="001231EB"/>
    <w:rsid w:val="0012404B"/>
    <w:rsid w:val="0012427E"/>
    <w:rsid w:val="00124954"/>
    <w:rsid w:val="00124E6C"/>
    <w:rsid w:val="00125E68"/>
    <w:rsid w:val="00126DE2"/>
    <w:rsid w:val="00132A8E"/>
    <w:rsid w:val="00132CB1"/>
    <w:rsid w:val="00133293"/>
    <w:rsid w:val="0013381A"/>
    <w:rsid w:val="0013481D"/>
    <w:rsid w:val="0013660A"/>
    <w:rsid w:val="0013664F"/>
    <w:rsid w:val="00137431"/>
    <w:rsid w:val="00140F76"/>
    <w:rsid w:val="00143481"/>
    <w:rsid w:val="00143B71"/>
    <w:rsid w:val="001441B7"/>
    <w:rsid w:val="001451A6"/>
    <w:rsid w:val="0014597E"/>
    <w:rsid w:val="0014616B"/>
    <w:rsid w:val="00146BFC"/>
    <w:rsid w:val="00150BD6"/>
    <w:rsid w:val="00151B5A"/>
    <w:rsid w:val="00152226"/>
    <w:rsid w:val="001525F8"/>
    <w:rsid w:val="0015323F"/>
    <w:rsid w:val="0015478F"/>
    <w:rsid w:val="00154C36"/>
    <w:rsid w:val="00154C95"/>
    <w:rsid w:val="00155E39"/>
    <w:rsid w:val="00156B28"/>
    <w:rsid w:val="00156E3D"/>
    <w:rsid w:val="00160E89"/>
    <w:rsid w:val="00161F80"/>
    <w:rsid w:val="00163AE6"/>
    <w:rsid w:val="00163F0E"/>
    <w:rsid w:val="00167634"/>
    <w:rsid w:val="001706ED"/>
    <w:rsid w:val="00171013"/>
    <w:rsid w:val="00171286"/>
    <w:rsid w:val="001725D8"/>
    <w:rsid w:val="00172A27"/>
    <w:rsid w:val="00174BB4"/>
    <w:rsid w:val="00176002"/>
    <w:rsid w:val="001764F7"/>
    <w:rsid w:val="00177CA1"/>
    <w:rsid w:val="00177F42"/>
    <w:rsid w:val="00181E77"/>
    <w:rsid w:val="00182A2E"/>
    <w:rsid w:val="00184359"/>
    <w:rsid w:val="0018575F"/>
    <w:rsid w:val="00185F26"/>
    <w:rsid w:val="0018736A"/>
    <w:rsid w:val="001930B1"/>
    <w:rsid w:val="00193246"/>
    <w:rsid w:val="00193347"/>
    <w:rsid w:val="001971D3"/>
    <w:rsid w:val="001A1267"/>
    <w:rsid w:val="001A1BEC"/>
    <w:rsid w:val="001A2F57"/>
    <w:rsid w:val="001A2F82"/>
    <w:rsid w:val="001A3BDC"/>
    <w:rsid w:val="001A4132"/>
    <w:rsid w:val="001A47DC"/>
    <w:rsid w:val="001A5112"/>
    <w:rsid w:val="001A6227"/>
    <w:rsid w:val="001A66A7"/>
    <w:rsid w:val="001A7249"/>
    <w:rsid w:val="001A7A78"/>
    <w:rsid w:val="001B1591"/>
    <w:rsid w:val="001B1A2C"/>
    <w:rsid w:val="001B2ED0"/>
    <w:rsid w:val="001B318D"/>
    <w:rsid w:val="001B44E3"/>
    <w:rsid w:val="001B4E3F"/>
    <w:rsid w:val="001B68B7"/>
    <w:rsid w:val="001B7F68"/>
    <w:rsid w:val="001C04E5"/>
    <w:rsid w:val="001C2F05"/>
    <w:rsid w:val="001C3262"/>
    <w:rsid w:val="001C4265"/>
    <w:rsid w:val="001C4A4D"/>
    <w:rsid w:val="001C56DC"/>
    <w:rsid w:val="001C714F"/>
    <w:rsid w:val="001C7D55"/>
    <w:rsid w:val="001D1347"/>
    <w:rsid w:val="001D2148"/>
    <w:rsid w:val="001D222B"/>
    <w:rsid w:val="001D26C8"/>
    <w:rsid w:val="001D4435"/>
    <w:rsid w:val="001D5BFC"/>
    <w:rsid w:val="001D6680"/>
    <w:rsid w:val="001D673A"/>
    <w:rsid w:val="001E13CB"/>
    <w:rsid w:val="001E13F1"/>
    <w:rsid w:val="001E1A91"/>
    <w:rsid w:val="001E2A6F"/>
    <w:rsid w:val="001E2DB3"/>
    <w:rsid w:val="001E3660"/>
    <w:rsid w:val="001E3F5D"/>
    <w:rsid w:val="001E48E1"/>
    <w:rsid w:val="001E4928"/>
    <w:rsid w:val="001E4B8D"/>
    <w:rsid w:val="001E5039"/>
    <w:rsid w:val="001F0A9D"/>
    <w:rsid w:val="001F3079"/>
    <w:rsid w:val="001F3AEC"/>
    <w:rsid w:val="001F3FDA"/>
    <w:rsid w:val="001F4372"/>
    <w:rsid w:val="001F4F7B"/>
    <w:rsid w:val="001F6774"/>
    <w:rsid w:val="00200222"/>
    <w:rsid w:val="00201C4C"/>
    <w:rsid w:val="00202969"/>
    <w:rsid w:val="0020391F"/>
    <w:rsid w:val="00204335"/>
    <w:rsid w:val="002049E7"/>
    <w:rsid w:val="00204E31"/>
    <w:rsid w:val="0020521A"/>
    <w:rsid w:val="0020602E"/>
    <w:rsid w:val="00207AF4"/>
    <w:rsid w:val="002106C3"/>
    <w:rsid w:val="002114CC"/>
    <w:rsid w:val="00214126"/>
    <w:rsid w:val="002144FE"/>
    <w:rsid w:val="00214810"/>
    <w:rsid w:val="00214DDD"/>
    <w:rsid w:val="00215E19"/>
    <w:rsid w:val="0021778B"/>
    <w:rsid w:val="00217C20"/>
    <w:rsid w:val="00217C5E"/>
    <w:rsid w:val="0022044C"/>
    <w:rsid w:val="002220A4"/>
    <w:rsid w:val="002222F7"/>
    <w:rsid w:val="002226B7"/>
    <w:rsid w:val="00222763"/>
    <w:rsid w:val="0022352A"/>
    <w:rsid w:val="00223F5C"/>
    <w:rsid w:val="002248A0"/>
    <w:rsid w:val="002274D8"/>
    <w:rsid w:val="00230AC8"/>
    <w:rsid w:val="002312E6"/>
    <w:rsid w:val="0023272B"/>
    <w:rsid w:val="002340C1"/>
    <w:rsid w:val="002341FA"/>
    <w:rsid w:val="00234E9F"/>
    <w:rsid w:val="00235248"/>
    <w:rsid w:val="002353D9"/>
    <w:rsid w:val="002355A3"/>
    <w:rsid w:val="00235BB2"/>
    <w:rsid w:val="00236922"/>
    <w:rsid w:val="0023693B"/>
    <w:rsid w:val="00240817"/>
    <w:rsid w:val="00241623"/>
    <w:rsid w:val="0024287A"/>
    <w:rsid w:val="00242A17"/>
    <w:rsid w:val="00242FCA"/>
    <w:rsid w:val="002436B8"/>
    <w:rsid w:val="002438C3"/>
    <w:rsid w:val="00245F56"/>
    <w:rsid w:val="00250333"/>
    <w:rsid w:val="00250FD3"/>
    <w:rsid w:val="002520DA"/>
    <w:rsid w:val="002522C0"/>
    <w:rsid w:val="002549FB"/>
    <w:rsid w:val="002552EE"/>
    <w:rsid w:val="00255F9B"/>
    <w:rsid w:val="002565AB"/>
    <w:rsid w:val="00257BC7"/>
    <w:rsid w:val="00257D96"/>
    <w:rsid w:val="00261969"/>
    <w:rsid w:val="00261F82"/>
    <w:rsid w:val="002620F5"/>
    <w:rsid w:val="00263A14"/>
    <w:rsid w:val="00263A1F"/>
    <w:rsid w:val="00263A5F"/>
    <w:rsid w:val="00263BCA"/>
    <w:rsid w:val="00265539"/>
    <w:rsid w:val="00265BEB"/>
    <w:rsid w:val="002671DA"/>
    <w:rsid w:val="002674B9"/>
    <w:rsid w:val="002676BB"/>
    <w:rsid w:val="002703D3"/>
    <w:rsid w:val="00271848"/>
    <w:rsid w:val="00272C73"/>
    <w:rsid w:val="00273040"/>
    <w:rsid w:val="00273DD0"/>
    <w:rsid w:val="002744B2"/>
    <w:rsid w:val="00275102"/>
    <w:rsid w:val="00275230"/>
    <w:rsid w:val="00276AD7"/>
    <w:rsid w:val="00276F6C"/>
    <w:rsid w:val="002809C4"/>
    <w:rsid w:val="002824A4"/>
    <w:rsid w:val="00282E02"/>
    <w:rsid w:val="00283F81"/>
    <w:rsid w:val="00284105"/>
    <w:rsid w:val="00284C6D"/>
    <w:rsid w:val="002850F1"/>
    <w:rsid w:val="00285854"/>
    <w:rsid w:val="00285B2C"/>
    <w:rsid w:val="002868C7"/>
    <w:rsid w:val="0028693D"/>
    <w:rsid w:val="00286A1D"/>
    <w:rsid w:val="00286AF1"/>
    <w:rsid w:val="0028726C"/>
    <w:rsid w:val="00290161"/>
    <w:rsid w:val="00290208"/>
    <w:rsid w:val="002902A4"/>
    <w:rsid w:val="002908E4"/>
    <w:rsid w:val="00291751"/>
    <w:rsid w:val="0029215B"/>
    <w:rsid w:val="002923FB"/>
    <w:rsid w:val="00296610"/>
    <w:rsid w:val="00296D96"/>
    <w:rsid w:val="0029713F"/>
    <w:rsid w:val="0029753E"/>
    <w:rsid w:val="00297592"/>
    <w:rsid w:val="00297B17"/>
    <w:rsid w:val="002A0428"/>
    <w:rsid w:val="002A2418"/>
    <w:rsid w:val="002A2B1F"/>
    <w:rsid w:val="002A2E7F"/>
    <w:rsid w:val="002A30A3"/>
    <w:rsid w:val="002A4287"/>
    <w:rsid w:val="002A5773"/>
    <w:rsid w:val="002A6131"/>
    <w:rsid w:val="002A7DB8"/>
    <w:rsid w:val="002B12C0"/>
    <w:rsid w:val="002B1B6C"/>
    <w:rsid w:val="002B1B7A"/>
    <w:rsid w:val="002B360F"/>
    <w:rsid w:val="002B3AA8"/>
    <w:rsid w:val="002B42EF"/>
    <w:rsid w:val="002B5731"/>
    <w:rsid w:val="002B5B44"/>
    <w:rsid w:val="002B65BA"/>
    <w:rsid w:val="002B67DA"/>
    <w:rsid w:val="002C16A3"/>
    <w:rsid w:val="002C24D2"/>
    <w:rsid w:val="002C2927"/>
    <w:rsid w:val="002C472C"/>
    <w:rsid w:val="002C4AAD"/>
    <w:rsid w:val="002C4B5E"/>
    <w:rsid w:val="002C5381"/>
    <w:rsid w:val="002C59F2"/>
    <w:rsid w:val="002C629B"/>
    <w:rsid w:val="002C63B7"/>
    <w:rsid w:val="002D1112"/>
    <w:rsid w:val="002D1C30"/>
    <w:rsid w:val="002D4A99"/>
    <w:rsid w:val="002D4F56"/>
    <w:rsid w:val="002D5B1A"/>
    <w:rsid w:val="002D5D0A"/>
    <w:rsid w:val="002D5F58"/>
    <w:rsid w:val="002D753D"/>
    <w:rsid w:val="002D7733"/>
    <w:rsid w:val="002E0D27"/>
    <w:rsid w:val="002E135F"/>
    <w:rsid w:val="002E145D"/>
    <w:rsid w:val="002E14D2"/>
    <w:rsid w:val="002E1938"/>
    <w:rsid w:val="002E4A9E"/>
    <w:rsid w:val="002E6A57"/>
    <w:rsid w:val="002E6D7E"/>
    <w:rsid w:val="002E7584"/>
    <w:rsid w:val="002F0669"/>
    <w:rsid w:val="002F083A"/>
    <w:rsid w:val="002F26DB"/>
    <w:rsid w:val="002F3BDA"/>
    <w:rsid w:val="002F4867"/>
    <w:rsid w:val="002F5597"/>
    <w:rsid w:val="002F5609"/>
    <w:rsid w:val="002F737C"/>
    <w:rsid w:val="003010EE"/>
    <w:rsid w:val="00302B28"/>
    <w:rsid w:val="00303792"/>
    <w:rsid w:val="00303CE5"/>
    <w:rsid w:val="00303E09"/>
    <w:rsid w:val="00304081"/>
    <w:rsid w:val="0030485C"/>
    <w:rsid w:val="00305251"/>
    <w:rsid w:val="003053F8"/>
    <w:rsid w:val="003062B3"/>
    <w:rsid w:val="0030640E"/>
    <w:rsid w:val="0030699F"/>
    <w:rsid w:val="003075A8"/>
    <w:rsid w:val="00310766"/>
    <w:rsid w:val="00310A89"/>
    <w:rsid w:val="003115C0"/>
    <w:rsid w:val="00311AA7"/>
    <w:rsid w:val="003139E0"/>
    <w:rsid w:val="00317EF8"/>
    <w:rsid w:val="003225E7"/>
    <w:rsid w:val="00322BF4"/>
    <w:rsid w:val="0032345A"/>
    <w:rsid w:val="00324955"/>
    <w:rsid w:val="00325189"/>
    <w:rsid w:val="00326B51"/>
    <w:rsid w:val="003273AA"/>
    <w:rsid w:val="00330503"/>
    <w:rsid w:val="00330E95"/>
    <w:rsid w:val="003310B1"/>
    <w:rsid w:val="00331EC1"/>
    <w:rsid w:val="00331F52"/>
    <w:rsid w:val="0033221A"/>
    <w:rsid w:val="00332BED"/>
    <w:rsid w:val="00332E1B"/>
    <w:rsid w:val="00333EE3"/>
    <w:rsid w:val="003347AA"/>
    <w:rsid w:val="00334D4E"/>
    <w:rsid w:val="003368E1"/>
    <w:rsid w:val="00336BC8"/>
    <w:rsid w:val="00337630"/>
    <w:rsid w:val="00337A1E"/>
    <w:rsid w:val="00337D23"/>
    <w:rsid w:val="0034144E"/>
    <w:rsid w:val="003416BF"/>
    <w:rsid w:val="00342576"/>
    <w:rsid w:val="00342C90"/>
    <w:rsid w:val="003438AC"/>
    <w:rsid w:val="00343DEB"/>
    <w:rsid w:val="00345B0A"/>
    <w:rsid w:val="0034749E"/>
    <w:rsid w:val="003512B6"/>
    <w:rsid w:val="00354B8C"/>
    <w:rsid w:val="003559E5"/>
    <w:rsid w:val="00356110"/>
    <w:rsid w:val="003561D5"/>
    <w:rsid w:val="00356378"/>
    <w:rsid w:val="003566A8"/>
    <w:rsid w:val="003571DC"/>
    <w:rsid w:val="00357E25"/>
    <w:rsid w:val="0036063A"/>
    <w:rsid w:val="003613A3"/>
    <w:rsid w:val="00361B19"/>
    <w:rsid w:val="00363DC9"/>
    <w:rsid w:val="00364575"/>
    <w:rsid w:val="003646C2"/>
    <w:rsid w:val="0036482C"/>
    <w:rsid w:val="00364D77"/>
    <w:rsid w:val="003656F1"/>
    <w:rsid w:val="00366113"/>
    <w:rsid w:val="00366449"/>
    <w:rsid w:val="00367BC3"/>
    <w:rsid w:val="00370994"/>
    <w:rsid w:val="00371200"/>
    <w:rsid w:val="00372279"/>
    <w:rsid w:val="00372838"/>
    <w:rsid w:val="00372EA9"/>
    <w:rsid w:val="00373621"/>
    <w:rsid w:val="003736EA"/>
    <w:rsid w:val="003739CD"/>
    <w:rsid w:val="003746C5"/>
    <w:rsid w:val="00377DD5"/>
    <w:rsid w:val="00380095"/>
    <w:rsid w:val="00380366"/>
    <w:rsid w:val="0038438B"/>
    <w:rsid w:val="00384459"/>
    <w:rsid w:val="0038496B"/>
    <w:rsid w:val="00384EBB"/>
    <w:rsid w:val="0038648B"/>
    <w:rsid w:val="0038650E"/>
    <w:rsid w:val="003873C2"/>
    <w:rsid w:val="0039178C"/>
    <w:rsid w:val="00391D2B"/>
    <w:rsid w:val="00392FB1"/>
    <w:rsid w:val="003944B1"/>
    <w:rsid w:val="00396B88"/>
    <w:rsid w:val="00397632"/>
    <w:rsid w:val="003A08A2"/>
    <w:rsid w:val="003A141C"/>
    <w:rsid w:val="003A2FC0"/>
    <w:rsid w:val="003A3730"/>
    <w:rsid w:val="003A3A81"/>
    <w:rsid w:val="003A3CF2"/>
    <w:rsid w:val="003A474C"/>
    <w:rsid w:val="003A48F3"/>
    <w:rsid w:val="003A564E"/>
    <w:rsid w:val="003A6993"/>
    <w:rsid w:val="003B0262"/>
    <w:rsid w:val="003B0911"/>
    <w:rsid w:val="003B1C9A"/>
    <w:rsid w:val="003B2259"/>
    <w:rsid w:val="003B38E7"/>
    <w:rsid w:val="003B72EF"/>
    <w:rsid w:val="003B7B42"/>
    <w:rsid w:val="003C0979"/>
    <w:rsid w:val="003C0D63"/>
    <w:rsid w:val="003C13C7"/>
    <w:rsid w:val="003C5DEB"/>
    <w:rsid w:val="003C70BE"/>
    <w:rsid w:val="003D059F"/>
    <w:rsid w:val="003D120E"/>
    <w:rsid w:val="003D183E"/>
    <w:rsid w:val="003D1F5C"/>
    <w:rsid w:val="003D26BE"/>
    <w:rsid w:val="003D40E0"/>
    <w:rsid w:val="003D55BD"/>
    <w:rsid w:val="003D5C94"/>
    <w:rsid w:val="003D5E29"/>
    <w:rsid w:val="003D6394"/>
    <w:rsid w:val="003D6CDF"/>
    <w:rsid w:val="003E0515"/>
    <w:rsid w:val="003E1AC3"/>
    <w:rsid w:val="003E2A80"/>
    <w:rsid w:val="003E2C17"/>
    <w:rsid w:val="003E46AA"/>
    <w:rsid w:val="003E5089"/>
    <w:rsid w:val="003E53B7"/>
    <w:rsid w:val="003E61B7"/>
    <w:rsid w:val="003E62CA"/>
    <w:rsid w:val="003E6BCA"/>
    <w:rsid w:val="003E6C8B"/>
    <w:rsid w:val="003E7A98"/>
    <w:rsid w:val="003E7C2D"/>
    <w:rsid w:val="003F011D"/>
    <w:rsid w:val="003F0F3D"/>
    <w:rsid w:val="003F0F89"/>
    <w:rsid w:val="003F0FFA"/>
    <w:rsid w:val="003F1736"/>
    <w:rsid w:val="003F3216"/>
    <w:rsid w:val="003F3628"/>
    <w:rsid w:val="003F443B"/>
    <w:rsid w:val="003F69AF"/>
    <w:rsid w:val="004012A0"/>
    <w:rsid w:val="00401550"/>
    <w:rsid w:val="00403916"/>
    <w:rsid w:val="00404372"/>
    <w:rsid w:val="00405624"/>
    <w:rsid w:val="00405EA6"/>
    <w:rsid w:val="00406F83"/>
    <w:rsid w:val="00407426"/>
    <w:rsid w:val="0040784B"/>
    <w:rsid w:val="00407ABD"/>
    <w:rsid w:val="0041004F"/>
    <w:rsid w:val="00410F38"/>
    <w:rsid w:val="004110F0"/>
    <w:rsid w:val="00411102"/>
    <w:rsid w:val="00411648"/>
    <w:rsid w:val="00412731"/>
    <w:rsid w:val="004137C1"/>
    <w:rsid w:val="00414887"/>
    <w:rsid w:val="00414C76"/>
    <w:rsid w:val="00416E0B"/>
    <w:rsid w:val="00420DDE"/>
    <w:rsid w:val="0042150D"/>
    <w:rsid w:val="0042158F"/>
    <w:rsid w:val="00422D17"/>
    <w:rsid w:val="004236F3"/>
    <w:rsid w:val="00423A8D"/>
    <w:rsid w:val="00424202"/>
    <w:rsid w:val="00427DB0"/>
    <w:rsid w:val="0043034B"/>
    <w:rsid w:val="004345D5"/>
    <w:rsid w:val="00434B87"/>
    <w:rsid w:val="004353B5"/>
    <w:rsid w:val="00435413"/>
    <w:rsid w:val="00436024"/>
    <w:rsid w:val="00436701"/>
    <w:rsid w:val="0043710D"/>
    <w:rsid w:val="004415E9"/>
    <w:rsid w:val="00441E87"/>
    <w:rsid w:val="00442428"/>
    <w:rsid w:val="004425A0"/>
    <w:rsid w:val="00442C86"/>
    <w:rsid w:val="00442D8B"/>
    <w:rsid w:val="00442E9F"/>
    <w:rsid w:val="00443393"/>
    <w:rsid w:val="00443619"/>
    <w:rsid w:val="00444D7E"/>
    <w:rsid w:val="004459B4"/>
    <w:rsid w:val="00445C17"/>
    <w:rsid w:val="0044662A"/>
    <w:rsid w:val="0045102C"/>
    <w:rsid w:val="004511D0"/>
    <w:rsid w:val="00451312"/>
    <w:rsid w:val="00451FBA"/>
    <w:rsid w:val="0045532F"/>
    <w:rsid w:val="004556FA"/>
    <w:rsid w:val="00455841"/>
    <w:rsid w:val="004559A5"/>
    <w:rsid w:val="00456172"/>
    <w:rsid w:val="00456B3C"/>
    <w:rsid w:val="00463BB2"/>
    <w:rsid w:val="00463CC7"/>
    <w:rsid w:val="0046409A"/>
    <w:rsid w:val="00464994"/>
    <w:rsid w:val="0046545E"/>
    <w:rsid w:val="0046557A"/>
    <w:rsid w:val="004670A8"/>
    <w:rsid w:val="00467B68"/>
    <w:rsid w:val="00470B52"/>
    <w:rsid w:val="00471971"/>
    <w:rsid w:val="00472B4E"/>
    <w:rsid w:val="00473B00"/>
    <w:rsid w:val="00473E8D"/>
    <w:rsid w:val="00473FC7"/>
    <w:rsid w:val="00475CA8"/>
    <w:rsid w:val="0047656B"/>
    <w:rsid w:val="00476FCD"/>
    <w:rsid w:val="0048036D"/>
    <w:rsid w:val="00481274"/>
    <w:rsid w:val="004814B6"/>
    <w:rsid w:val="00481B24"/>
    <w:rsid w:val="0048293E"/>
    <w:rsid w:val="00482D20"/>
    <w:rsid w:val="0048307B"/>
    <w:rsid w:val="00483C3B"/>
    <w:rsid w:val="00484597"/>
    <w:rsid w:val="00485A04"/>
    <w:rsid w:val="00485AE4"/>
    <w:rsid w:val="00485CE0"/>
    <w:rsid w:val="00486E09"/>
    <w:rsid w:val="00487A29"/>
    <w:rsid w:val="0049161C"/>
    <w:rsid w:val="00493F23"/>
    <w:rsid w:val="004945EE"/>
    <w:rsid w:val="00494BD6"/>
    <w:rsid w:val="0049611F"/>
    <w:rsid w:val="00497EA7"/>
    <w:rsid w:val="004A058A"/>
    <w:rsid w:val="004A30C5"/>
    <w:rsid w:val="004A3931"/>
    <w:rsid w:val="004A4AEA"/>
    <w:rsid w:val="004A5175"/>
    <w:rsid w:val="004A53C6"/>
    <w:rsid w:val="004A6395"/>
    <w:rsid w:val="004A6F6A"/>
    <w:rsid w:val="004A7494"/>
    <w:rsid w:val="004A79FA"/>
    <w:rsid w:val="004B05D5"/>
    <w:rsid w:val="004B08C2"/>
    <w:rsid w:val="004B0DB8"/>
    <w:rsid w:val="004B1273"/>
    <w:rsid w:val="004B1ED0"/>
    <w:rsid w:val="004B62C5"/>
    <w:rsid w:val="004B7299"/>
    <w:rsid w:val="004B79CE"/>
    <w:rsid w:val="004C0639"/>
    <w:rsid w:val="004C0942"/>
    <w:rsid w:val="004C0B65"/>
    <w:rsid w:val="004C1C41"/>
    <w:rsid w:val="004C1CDD"/>
    <w:rsid w:val="004C2D87"/>
    <w:rsid w:val="004C3197"/>
    <w:rsid w:val="004C31BB"/>
    <w:rsid w:val="004C3E28"/>
    <w:rsid w:val="004C4457"/>
    <w:rsid w:val="004C6498"/>
    <w:rsid w:val="004C6973"/>
    <w:rsid w:val="004C776F"/>
    <w:rsid w:val="004C7F61"/>
    <w:rsid w:val="004D0BBE"/>
    <w:rsid w:val="004D140A"/>
    <w:rsid w:val="004D19FB"/>
    <w:rsid w:val="004D28AF"/>
    <w:rsid w:val="004D3658"/>
    <w:rsid w:val="004D3E5C"/>
    <w:rsid w:val="004D739C"/>
    <w:rsid w:val="004D74C5"/>
    <w:rsid w:val="004D776F"/>
    <w:rsid w:val="004E029A"/>
    <w:rsid w:val="004E328D"/>
    <w:rsid w:val="004E4C9A"/>
    <w:rsid w:val="004E60BA"/>
    <w:rsid w:val="004E64A9"/>
    <w:rsid w:val="004E6FE3"/>
    <w:rsid w:val="004E739C"/>
    <w:rsid w:val="004E79E8"/>
    <w:rsid w:val="004F06F7"/>
    <w:rsid w:val="004F17C1"/>
    <w:rsid w:val="004F1B76"/>
    <w:rsid w:val="004F2244"/>
    <w:rsid w:val="004F3B8F"/>
    <w:rsid w:val="004F449E"/>
    <w:rsid w:val="004F505E"/>
    <w:rsid w:val="004F619A"/>
    <w:rsid w:val="004F6280"/>
    <w:rsid w:val="004F6B72"/>
    <w:rsid w:val="004F7A31"/>
    <w:rsid w:val="004F7E5C"/>
    <w:rsid w:val="00500169"/>
    <w:rsid w:val="00500235"/>
    <w:rsid w:val="00500509"/>
    <w:rsid w:val="005020D0"/>
    <w:rsid w:val="00503A2C"/>
    <w:rsid w:val="00504193"/>
    <w:rsid w:val="00504B18"/>
    <w:rsid w:val="00507CCB"/>
    <w:rsid w:val="00510342"/>
    <w:rsid w:val="00510F7D"/>
    <w:rsid w:val="005113B9"/>
    <w:rsid w:val="005120FE"/>
    <w:rsid w:val="00512619"/>
    <w:rsid w:val="00512A63"/>
    <w:rsid w:val="0051364D"/>
    <w:rsid w:val="00513E1C"/>
    <w:rsid w:val="00514B51"/>
    <w:rsid w:val="00514B6E"/>
    <w:rsid w:val="00514BDF"/>
    <w:rsid w:val="00515511"/>
    <w:rsid w:val="00515FC9"/>
    <w:rsid w:val="00520FE6"/>
    <w:rsid w:val="00521BD0"/>
    <w:rsid w:val="005238EA"/>
    <w:rsid w:val="00523E9A"/>
    <w:rsid w:val="00524314"/>
    <w:rsid w:val="00524C19"/>
    <w:rsid w:val="0052557C"/>
    <w:rsid w:val="00525A90"/>
    <w:rsid w:val="00526C0D"/>
    <w:rsid w:val="0052749E"/>
    <w:rsid w:val="00527D16"/>
    <w:rsid w:val="00527E4F"/>
    <w:rsid w:val="00532890"/>
    <w:rsid w:val="00533B31"/>
    <w:rsid w:val="005342D2"/>
    <w:rsid w:val="00537A55"/>
    <w:rsid w:val="00540527"/>
    <w:rsid w:val="005429B1"/>
    <w:rsid w:val="00542B72"/>
    <w:rsid w:val="00543A12"/>
    <w:rsid w:val="00543B08"/>
    <w:rsid w:val="00546240"/>
    <w:rsid w:val="005507D4"/>
    <w:rsid w:val="00550A3F"/>
    <w:rsid w:val="0055132C"/>
    <w:rsid w:val="00551EA2"/>
    <w:rsid w:val="0055323E"/>
    <w:rsid w:val="00554DC1"/>
    <w:rsid w:val="00556795"/>
    <w:rsid w:val="00557AE8"/>
    <w:rsid w:val="005620C3"/>
    <w:rsid w:val="005620DE"/>
    <w:rsid w:val="00562BC2"/>
    <w:rsid w:val="005631A1"/>
    <w:rsid w:val="00563ED3"/>
    <w:rsid w:val="00564157"/>
    <w:rsid w:val="005648DB"/>
    <w:rsid w:val="00566703"/>
    <w:rsid w:val="00566C17"/>
    <w:rsid w:val="005672A8"/>
    <w:rsid w:val="00571197"/>
    <w:rsid w:val="00571AE1"/>
    <w:rsid w:val="00572249"/>
    <w:rsid w:val="00573181"/>
    <w:rsid w:val="00574DC0"/>
    <w:rsid w:val="00576018"/>
    <w:rsid w:val="00576357"/>
    <w:rsid w:val="00576DE6"/>
    <w:rsid w:val="005776EC"/>
    <w:rsid w:val="0058003D"/>
    <w:rsid w:val="00580B91"/>
    <w:rsid w:val="00580C5F"/>
    <w:rsid w:val="00584572"/>
    <w:rsid w:val="0058470C"/>
    <w:rsid w:val="00584966"/>
    <w:rsid w:val="005874A9"/>
    <w:rsid w:val="0058765C"/>
    <w:rsid w:val="00590669"/>
    <w:rsid w:val="0059307A"/>
    <w:rsid w:val="005A021C"/>
    <w:rsid w:val="005A0BD2"/>
    <w:rsid w:val="005A1D5F"/>
    <w:rsid w:val="005A2212"/>
    <w:rsid w:val="005A276D"/>
    <w:rsid w:val="005A3D7D"/>
    <w:rsid w:val="005A6145"/>
    <w:rsid w:val="005A67E4"/>
    <w:rsid w:val="005A6BC5"/>
    <w:rsid w:val="005A6CB6"/>
    <w:rsid w:val="005A7741"/>
    <w:rsid w:val="005B178E"/>
    <w:rsid w:val="005B2453"/>
    <w:rsid w:val="005B351A"/>
    <w:rsid w:val="005B5748"/>
    <w:rsid w:val="005C0029"/>
    <w:rsid w:val="005C09A4"/>
    <w:rsid w:val="005C15F7"/>
    <w:rsid w:val="005C304E"/>
    <w:rsid w:val="005C4231"/>
    <w:rsid w:val="005C4562"/>
    <w:rsid w:val="005C6EAC"/>
    <w:rsid w:val="005D38E8"/>
    <w:rsid w:val="005D446D"/>
    <w:rsid w:val="005D4F2C"/>
    <w:rsid w:val="005D51C5"/>
    <w:rsid w:val="005D63A8"/>
    <w:rsid w:val="005D6B30"/>
    <w:rsid w:val="005D7F84"/>
    <w:rsid w:val="005E0C64"/>
    <w:rsid w:val="005E2935"/>
    <w:rsid w:val="005E3E19"/>
    <w:rsid w:val="005E505C"/>
    <w:rsid w:val="005E61D9"/>
    <w:rsid w:val="005E6E5F"/>
    <w:rsid w:val="005F1C78"/>
    <w:rsid w:val="005F1FEB"/>
    <w:rsid w:val="005F2276"/>
    <w:rsid w:val="005F2EC2"/>
    <w:rsid w:val="005F32F8"/>
    <w:rsid w:val="005F48ED"/>
    <w:rsid w:val="005F592E"/>
    <w:rsid w:val="005F5974"/>
    <w:rsid w:val="005F69EC"/>
    <w:rsid w:val="005F7874"/>
    <w:rsid w:val="006029FF"/>
    <w:rsid w:val="006030A1"/>
    <w:rsid w:val="00603CE2"/>
    <w:rsid w:val="006043F4"/>
    <w:rsid w:val="0060509D"/>
    <w:rsid w:val="00605919"/>
    <w:rsid w:val="00606D69"/>
    <w:rsid w:val="00607202"/>
    <w:rsid w:val="00607D4D"/>
    <w:rsid w:val="00610EB5"/>
    <w:rsid w:val="00611301"/>
    <w:rsid w:val="00611756"/>
    <w:rsid w:val="00612784"/>
    <w:rsid w:val="00613321"/>
    <w:rsid w:val="0061400F"/>
    <w:rsid w:val="00614D26"/>
    <w:rsid w:val="00616722"/>
    <w:rsid w:val="00616920"/>
    <w:rsid w:val="00620185"/>
    <w:rsid w:val="00621D14"/>
    <w:rsid w:val="0062309A"/>
    <w:rsid w:val="006241B4"/>
    <w:rsid w:val="00624B95"/>
    <w:rsid w:val="00624D18"/>
    <w:rsid w:val="00625937"/>
    <w:rsid w:val="00626CEB"/>
    <w:rsid w:val="00627787"/>
    <w:rsid w:val="0063397B"/>
    <w:rsid w:val="00635233"/>
    <w:rsid w:val="0063528B"/>
    <w:rsid w:val="00635D82"/>
    <w:rsid w:val="00636310"/>
    <w:rsid w:val="006370D6"/>
    <w:rsid w:val="006375DC"/>
    <w:rsid w:val="00641151"/>
    <w:rsid w:val="0064206B"/>
    <w:rsid w:val="00642255"/>
    <w:rsid w:val="00642780"/>
    <w:rsid w:val="006434AD"/>
    <w:rsid w:val="006440AD"/>
    <w:rsid w:val="00645134"/>
    <w:rsid w:val="00645F44"/>
    <w:rsid w:val="006469B5"/>
    <w:rsid w:val="00646E3E"/>
    <w:rsid w:val="00651613"/>
    <w:rsid w:val="00651D2D"/>
    <w:rsid w:val="00653C12"/>
    <w:rsid w:val="00653E55"/>
    <w:rsid w:val="006558E4"/>
    <w:rsid w:val="006561E3"/>
    <w:rsid w:val="00656826"/>
    <w:rsid w:val="00660380"/>
    <w:rsid w:val="00661678"/>
    <w:rsid w:val="00666A58"/>
    <w:rsid w:val="006674DC"/>
    <w:rsid w:val="00667B07"/>
    <w:rsid w:val="0067044E"/>
    <w:rsid w:val="00670DF9"/>
    <w:rsid w:val="006715DA"/>
    <w:rsid w:val="00672DA9"/>
    <w:rsid w:val="0067319A"/>
    <w:rsid w:val="006736EC"/>
    <w:rsid w:val="006767EE"/>
    <w:rsid w:val="00677B85"/>
    <w:rsid w:val="00680CA3"/>
    <w:rsid w:val="00680E3F"/>
    <w:rsid w:val="00680FA6"/>
    <w:rsid w:val="00683495"/>
    <w:rsid w:val="00683CE3"/>
    <w:rsid w:val="006842C4"/>
    <w:rsid w:val="00684A3F"/>
    <w:rsid w:val="00685A6A"/>
    <w:rsid w:val="00685AF0"/>
    <w:rsid w:val="00690F64"/>
    <w:rsid w:val="00691232"/>
    <w:rsid w:val="006916A8"/>
    <w:rsid w:val="00692F9C"/>
    <w:rsid w:val="00693CE0"/>
    <w:rsid w:val="006945D7"/>
    <w:rsid w:val="006A0C77"/>
    <w:rsid w:val="006A1AD6"/>
    <w:rsid w:val="006A1FAB"/>
    <w:rsid w:val="006A3228"/>
    <w:rsid w:val="006A4B4F"/>
    <w:rsid w:val="006A5DF6"/>
    <w:rsid w:val="006B0217"/>
    <w:rsid w:val="006B02CB"/>
    <w:rsid w:val="006B09F3"/>
    <w:rsid w:val="006B2637"/>
    <w:rsid w:val="006B27D3"/>
    <w:rsid w:val="006B3839"/>
    <w:rsid w:val="006B4144"/>
    <w:rsid w:val="006B56D5"/>
    <w:rsid w:val="006B7089"/>
    <w:rsid w:val="006B7F5A"/>
    <w:rsid w:val="006B7F86"/>
    <w:rsid w:val="006C0487"/>
    <w:rsid w:val="006C2232"/>
    <w:rsid w:val="006C372B"/>
    <w:rsid w:val="006C5703"/>
    <w:rsid w:val="006C5813"/>
    <w:rsid w:val="006C794C"/>
    <w:rsid w:val="006C7D48"/>
    <w:rsid w:val="006D1903"/>
    <w:rsid w:val="006D1B94"/>
    <w:rsid w:val="006D1D96"/>
    <w:rsid w:val="006D2BD2"/>
    <w:rsid w:val="006D3B68"/>
    <w:rsid w:val="006D536D"/>
    <w:rsid w:val="006D6F2F"/>
    <w:rsid w:val="006D7A0B"/>
    <w:rsid w:val="006E07B5"/>
    <w:rsid w:val="006E20B4"/>
    <w:rsid w:val="006E230D"/>
    <w:rsid w:val="006E3155"/>
    <w:rsid w:val="006E4364"/>
    <w:rsid w:val="006E5551"/>
    <w:rsid w:val="006E5CD5"/>
    <w:rsid w:val="006F01EE"/>
    <w:rsid w:val="006F0B16"/>
    <w:rsid w:val="006F22AA"/>
    <w:rsid w:val="006F3210"/>
    <w:rsid w:val="006F3215"/>
    <w:rsid w:val="006F3C62"/>
    <w:rsid w:val="006F42FD"/>
    <w:rsid w:val="006F4B12"/>
    <w:rsid w:val="006F51ED"/>
    <w:rsid w:val="006F61C3"/>
    <w:rsid w:val="006F696B"/>
    <w:rsid w:val="006F7D9A"/>
    <w:rsid w:val="00701041"/>
    <w:rsid w:val="00701C7B"/>
    <w:rsid w:val="0070276A"/>
    <w:rsid w:val="0070336B"/>
    <w:rsid w:val="00703791"/>
    <w:rsid w:val="007048BE"/>
    <w:rsid w:val="00704F5A"/>
    <w:rsid w:val="0070517A"/>
    <w:rsid w:val="007053F0"/>
    <w:rsid w:val="0070596A"/>
    <w:rsid w:val="00705F14"/>
    <w:rsid w:val="00706A48"/>
    <w:rsid w:val="007075D1"/>
    <w:rsid w:val="00711510"/>
    <w:rsid w:val="00711742"/>
    <w:rsid w:val="00711F14"/>
    <w:rsid w:val="00712063"/>
    <w:rsid w:val="0071230C"/>
    <w:rsid w:val="00713035"/>
    <w:rsid w:val="00713298"/>
    <w:rsid w:val="00714616"/>
    <w:rsid w:val="00714CA1"/>
    <w:rsid w:val="007151D0"/>
    <w:rsid w:val="00715488"/>
    <w:rsid w:val="007159A6"/>
    <w:rsid w:val="00715B92"/>
    <w:rsid w:val="00716310"/>
    <w:rsid w:val="00716722"/>
    <w:rsid w:val="00717342"/>
    <w:rsid w:val="00717368"/>
    <w:rsid w:val="00717369"/>
    <w:rsid w:val="00717B57"/>
    <w:rsid w:val="0072011E"/>
    <w:rsid w:val="0072042D"/>
    <w:rsid w:val="00720DC1"/>
    <w:rsid w:val="007213C7"/>
    <w:rsid w:val="007223A2"/>
    <w:rsid w:val="00722473"/>
    <w:rsid w:val="00723523"/>
    <w:rsid w:val="00723A26"/>
    <w:rsid w:val="0072400A"/>
    <w:rsid w:val="007243AE"/>
    <w:rsid w:val="00725F86"/>
    <w:rsid w:val="00726FC8"/>
    <w:rsid w:val="0072744E"/>
    <w:rsid w:val="007274EA"/>
    <w:rsid w:val="00731347"/>
    <w:rsid w:val="00732A41"/>
    <w:rsid w:val="0073303E"/>
    <w:rsid w:val="0073461F"/>
    <w:rsid w:val="00737AD2"/>
    <w:rsid w:val="00740085"/>
    <w:rsid w:val="007407D7"/>
    <w:rsid w:val="007415A7"/>
    <w:rsid w:val="00742AC9"/>
    <w:rsid w:val="00743411"/>
    <w:rsid w:val="007443B6"/>
    <w:rsid w:val="00744FAE"/>
    <w:rsid w:val="007453C1"/>
    <w:rsid w:val="007460CD"/>
    <w:rsid w:val="00746484"/>
    <w:rsid w:val="00747B9C"/>
    <w:rsid w:val="00751538"/>
    <w:rsid w:val="007518C5"/>
    <w:rsid w:val="00751B7F"/>
    <w:rsid w:val="0075247B"/>
    <w:rsid w:val="00753F92"/>
    <w:rsid w:val="007545CD"/>
    <w:rsid w:val="007557A4"/>
    <w:rsid w:val="00756519"/>
    <w:rsid w:val="00757336"/>
    <w:rsid w:val="00757C08"/>
    <w:rsid w:val="007609BC"/>
    <w:rsid w:val="00760D5D"/>
    <w:rsid w:val="007616DF"/>
    <w:rsid w:val="00763DCF"/>
    <w:rsid w:val="007645BA"/>
    <w:rsid w:val="0076516D"/>
    <w:rsid w:val="0076604D"/>
    <w:rsid w:val="0077053E"/>
    <w:rsid w:val="0077072E"/>
    <w:rsid w:val="0077212A"/>
    <w:rsid w:val="007738C5"/>
    <w:rsid w:val="00775371"/>
    <w:rsid w:val="00775937"/>
    <w:rsid w:val="00777AA4"/>
    <w:rsid w:val="00777F4C"/>
    <w:rsid w:val="00777FBF"/>
    <w:rsid w:val="00780AD6"/>
    <w:rsid w:val="007830FB"/>
    <w:rsid w:val="00784F80"/>
    <w:rsid w:val="00785CF4"/>
    <w:rsid w:val="00786D67"/>
    <w:rsid w:val="00787AD4"/>
    <w:rsid w:val="00790150"/>
    <w:rsid w:val="00790D8C"/>
    <w:rsid w:val="007923B9"/>
    <w:rsid w:val="00792514"/>
    <w:rsid w:val="007943DF"/>
    <w:rsid w:val="00794913"/>
    <w:rsid w:val="007972D2"/>
    <w:rsid w:val="007972FA"/>
    <w:rsid w:val="00797733"/>
    <w:rsid w:val="00797D96"/>
    <w:rsid w:val="007A0235"/>
    <w:rsid w:val="007A0256"/>
    <w:rsid w:val="007A1B7D"/>
    <w:rsid w:val="007A2A01"/>
    <w:rsid w:val="007A2B4A"/>
    <w:rsid w:val="007A3919"/>
    <w:rsid w:val="007A4584"/>
    <w:rsid w:val="007A6356"/>
    <w:rsid w:val="007A662B"/>
    <w:rsid w:val="007A7D46"/>
    <w:rsid w:val="007B0892"/>
    <w:rsid w:val="007B13CE"/>
    <w:rsid w:val="007B14F1"/>
    <w:rsid w:val="007B19B7"/>
    <w:rsid w:val="007B1DA3"/>
    <w:rsid w:val="007B24BA"/>
    <w:rsid w:val="007B3784"/>
    <w:rsid w:val="007B4316"/>
    <w:rsid w:val="007B4390"/>
    <w:rsid w:val="007B5E19"/>
    <w:rsid w:val="007B63D0"/>
    <w:rsid w:val="007B6469"/>
    <w:rsid w:val="007B66D5"/>
    <w:rsid w:val="007B6A37"/>
    <w:rsid w:val="007B7182"/>
    <w:rsid w:val="007C02E3"/>
    <w:rsid w:val="007C0A09"/>
    <w:rsid w:val="007C1EB4"/>
    <w:rsid w:val="007C3B0D"/>
    <w:rsid w:val="007C41B9"/>
    <w:rsid w:val="007C5300"/>
    <w:rsid w:val="007C5595"/>
    <w:rsid w:val="007C55CF"/>
    <w:rsid w:val="007C6A14"/>
    <w:rsid w:val="007C7438"/>
    <w:rsid w:val="007C76F3"/>
    <w:rsid w:val="007D0F3B"/>
    <w:rsid w:val="007D11CB"/>
    <w:rsid w:val="007D2A80"/>
    <w:rsid w:val="007D3B76"/>
    <w:rsid w:val="007D58C4"/>
    <w:rsid w:val="007D6FB7"/>
    <w:rsid w:val="007D7815"/>
    <w:rsid w:val="007D7B0A"/>
    <w:rsid w:val="007E14AB"/>
    <w:rsid w:val="007E14AD"/>
    <w:rsid w:val="007E39FA"/>
    <w:rsid w:val="007E6853"/>
    <w:rsid w:val="007E7841"/>
    <w:rsid w:val="007F06CC"/>
    <w:rsid w:val="007F19AF"/>
    <w:rsid w:val="007F430F"/>
    <w:rsid w:val="007F6343"/>
    <w:rsid w:val="007F7C3C"/>
    <w:rsid w:val="00801200"/>
    <w:rsid w:val="00801D02"/>
    <w:rsid w:val="00801EAA"/>
    <w:rsid w:val="00801FCC"/>
    <w:rsid w:val="00802FC7"/>
    <w:rsid w:val="00810B63"/>
    <w:rsid w:val="008110D6"/>
    <w:rsid w:val="00813A0E"/>
    <w:rsid w:val="00813FE9"/>
    <w:rsid w:val="0081486D"/>
    <w:rsid w:val="00814EEF"/>
    <w:rsid w:val="0081520E"/>
    <w:rsid w:val="00815440"/>
    <w:rsid w:val="0081607E"/>
    <w:rsid w:val="0081651B"/>
    <w:rsid w:val="00816E90"/>
    <w:rsid w:val="0081727B"/>
    <w:rsid w:val="00817721"/>
    <w:rsid w:val="00821D6F"/>
    <w:rsid w:val="008223BA"/>
    <w:rsid w:val="008244F4"/>
    <w:rsid w:val="0083157C"/>
    <w:rsid w:val="00831601"/>
    <w:rsid w:val="00832C9C"/>
    <w:rsid w:val="00833C8B"/>
    <w:rsid w:val="00834DC0"/>
    <w:rsid w:val="00835521"/>
    <w:rsid w:val="008360BD"/>
    <w:rsid w:val="00836AFA"/>
    <w:rsid w:val="00836C65"/>
    <w:rsid w:val="0084031C"/>
    <w:rsid w:val="0084278E"/>
    <w:rsid w:val="008428C8"/>
    <w:rsid w:val="00843185"/>
    <w:rsid w:val="00843229"/>
    <w:rsid w:val="0084392D"/>
    <w:rsid w:val="00843BEC"/>
    <w:rsid w:val="00843EE3"/>
    <w:rsid w:val="00843EEA"/>
    <w:rsid w:val="008450CC"/>
    <w:rsid w:val="008463CD"/>
    <w:rsid w:val="00847281"/>
    <w:rsid w:val="00850F82"/>
    <w:rsid w:val="00851798"/>
    <w:rsid w:val="00852E16"/>
    <w:rsid w:val="008543A6"/>
    <w:rsid w:val="0085610D"/>
    <w:rsid w:val="00856ACE"/>
    <w:rsid w:val="00857327"/>
    <w:rsid w:val="0085760E"/>
    <w:rsid w:val="0085762C"/>
    <w:rsid w:val="00862B35"/>
    <w:rsid w:val="0086399C"/>
    <w:rsid w:val="00863B84"/>
    <w:rsid w:val="00863C05"/>
    <w:rsid w:val="00865C76"/>
    <w:rsid w:val="008704AF"/>
    <w:rsid w:val="0087135E"/>
    <w:rsid w:val="0087150F"/>
    <w:rsid w:val="008730F9"/>
    <w:rsid w:val="0087382F"/>
    <w:rsid w:val="00873B2B"/>
    <w:rsid w:val="00873E47"/>
    <w:rsid w:val="00876173"/>
    <w:rsid w:val="00877A6A"/>
    <w:rsid w:val="00877DCE"/>
    <w:rsid w:val="00880053"/>
    <w:rsid w:val="008801A5"/>
    <w:rsid w:val="00880991"/>
    <w:rsid w:val="00880D75"/>
    <w:rsid w:val="00880D87"/>
    <w:rsid w:val="0088344B"/>
    <w:rsid w:val="008840AA"/>
    <w:rsid w:val="0088445F"/>
    <w:rsid w:val="00885ECE"/>
    <w:rsid w:val="008867B4"/>
    <w:rsid w:val="0089185E"/>
    <w:rsid w:val="008929BB"/>
    <w:rsid w:val="008933B5"/>
    <w:rsid w:val="008934DD"/>
    <w:rsid w:val="00895B1F"/>
    <w:rsid w:val="00895CA9"/>
    <w:rsid w:val="00896D33"/>
    <w:rsid w:val="00897983"/>
    <w:rsid w:val="00897ECD"/>
    <w:rsid w:val="008A0E22"/>
    <w:rsid w:val="008A2138"/>
    <w:rsid w:val="008A2979"/>
    <w:rsid w:val="008A653B"/>
    <w:rsid w:val="008A66B2"/>
    <w:rsid w:val="008B0E81"/>
    <w:rsid w:val="008B0EFA"/>
    <w:rsid w:val="008B2D34"/>
    <w:rsid w:val="008B6D31"/>
    <w:rsid w:val="008B7EB9"/>
    <w:rsid w:val="008C032A"/>
    <w:rsid w:val="008C1B4E"/>
    <w:rsid w:val="008C1FEA"/>
    <w:rsid w:val="008C242A"/>
    <w:rsid w:val="008C279A"/>
    <w:rsid w:val="008C39A0"/>
    <w:rsid w:val="008C50B4"/>
    <w:rsid w:val="008C515F"/>
    <w:rsid w:val="008C5890"/>
    <w:rsid w:val="008C5C87"/>
    <w:rsid w:val="008C5F23"/>
    <w:rsid w:val="008D01EE"/>
    <w:rsid w:val="008D2339"/>
    <w:rsid w:val="008D2F82"/>
    <w:rsid w:val="008D3034"/>
    <w:rsid w:val="008D306A"/>
    <w:rsid w:val="008D3856"/>
    <w:rsid w:val="008D3915"/>
    <w:rsid w:val="008D5863"/>
    <w:rsid w:val="008D68BD"/>
    <w:rsid w:val="008E2DB7"/>
    <w:rsid w:val="008E311A"/>
    <w:rsid w:val="008F1A98"/>
    <w:rsid w:val="008F1F47"/>
    <w:rsid w:val="008F289E"/>
    <w:rsid w:val="008F4698"/>
    <w:rsid w:val="008F5632"/>
    <w:rsid w:val="008F58A7"/>
    <w:rsid w:val="008F626C"/>
    <w:rsid w:val="008F6323"/>
    <w:rsid w:val="008F7708"/>
    <w:rsid w:val="009009C1"/>
    <w:rsid w:val="0090174C"/>
    <w:rsid w:val="009023BC"/>
    <w:rsid w:val="009036B7"/>
    <w:rsid w:val="00903CFF"/>
    <w:rsid w:val="00903E5B"/>
    <w:rsid w:val="009041A0"/>
    <w:rsid w:val="00911E65"/>
    <w:rsid w:val="00911E6B"/>
    <w:rsid w:val="0091246F"/>
    <w:rsid w:val="00912931"/>
    <w:rsid w:val="0091405E"/>
    <w:rsid w:val="00914BC9"/>
    <w:rsid w:val="0091562B"/>
    <w:rsid w:val="009156C7"/>
    <w:rsid w:val="0091612E"/>
    <w:rsid w:val="00916CDB"/>
    <w:rsid w:val="00916D42"/>
    <w:rsid w:val="00916FBD"/>
    <w:rsid w:val="009201BE"/>
    <w:rsid w:val="0092047B"/>
    <w:rsid w:val="009208EB"/>
    <w:rsid w:val="00920AD4"/>
    <w:rsid w:val="009219E9"/>
    <w:rsid w:val="00922653"/>
    <w:rsid w:val="00922A4C"/>
    <w:rsid w:val="009235C5"/>
    <w:rsid w:val="00923C7A"/>
    <w:rsid w:val="009247D0"/>
    <w:rsid w:val="00926258"/>
    <w:rsid w:val="00927850"/>
    <w:rsid w:val="00927D5C"/>
    <w:rsid w:val="00930214"/>
    <w:rsid w:val="00931C19"/>
    <w:rsid w:val="00932476"/>
    <w:rsid w:val="00932497"/>
    <w:rsid w:val="009335BF"/>
    <w:rsid w:val="009356BA"/>
    <w:rsid w:val="0094102A"/>
    <w:rsid w:val="00941B4F"/>
    <w:rsid w:val="009420C1"/>
    <w:rsid w:val="0094237C"/>
    <w:rsid w:val="009427DB"/>
    <w:rsid w:val="009429F3"/>
    <w:rsid w:val="0094473A"/>
    <w:rsid w:val="009454E5"/>
    <w:rsid w:val="00945EFE"/>
    <w:rsid w:val="00946B59"/>
    <w:rsid w:val="00946FDD"/>
    <w:rsid w:val="00947389"/>
    <w:rsid w:val="00947447"/>
    <w:rsid w:val="00951B45"/>
    <w:rsid w:val="0095270B"/>
    <w:rsid w:val="00952F07"/>
    <w:rsid w:val="00952F63"/>
    <w:rsid w:val="00953CA5"/>
    <w:rsid w:val="00954027"/>
    <w:rsid w:val="009557E0"/>
    <w:rsid w:val="009573FB"/>
    <w:rsid w:val="00957F30"/>
    <w:rsid w:val="00960F3A"/>
    <w:rsid w:val="009623BB"/>
    <w:rsid w:val="009635AA"/>
    <w:rsid w:val="00963D1E"/>
    <w:rsid w:val="00966758"/>
    <w:rsid w:val="0096695D"/>
    <w:rsid w:val="00966AD5"/>
    <w:rsid w:val="00967E62"/>
    <w:rsid w:val="00970474"/>
    <w:rsid w:val="00970E4D"/>
    <w:rsid w:val="00972285"/>
    <w:rsid w:val="00972724"/>
    <w:rsid w:val="00972F85"/>
    <w:rsid w:val="0097599C"/>
    <w:rsid w:val="00976616"/>
    <w:rsid w:val="00980376"/>
    <w:rsid w:val="00980FBB"/>
    <w:rsid w:val="009811A7"/>
    <w:rsid w:val="00981B03"/>
    <w:rsid w:val="00981F19"/>
    <w:rsid w:val="00982A80"/>
    <w:rsid w:val="009861C1"/>
    <w:rsid w:val="009871D0"/>
    <w:rsid w:val="0099089F"/>
    <w:rsid w:val="00990A95"/>
    <w:rsid w:val="00991486"/>
    <w:rsid w:val="00991C81"/>
    <w:rsid w:val="009928B7"/>
    <w:rsid w:val="00992D47"/>
    <w:rsid w:val="00993446"/>
    <w:rsid w:val="00993863"/>
    <w:rsid w:val="00995564"/>
    <w:rsid w:val="0099696A"/>
    <w:rsid w:val="009974A9"/>
    <w:rsid w:val="009975A1"/>
    <w:rsid w:val="00997A16"/>
    <w:rsid w:val="00997BBE"/>
    <w:rsid w:val="009A3257"/>
    <w:rsid w:val="009A351D"/>
    <w:rsid w:val="009B027C"/>
    <w:rsid w:val="009B0C1E"/>
    <w:rsid w:val="009B0FE2"/>
    <w:rsid w:val="009B18DE"/>
    <w:rsid w:val="009B24EC"/>
    <w:rsid w:val="009B2585"/>
    <w:rsid w:val="009B25B4"/>
    <w:rsid w:val="009B3ADD"/>
    <w:rsid w:val="009B3CF6"/>
    <w:rsid w:val="009B40DF"/>
    <w:rsid w:val="009B41DE"/>
    <w:rsid w:val="009B4252"/>
    <w:rsid w:val="009B53C3"/>
    <w:rsid w:val="009B541B"/>
    <w:rsid w:val="009B56E1"/>
    <w:rsid w:val="009B6409"/>
    <w:rsid w:val="009B64C0"/>
    <w:rsid w:val="009C00DD"/>
    <w:rsid w:val="009C06EF"/>
    <w:rsid w:val="009C0BB6"/>
    <w:rsid w:val="009C11C8"/>
    <w:rsid w:val="009C1BDF"/>
    <w:rsid w:val="009C2232"/>
    <w:rsid w:val="009C2FCB"/>
    <w:rsid w:val="009C3252"/>
    <w:rsid w:val="009C39CC"/>
    <w:rsid w:val="009C42F8"/>
    <w:rsid w:val="009C5C65"/>
    <w:rsid w:val="009D33FB"/>
    <w:rsid w:val="009D4534"/>
    <w:rsid w:val="009D50CE"/>
    <w:rsid w:val="009D5668"/>
    <w:rsid w:val="009D6C8F"/>
    <w:rsid w:val="009D79C8"/>
    <w:rsid w:val="009E00CD"/>
    <w:rsid w:val="009E07D4"/>
    <w:rsid w:val="009E2A07"/>
    <w:rsid w:val="009E3391"/>
    <w:rsid w:val="009E39CA"/>
    <w:rsid w:val="009E4732"/>
    <w:rsid w:val="009E4BEC"/>
    <w:rsid w:val="009E6833"/>
    <w:rsid w:val="009E72A5"/>
    <w:rsid w:val="009E741E"/>
    <w:rsid w:val="009E770E"/>
    <w:rsid w:val="009E7D0F"/>
    <w:rsid w:val="009F1A08"/>
    <w:rsid w:val="009F1F28"/>
    <w:rsid w:val="009F3578"/>
    <w:rsid w:val="009F498E"/>
    <w:rsid w:val="009F6264"/>
    <w:rsid w:val="009F723C"/>
    <w:rsid w:val="009F7727"/>
    <w:rsid w:val="009F77BF"/>
    <w:rsid w:val="00A00448"/>
    <w:rsid w:val="00A017A5"/>
    <w:rsid w:val="00A01973"/>
    <w:rsid w:val="00A024A2"/>
    <w:rsid w:val="00A02BE9"/>
    <w:rsid w:val="00A03DAF"/>
    <w:rsid w:val="00A04BBC"/>
    <w:rsid w:val="00A04EB5"/>
    <w:rsid w:val="00A07C2A"/>
    <w:rsid w:val="00A10AF8"/>
    <w:rsid w:val="00A13657"/>
    <w:rsid w:val="00A1379E"/>
    <w:rsid w:val="00A13D9B"/>
    <w:rsid w:val="00A1722D"/>
    <w:rsid w:val="00A17A1D"/>
    <w:rsid w:val="00A20FA4"/>
    <w:rsid w:val="00A22B23"/>
    <w:rsid w:val="00A23034"/>
    <w:rsid w:val="00A24185"/>
    <w:rsid w:val="00A24CB6"/>
    <w:rsid w:val="00A25279"/>
    <w:rsid w:val="00A256C4"/>
    <w:rsid w:val="00A260DD"/>
    <w:rsid w:val="00A26DD6"/>
    <w:rsid w:val="00A27067"/>
    <w:rsid w:val="00A27FE1"/>
    <w:rsid w:val="00A30950"/>
    <w:rsid w:val="00A321B4"/>
    <w:rsid w:val="00A32455"/>
    <w:rsid w:val="00A333D1"/>
    <w:rsid w:val="00A3462C"/>
    <w:rsid w:val="00A353DD"/>
    <w:rsid w:val="00A35CF0"/>
    <w:rsid w:val="00A35FB0"/>
    <w:rsid w:val="00A36787"/>
    <w:rsid w:val="00A36D58"/>
    <w:rsid w:val="00A36D63"/>
    <w:rsid w:val="00A40C6C"/>
    <w:rsid w:val="00A4173F"/>
    <w:rsid w:val="00A41B68"/>
    <w:rsid w:val="00A41D38"/>
    <w:rsid w:val="00A41EA8"/>
    <w:rsid w:val="00A42092"/>
    <w:rsid w:val="00A43811"/>
    <w:rsid w:val="00A438E5"/>
    <w:rsid w:val="00A43CD9"/>
    <w:rsid w:val="00A45360"/>
    <w:rsid w:val="00A45673"/>
    <w:rsid w:val="00A47F81"/>
    <w:rsid w:val="00A50D21"/>
    <w:rsid w:val="00A50D73"/>
    <w:rsid w:val="00A5176D"/>
    <w:rsid w:val="00A52753"/>
    <w:rsid w:val="00A54246"/>
    <w:rsid w:val="00A56D81"/>
    <w:rsid w:val="00A56F4C"/>
    <w:rsid w:val="00A56FDD"/>
    <w:rsid w:val="00A60A78"/>
    <w:rsid w:val="00A6472D"/>
    <w:rsid w:val="00A6499C"/>
    <w:rsid w:val="00A64EDA"/>
    <w:rsid w:val="00A6568B"/>
    <w:rsid w:val="00A65975"/>
    <w:rsid w:val="00A660B1"/>
    <w:rsid w:val="00A6699B"/>
    <w:rsid w:val="00A671ED"/>
    <w:rsid w:val="00A67B75"/>
    <w:rsid w:val="00A706A3"/>
    <w:rsid w:val="00A71CE1"/>
    <w:rsid w:val="00A71E08"/>
    <w:rsid w:val="00A72473"/>
    <w:rsid w:val="00A7279C"/>
    <w:rsid w:val="00A731FD"/>
    <w:rsid w:val="00A74456"/>
    <w:rsid w:val="00A8002A"/>
    <w:rsid w:val="00A80755"/>
    <w:rsid w:val="00A807C5"/>
    <w:rsid w:val="00A81D8C"/>
    <w:rsid w:val="00A8310B"/>
    <w:rsid w:val="00A83D7C"/>
    <w:rsid w:val="00A8403A"/>
    <w:rsid w:val="00A846C7"/>
    <w:rsid w:val="00A850D9"/>
    <w:rsid w:val="00A8513A"/>
    <w:rsid w:val="00A8543E"/>
    <w:rsid w:val="00A87057"/>
    <w:rsid w:val="00A8721A"/>
    <w:rsid w:val="00A90F19"/>
    <w:rsid w:val="00A9142B"/>
    <w:rsid w:val="00A91F97"/>
    <w:rsid w:val="00A92CE6"/>
    <w:rsid w:val="00A934A1"/>
    <w:rsid w:val="00A93880"/>
    <w:rsid w:val="00A9403E"/>
    <w:rsid w:val="00A94CC6"/>
    <w:rsid w:val="00A95DDB"/>
    <w:rsid w:val="00A97BBC"/>
    <w:rsid w:val="00AA08F7"/>
    <w:rsid w:val="00AA0A18"/>
    <w:rsid w:val="00AA0E5B"/>
    <w:rsid w:val="00AA1AC6"/>
    <w:rsid w:val="00AA3735"/>
    <w:rsid w:val="00AA4CE5"/>
    <w:rsid w:val="00AA5857"/>
    <w:rsid w:val="00AA6532"/>
    <w:rsid w:val="00AB0E3A"/>
    <w:rsid w:val="00AB1638"/>
    <w:rsid w:val="00AB1AEA"/>
    <w:rsid w:val="00AB2861"/>
    <w:rsid w:val="00AB3136"/>
    <w:rsid w:val="00AB46EC"/>
    <w:rsid w:val="00AB4796"/>
    <w:rsid w:val="00AC03C1"/>
    <w:rsid w:val="00AC1D3F"/>
    <w:rsid w:val="00AC24EC"/>
    <w:rsid w:val="00AC3681"/>
    <w:rsid w:val="00AC42DA"/>
    <w:rsid w:val="00AC491A"/>
    <w:rsid w:val="00AC6584"/>
    <w:rsid w:val="00AC73F1"/>
    <w:rsid w:val="00AD096D"/>
    <w:rsid w:val="00AD0FE9"/>
    <w:rsid w:val="00AD18C2"/>
    <w:rsid w:val="00AD1E2B"/>
    <w:rsid w:val="00AD23EE"/>
    <w:rsid w:val="00AD2431"/>
    <w:rsid w:val="00AD2625"/>
    <w:rsid w:val="00AD29E0"/>
    <w:rsid w:val="00AD349D"/>
    <w:rsid w:val="00AD3658"/>
    <w:rsid w:val="00AD4CD9"/>
    <w:rsid w:val="00AD5098"/>
    <w:rsid w:val="00AD5DB1"/>
    <w:rsid w:val="00AD65E8"/>
    <w:rsid w:val="00AD67CC"/>
    <w:rsid w:val="00AD7692"/>
    <w:rsid w:val="00AD7CF7"/>
    <w:rsid w:val="00AE0CF6"/>
    <w:rsid w:val="00AE10E0"/>
    <w:rsid w:val="00AE18BE"/>
    <w:rsid w:val="00AE25B9"/>
    <w:rsid w:val="00AE2E1C"/>
    <w:rsid w:val="00AE31B4"/>
    <w:rsid w:val="00AE32F0"/>
    <w:rsid w:val="00AE3609"/>
    <w:rsid w:val="00AF0407"/>
    <w:rsid w:val="00AF2A3E"/>
    <w:rsid w:val="00AF3CC1"/>
    <w:rsid w:val="00AF42B9"/>
    <w:rsid w:val="00AF6139"/>
    <w:rsid w:val="00AF70CB"/>
    <w:rsid w:val="00AF751C"/>
    <w:rsid w:val="00B00279"/>
    <w:rsid w:val="00B00882"/>
    <w:rsid w:val="00B01BCC"/>
    <w:rsid w:val="00B01BE4"/>
    <w:rsid w:val="00B01CF0"/>
    <w:rsid w:val="00B02B77"/>
    <w:rsid w:val="00B038E9"/>
    <w:rsid w:val="00B04E33"/>
    <w:rsid w:val="00B0527F"/>
    <w:rsid w:val="00B05348"/>
    <w:rsid w:val="00B063C3"/>
    <w:rsid w:val="00B07168"/>
    <w:rsid w:val="00B07C8D"/>
    <w:rsid w:val="00B07F9E"/>
    <w:rsid w:val="00B12BF1"/>
    <w:rsid w:val="00B13A7A"/>
    <w:rsid w:val="00B16C0F"/>
    <w:rsid w:val="00B176B0"/>
    <w:rsid w:val="00B17E8E"/>
    <w:rsid w:val="00B21201"/>
    <w:rsid w:val="00B220B3"/>
    <w:rsid w:val="00B22BF4"/>
    <w:rsid w:val="00B2427D"/>
    <w:rsid w:val="00B258AD"/>
    <w:rsid w:val="00B26308"/>
    <w:rsid w:val="00B26894"/>
    <w:rsid w:val="00B2786D"/>
    <w:rsid w:val="00B306E7"/>
    <w:rsid w:val="00B30ADC"/>
    <w:rsid w:val="00B32114"/>
    <w:rsid w:val="00B342CA"/>
    <w:rsid w:val="00B34355"/>
    <w:rsid w:val="00B3482A"/>
    <w:rsid w:val="00B3503F"/>
    <w:rsid w:val="00B35865"/>
    <w:rsid w:val="00B37E82"/>
    <w:rsid w:val="00B40BBA"/>
    <w:rsid w:val="00B40F84"/>
    <w:rsid w:val="00B4256F"/>
    <w:rsid w:val="00B4495E"/>
    <w:rsid w:val="00B4512F"/>
    <w:rsid w:val="00B4691F"/>
    <w:rsid w:val="00B500F6"/>
    <w:rsid w:val="00B51598"/>
    <w:rsid w:val="00B52DE4"/>
    <w:rsid w:val="00B54A71"/>
    <w:rsid w:val="00B55EFA"/>
    <w:rsid w:val="00B56ECB"/>
    <w:rsid w:val="00B5796E"/>
    <w:rsid w:val="00B57E5D"/>
    <w:rsid w:val="00B60FB1"/>
    <w:rsid w:val="00B61490"/>
    <w:rsid w:val="00B63526"/>
    <w:rsid w:val="00B64BE4"/>
    <w:rsid w:val="00B670C9"/>
    <w:rsid w:val="00B678B5"/>
    <w:rsid w:val="00B7042D"/>
    <w:rsid w:val="00B70A68"/>
    <w:rsid w:val="00B714AF"/>
    <w:rsid w:val="00B71D54"/>
    <w:rsid w:val="00B72392"/>
    <w:rsid w:val="00B747CF"/>
    <w:rsid w:val="00B77513"/>
    <w:rsid w:val="00B80BD6"/>
    <w:rsid w:val="00B80F6D"/>
    <w:rsid w:val="00B81718"/>
    <w:rsid w:val="00B821F4"/>
    <w:rsid w:val="00B82996"/>
    <w:rsid w:val="00B8303F"/>
    <w:rsid w:val="00B83187"/>
    <w:rsid w:val="00B833BC"/>
    <w:rsid w:val="00B83CF7"/>
    <w:rsid w:val="00B86C42"/>
    <w:rsid w:val="00B86CCA"/>
    <w:rsid w:val="00B8732D"/>
    <w:rsid w:val="00B90D3E"/>
    <w:rsid w:val="00B91574"/>
    <w:rsid w:val="00B92443"/>
    <w:rsid w:val="00B937F5"/>
    <w:rsid w:val="00B93D7A"/>
    <w:rsid w:val="00B94447"/>
    <w:rsid w:val="00B9467F"/>
    <w:rsid w:val="00B957E0"/>
    <w:rsid w:val="00BA07E7"/>
    <w:rsid w:val="00BA117C"/>
    <w:rsid w:val="00BA182D"/>
    <w:rsid w:val="00BA1EF8"/>
    <w:rsid w:val="00BA28CF"/>
    <w:rsid w:val="00BA2B37"/>
    <w:rsid w:val="00BA362A"/>
    <w:rsid w:val="00BA59A1"/>
    <w:rsid w:val="00BA6645"/>
    <w:rsid w:val="00BA6B88"/>
    <w:rsid w:val="00BA7EDB"/>
    <w:rsid w:val="00BB3FC8"/>
    <w:rsid w:val="00BB5A3D"/>
    <w:rsid w:val="00BB63DB"/>
    <w:rsid w:val="00BB64C7"/>
    <w:rsid w:val="00BB67D4"/>
    <w:rsid w:val="00BB7004"/>
    <w:rsid w:val="00BB7035"/>
    <w:rsid w:val="00BB7A48"/>
    <w:rsid w:val="00BC0D20"/>
    <w:rsid w:val="00BC1153"/>
    <w:rsid w:val="00BC1535"/>
    <w:rsid w:val="00BC1DDC"/>
    <w:rsid w:val="00BC232E"/>
    <w:rsid w:val="00BC2356"/>
    <w:rsid w:val="00BC2FE9"/>
    <w:rsid w:val="00BC4627"/>
    <w:rsid w:val="00BC4CFB"/>
    <w:rsid w:val="00BC4FFB"/>
    <w:rsid w:val="00BC5E1C"/>
    <w:rsid w:val="00BC6A0F"/>
    <w:rsid w:val="00BC6D99"/>
    <w:rsid w:val="00BC761A"/>
    <w:rsid w:val="00BD1CAA"/>
    <w:rsid w:val="00BD3FCA"/>
    <w:rsid w:val="00BD46E8"/>
    <w:rsid w:val="00BD4AD5"/>
    <w:rsid w:val="00BD5CC1"/>
    <w:rsid w:val="00BD6FA8"/>
    <w:rsid w:val="00BD7C95"/>
    <w:rsid w:val="00BE0B27"/>
    <w:rsid w:val="00BE0FD6"/>
    <w:rsid w:val="00BE1686"/>
    <w:rsid w:val="00BE2E0E"/>
    <w:rsid w:val="00BE4F96"/>
    <w:rsid w:val="00BE5497"/>
    <w:rsid w:val="00BE6265"/>
    <w:rsid w:val="00BE7480"/>
    <w:rsid w:val="00BE7D4A"/>
    <w:rsid w:val="00BF0386"/>
    <w:rsid w:val="00BF050D"/>
    <w:rsid w:val="00BF0ADE"/>
    <w:rsid w:val="00BF3091"/>
    <w:rsid w:val="00BF32B6"/>
    <w:rsid w:val="00BF336A"/>
    <w:rsid w:val="00BF3604"/>
    <w:rsid w:val="00BF4152"/>
    <w:rsid w:val="00BF539D"/>
    <w:rsid w:val="00BF590F"/>
    <w:rsid w:val="00BF601C"/>
    <w:rsid w:val="00BF73F2"/>
    <w:rsid w:val="00C002B9"/>
    <w:rsid w:val="00C006F5"/>
    <w:rsid w:val="00C03590"/>
    <w:rsid w:val="00C048C3"/>
    <w:rsid w:val="00C05D46"/>
    <w:rsid w:val="00C06A00"/>
    <w:rsid w:val="00C07EE0"/>
    <w:rsid w:val="00C11B1F"/>
    <w:rsid w:val="00C12017"/>
    <w:rsid w:val="00C12FD3"/>
    <w:rsid w:val="00C13917"/>
    <w:rsid w:val="00C14014"/>
    <w:rsid w:val="00C152D0"/>
    <w:rsid w:val="00C1689B"/>
    <w:rsid w:val="00C1741E"/>
    <w:rsid w:val="00C205F3"/>
    <w:rsid w:val="00C20F20"/>
    <w:rsid w:val="00C215D2"/>
    <w:rsid w:val="00C22302"/>
    <w:rsid w:val="00C22372"/>
    <w:rsid w:val="00C227F7"/>
    <w:rsid w:val="00C23A7C"/>
    <w:rsid w:val="00C23ADD"/>
    <w:rsid w:val="00C25311"/>
    <w:rsid w:val="00C2619E"/>
    <w:rsid w:val="00C26660"/>
    <w:rsid w:val="00C30EF7"/>
    <w:rsid w:val="00C31799"/>
    <w:rsid w:val="00C31F5F"/>
    <w:rsid w:val="00C32C06"/>
    <w:rsid w:val="00C3302C"/>
    <w:rsid w:val="00C34056"/>
    <w:rsid w:val="00C3434E"/>
    <w:rsid w:val="00C3478B"/>
    <w:rsid w:val="00C35CA9"/>
    <w:rsid w:val="00C36112"/>
    <w:rsid w:val="00C37C33"/>
    <w:rsid w:val="00C41436"/>
    <w:rsid w:val="00C4179B"/>
    <w:rsid w:val="00C42AEB"/>
    <w:rsid w:val="00C435C2"/>
    <w:rsid w:val="00C4403F"/>
    <w:rsid w:val="00C450F7"/>
    <w:rsid w:val="00C454F7"/>
    <w:rsid w:val="00C45EA8"/>
    <w:rsid w:val="00C46B7F"/>
    <w:rsid w:val="00C46B97"/>
    <w:rsid w:val="00C46BCF"/>
    <w:rsid w:val="00C50464"/>
    <w:rsid w:val="00C51150"/>
    <w:rsid w:val="00C52199"/>
    <w:rsid w:val="00C522CA"/>
    <w:rsid w:val="00C53EF4"/>
    <w:rsid w:val="00C543FF"/>
    <w:rsid w:val="00C56A34"/>
    <w:rsid w:val="00C57B2A"/>
    <w:rsid w:val="00C60DCC"/>
    <w:rsid w:val="00C6142F"/>
    <w:rsid w:val="00C61936"/>
    <w:rsid w:val="00C63083"/>
    <w:rsid w:val="00C63719"/>
    <w:rsid w:val="00C64A3C"/>
    <w:rsid w:val="00C65389"/>
    <w:rsid w:val="00C66317"/>
    <w:rsid w:val="00C66A23"/>
    <w:rsid w:val="00C67112"/>
    <w:rsid w:val="00C6753A"/>
    <w:rsid w:val="00C67A88"/>
    <w:rsid w:val="00C71101"/>
    <w:rsid w:val="00C71372"/>
    <w:rsid w:val="00C722EE"/>
    <w:rsid w:val="00C72A17"/>
    <w:rsid w:val="00C73275"/>
    <w:rsid w:val="00C7630D"/>
    <w:rsid w:val="00C7674B"/>
    <w:rsid w:val="00C77840"/>
    <w:rsid w:val="00C778E9"/>
    <w:rsid w:val="00C77EA8"/>
    <w:rsid w:val="00C80285"/>
    <w:rsid w:val="00C81DB8"/>
    <w:rsid w:val="00C81E2E"/>
    <w:rsid w:val="00C83321"/>
    <w:rsid w:val="00C833B0"/>
    <w:rsid w:val="00C83B11"/>
    <w:rsid w:val="00C844D8"/>
    <w:rsid w:val="00C84D7D"/>
    <w:rsid w:val="00C85264"/>
    <w:rsid w:val="00C85482"/>
    <w:rsid w:val="00C85997"/>
    <w:rsid w:val="00C85C96"/>
    <w:rsid w:val="00C86B13"/>
    <w:rsid w:val="00C877F5"/>
    <w:rsid w:val="00C93577"/>
    <w:rsid w:val="00C944DD"/>
    <w:rsid w:val="00C950EB"/>
    <w:rsid w:val="00C966EF"/>
    <w:rsid w:val="00C967D5"/>
    <w:rsid w:val="00C96AED"/>
    <w:rsid w:val="00C974B9"/>
    <w:rsid w:val="00CA00CB"/>
    <w:rsid w:val="00CA0219"/>
    <w:rsid w:val="00CA0FA8"/>
    <w:rsid w:val="00CA10E9"/>
    <w:rsid w:val="00CA18C8"/>
    <w:rsid w:val="00CA1C41"/>
    <w:rsid w:val="00CA4837"/>
    <w:rsid w:val="00CA56CD"/>
    <w:rsid w:val="00CB006B"/>
    <w:rsid w:val="00CB01F4"/>
    <w:rsid w:val="00CB02E5"/>
    <w:rsid w:val="00CB2CAF"/>
    <w:rsid w:val="00CB2ED5"/>
    <w:rsid w:val="00CB2F53"/>
    <w:rsid w:val="00CB4C9B"/>
    <w:rsid w:val="00CB66CD"/>
    <w:rsid w:val="00CC03C2"/>
    <w:rsid w:val="00CC0AD3"/>
    <w:rsid w:val="00CC1D87"/>
    <w:rsid w:val="00CC1D8F"/>
    <w:rsid w:val="00CC22FF"/>
    <w:rsid w:val="00CC2A5F"/>
    <w:rsid w:val="00CC2AD6"/>
    <w:rsid w:val="00CC3129"/>
    <w:rsid w:val="00CC3D4E"/>
    <w:rsid w:val="00CC5866"/>
    <w:rsid w:val="00CC6BDB"/>
    <w:rsid w:val="00CC7B6E"/>
    <w:rsid w:val="00CD42EC"/>
    <w:rsid w:val="00CD43EC"/>
    <w:rsid w:val="00CD52DC"/>
    <w:rsid w:val="00CD5A31"/>
    <w:rsid w:val="00CD69AE"/>
    <w:rsid w:val="00CE15C3"/>
    <w:rsid w:val="00CE2BE4"/>
    <w:rsid w:val="00CE2C17"/>
    <w:rsid w:val="00CE4669"/>
    <w:rsid w:val="00CE48C0"/>
    <w:rsid w:val="00CE4C33"/>
    <w:rsid w:val="00CE59B6"/>
    <w:rsid w:val="00CE6AC1"/>
    <w:rsid w:val="00CE738E"/>
    <w:rsid w:val="00CE7C48"/>
    <w:rsid w:val="00CE7E09"/>
    <w:rsid w:val="00CF01C7"/>
    <w:rsid w:val="00CF214E"/>
    <w:rsid w:val="00CF280F"/>
    <w:rsid w:val="00CF2E07"/>
    <w:rsid w:val="00CF3927"/>
    <w:rsid w:val="00CF5626"/>
    <w:rsid w:val="00CF574B"/>
    <w:rsid w:val="00CF650C"/>
    <w:rsid w:val="00CF7DA5"/>
    <w:rsid w:val="00D00055"/>
    <w:rsid w:val="00D00EC7"/>
    <w:rsid w:val="00D01135"/>
    <w:rsid w:val="00D01140"/>
    <w:rsid w:val="00D027C1"/>
    <w:rsid w:val="00D038C0"/>
    <w:rsid w:val="00D03E19"/>
    <w:rsid w:val="00D07C86"/>
    <w:rsid w:val="00D07E07"/>
    <w:rsid w:val="00D12862"/>
    <w:rsid w:val="00D131A8"/>
    <w:rsid w:val="00D13D5E"/>
    <w:rsid w:val="00D15DD5"/>
    <w:rsid w:val="00D160B5"/>
    <w:rsid w:val="00D17EB0"/>
    <w:rsid w:val="00D203A5"/>
    <w:rsid w:val="00D205E0"/>
    <w:rsid w:val="00D2088F"/>
    <w:rsid w:val="00D21A97"/>
    <w:rsid w:val="00D23543"/>
    <w:rsid w:val="00D236A9"/>
    <w:rsid w:val="00D24B5E"/>
    <w:rsid w:val="00D25B9E"/>
    <w:rsid w:val="00D267F3"/>
    <w:rsid w:val="00D26B56"/>
    <w:rsid w:val="00D2744D"/>
    <w:rsid w:val="00D30E48"/>
    <w:rsid w:val="00D314A7"/>
    <w:rsid w:val="00D327AB"/>
    <w:rsid w:val="00D33270"/>
    <w:rsid w:val="00D33693"/>
    <w:rsid w:val="00D348CD"/>
    <w:rsid w:val="00D34B18"/>
    <w:rsid w:val="00D35889"/>
    <w:rsid w:val="00D35922"/>
    <w:rsid w:val="00D35DA7"/>
    <w:rsid w:val="00D36597"/>
    <w:rsid w:val="00D36A2E"/>
    <w:rsid w:val="00D40652"/>
    <w:rsid w:val="00D40BDD"/>
    <w:rsid w:val="00D422C2"/>
    <w:rsid w:val="00D42A49"/>
    <w:rsid w:val="00D42AE6"/>
    <w:rsid w:val="00D4386A"/>
    <w:rsid w:val="00D43B05"/>
    <w:rsid w:val="00D43EC9"/>
    <w:rsid w:val="00D44369"/>
    <w:rsid w:val="00D45B2F"/>
    <w:rsid w:val="00D46670"/>
    <w:rsid w:val="00D468A3"/>
    <w:rsid w:val="00D47680"/>
    <w:rsid w:val="00D47A6A"/>
    <w:rsid w:val="00D5000F"/>
    <w:rsid w:val="00D518F8"/>
    <w:rsid w:val="00D52053"/>
    <w:rsid w:val="00D52158"/>
    <w:rsid w:val="00D521B4"/>
    <w:rsid w:val="00D54195"/>
    <w:rsid w:val="00D550F1"/>
    <w:rsid w:val="00D554F3"/>
    <w:rsid w:val="00D565E0"/>
    <w:rsid w:val="00D56C86"/>
    <w:rsid w:val="00D57E35"/>
    <w:rsid w:val="00D60257"/>
    <w:rsid w:val="00D60EFB"/>
    <w:rsid w:val="00D6103C"/>
    <w:rsid w:val="00D615ED"/>
    <w:rsid w:val="00D61CCC"/>
    <w:rsid w:val="00D639C2"/>
    <w:rsid w:val="00D64566"/>
    <w:rsid w:val="00D645E8"/>
    <w:rsid w:val="00D64659"/>
    <w:rsid w:val="00D64A58"/>
    <w:rsid w:val="00D66C09"/>
    <w:rsid w:val="00D66EE1"/>
    <w:rsid w:val="00D675A8"/>
    <w:rsid w:val="00D6787F"/>
    <w:rsid w:val="00D70713"/>
    <w:rsid w:val="00D70D46"/>
    <w:rsid w:val="00D71459"/>
    <w:rsid w:val="00D716C3"/>
    <w:rsid w:val="00D72E83"/>
    <w:rsid w:val="00D7310C"/>
    <w:rsid w:val="00D73532"/>
    <w:rsid w:val="00D7376B"/>
    <w:rsid w:val="00D73ACC"/>
    <w:rsid w:val="00D76517"/>
    <w:rsid w:val="00D770E7"/>
    <w:rsid w:val="00D80F6F"/>
    <w:rsid w:val="00D82561"/>
    <w:rsid w:val="00D84F9E"/>
    <w:rsid w:val="00D8627D"/>
    <w:rsid w:val="00D86BD7"/>
    <w:rsid w:val="00D86C0E"/>
    <w:rsid w:val="00D90071"/>
    <w:rsid w:val="00D90666"/>
    <w:rsid w:val="00D9095F"/>
    <w:rsid w:val="00D915ED"/>
    <w:rsid w:val="00D92392"/>
    <w:rsid w:val="00D93940"/>
    <w:rsid w:val="00D93CC6"/>
    <w:rsid w:val="00D9514C"/>
    <w:rsid w:val="00D95237"/>
    <w:rsid w:val="00D95E77"/>
    <w:rsid w:val="00D97088"/>
    <w:rsid w:val="00D97578"/>
    <w:rsid w:val="00DA0692"/>
    <w:rsid w:val="00DA0912"/>
    <w:rsid w:val="00DA0C00"/>
    <w:rsid w:val="00DA0F84"/>
    <w:rsid w:val="00DA26F5"/>
    <w:rsid w:val="00DA2FB0"/>
    <w:rsid w:val="00DA3AFA"/>
    <w:rsid w:val="00DA3FED"/>
    <w:rsid w:val="00DA5FBE"/>
    <w:rsid w:val="00DA71F7"/>
    <w:rsid w:val="00DA78F5"/>
    <w:rsid w:val="00DB104B"/>
    <w:rsid w:val="00DB178C"/>
    <w:rsid w:val="00DB38AB"/>
    <w:rsid w:val="00DB4238"/>
    <w:rsid w:val="00DB4BD8"/>
    <w:rsid w:val="00DB6391"/>
    <w:rsid w:val="00DB732A"/>
    <w:rsid w:val="00DB7E70"/>
    <w:rsid w:val="00DC04C2"/>
    <w:rsid w:val="00DC0880"/>
    <w:rsid w:val="00DC17E7"/>
    <w:rsid w:val="00DC19B6"/>
    <w:rsid w:val="00DC22C7"/>
    <w:rsid w:val="00DC252C"/>
    <w:rsid w:val="00DC378C"/>
    <w:rsid w:val="00DC5B1B"/>
    <w:rsid w:val="00DC5DFD"/>
    <w:rsid w:val="00DC631C"/>
    <w:rsid w:val="00DD0C2F"/>
    <w:rsid w:val="00DD2034"/>
    <w:rsid w:val="00DD2398"/>
    <w:rsid w:val="00DD40F1"/>
    <w:rsid w:val="00DD5CE8"/>
    <w:rsid w:val="00DD6E9C"/>
    <w:rsid w:val="00DD6FF5"/>
    <w:rsid w:val="00DE0240"/>
    <w:rsid w:val="00DE1697"/>
    <w:rsid w:val="00DE1A30"/>
    <w:rsid w:val="00DE1AFD"/>
    <w:rsid w:val="00DE1F42"/>
    <w:rsid w:val="00DE56AE"/>
    <w:rsid w:val="00DE5A24"/>
    <w:rsid w:val="00DE5AC4"/>
    <w:rsid w:val="00DE6328"/>
    <w:rsid w:val="00DE6C26"/>
    <w:rsid w:val="00DE78FE"/>
    <w:rsid w:val="00DF005C"/>
    <w:rsid w:val="00DF06E5"/>
    <w:rsid w:val="00DF35CF"/>
    <w:rsid w:val="00DF3C14"/>
    <w:rsid w:val="00DF58A1"/>
    <w:rsid w:val="00DF669C"/>
    <w:rsid w:val="00DF7817"/>
    <w:rsid w:val="00DF7B3B"/>
    <w:rsid w:val="00E01494"/>
    <w:rsid w:val="00E04989"/>
    <w:rsid w:val="00E04B52"/>
    <w:rsid w:val="00E05C2F"/>
    <w:rsid w:val="00E069FE"/>
    <w:rsid w:val="00E07D0B"/>
    <w:rsid w:val="00E102C1"/>
    <w:rsid w:val="00E1031B"/>
    <w:rsid w:val="00E11E74"/>
    <w:rsid w:val="00E13A80"/>
    <w:rsid w:val="00E14390"/>
    <w:rsid w:val="00E14507"/>
    <w:rsid w:val="00E1523F"/>
    <w:rsid w:val="00E15E29"/>
    <w:rsid w:val="00E17B29"/>
    <w:rsid w:val="00E2168A"/>
    <w:rsid w:val="00E242DC"/>
    <w:rsid w:val="00E24725"/>
    <w:rsid w:val="00E2545C"/>
    <w:rsid w:val="00E254EE"/>
    <w:rsid w:val="00E266C3"/>
    <w:rsid w:val="00E275C3"/>
    <w:rsid w:val="00E348CA"/>
    <w:rsid w:val="00E348F1"/>
    <w:rsid w:val="00E34C8B"/>
    <w:rsid w:val="00E35089"/>
    <w:rsid w:val="00E350F9"/>
    <w:rsid w:val="00E362CB"/>
    <w:rsid w:val="00E36A2E"/>
    <w:rsid w:val="00E36BFD"/>
    <w:rsid w:val="00E400D8"/>
    <w:rsid w:val="00E41B13"/>
    <w:rsid w:val="00E44112"/>
    <w:rsid w:val="00E4446B"/>
    <w:rsid w:val="00E459FA"/>
    <w:rsid w:val="00E46550"/>
    <w:rsid w:val="00E502B6"/>
    <w:rsid w:val="00E5039C"/>
    <w:rsid w:val="00E51F66"/>
    <w:rsid w:val="00E5202E"/>
    <w:rsid w:val="00E523FA"/>
    <w:rsid w:val="00E52C26"/>
    <w:rsid w:val="00E538C8"/>
    <w:rsid w:val="00E549E6"/>
    <w:rsid w:val="00E55E56"/>
    <w:rsid w:val="00E57BC5"/>
    <w:rsid w:val="00E600D7"/>
    <w:rsid w:val="00E61C1C"/>
    <w:rsid w:val="00E62D63"/>
    <w:rsid w:val="00E6353D"/>
    <w:rsid w:val="00E64933"/>
    <w:rsid w:val="00E64D21"/>
    <w:rsid w:val="00E6603C"/>
    <w:rsid w:val="00E67325"/>
    <w:rsid w:val="00E7058F"/>
    <w:rsid w:val="00E7084D"/>
    <w:rsid w:val="00E70AED"/>
    <w:rsid w:val="00E7152F"/>
    <w:rsid w:val="00E721EA"/>
    <w:rsid w:val="00E72281"/>
    <w:rsid w:val="00E72379"/>
    <w:rsid w:val="00E75658"/>
    <w:rsid w:val="00E76796"/>
    <w:rsid w:val="00E7792F"/>
    <w:rsid w:val="00E80B40"/>
    <w:rsid w:val="00E81786"/>
    <w:rsid w:val="00E834B1"/>
    <w:rsid w:val="00E84981"/>
    <w:rsid w:val="00E849B3"/>
    <w:rsid w:val="00E84CFA"/>
    <w:rsid w:val="00E8610F"/>
    <w:rsid w:val="00E86DAF"/>
    <w:rsid w:val="00E8713C"/>
    <w:rsid w:val="00E94470"/>
    <w:rsid w:val="00E95C76"/>
    <w:rsid w:val="00E95D67"/>
    <w:rsid w:val="00E97075"/>
    <w:rsid w:val="00E97336"/>
    <w:rsid w:val="00E97595"/>
    <w:rsid w:val="00E9778B"/>
    <w:rsid w:val="00E97E00"/>
    <w:rsid w:val="00EA2397"/>
    <w:rsid w:val="00EA263A"/>
    <w:rsid w:val="00EA44B9"/>
    <w:rsid w:val="00EA4E95"/>
    <w:rsid w:val="00EA79E0"/>
    <w:rsid w:val="00EB0A04"/>
    <w:rsid w:val="00EB0E9C"/>
    <w:rsid w:val="00EB182F"/>
    <w:rsid w:val="00EB2C96"/>
    <w:rsid w:val="00EB3364"/>
    <w:rsid w:val="00EB39E2"/>
    <w:rsid w:val="00EB4371"/>
    <w:rsid w:val="00EB4564"/>
    <w:rsid w:val="00EB4D95"/>
    <w:rsid w:val="00EB623C"/>
    <w:rsid w:val="00EB6A16"/>
    <w:rsid w:val="00EC3762"/>
    <w:rsid w:val="00EC3B47"/>
    <w:rsid w:val="00EC40FA"/>
    <w:rsid w:val="00EC59E5"/>
    <w:rsid w:val="00EC641C"/>
    <w:rsid w:val="00EC7987"/>
    <w:rsid w:val="00ED1905"/>
    <w:rsid w:val="00ED2A72"/>
    <w:rsid w:val="00ED424E"/>
    <w:rsid w:val="00ED4266"/>
    <w:rsid w:val="00ED50E3"/>
    <w:rsid w:val="00ED5BDB"/>
    <w:rsid w:val="00EE0F17"/>
    <w:rsid w:val="00EE4CB1"/>
    <w:rsid w:val="00EE5033"/>
    <w:rsid w:val="00EE50EC"/>
    <w:rsid w:val="00EE7139"/>
    <w:rsid w:val="00EE7418"/>
    <w:rsid w:val="00EE7523"/>
    <w:rsid w:val="00EF096F"/>
    <w:rsid w:val="00EF0D39"/>
    <w:rsid w:val="00EF1045"/>
    <w:rsid w:val="00EF1899"/>
    <w:rsid w:val="00EF23BD"/>
    <w:rsid w:val="00EF2CA0"/>
    <w:rsid w:val="00EF31CA"/>
    <w:rsid w:val="00EF46D3"/>
    <w:rsid w:val="00EF72CB"/>
    <w:rsid w:val="00EF791F"/>
    <w:rsid w:val="00F00A8E"/>
    <w:rsid w:val="00F00C13"/>
    <w:rsid w:val="00F035BD"/>
    <w:rsid w:val="00F044C5"/>
    <w:rsid w:val="00F045F3"/>
    <w:rsid w:val="00F04C57"/>
    <w:rsid w:val="00F0621A"/>
    <w:rsid w:val="00F07609"/>
    <w:rsid w:val="00F10327"/>
    <w:rsid w:val="00F116FF"/>
    <w:rsid w:val="00F11B13"/>
    <w:rsid w:val="00F11E3A"/>
    <w:rsid w:val="00F131F3"/>
    <w:rsid w:val="00F13635"/>
    <w:rsid w:val="00F13B17"/>
    <w:rsid w:val="00F14C71"/>
    <w:rsid w:val="00F21016"/>
    <w:rsid w:val="00F22CA7"/>
    <w:rsid w:val="00F22DBC"/>
    <w:rsid w:val="00F2368E"/>
    <w:rsid w:val="00F23938"/>
    <w:rsid w:val="00F254AD"/>
    <w:rsid w:val="00F25FF3"/>
    <w:rsid w:val="00F26B2A"/>
    <w:rsid w:val="00F26CD6"/>
    <w:rsid w:val="00F26D7C"/>
    <w:rsid w:val="00F2709B"/>
    <w:rsid w:val="00F30D37"/>
    <w:rsid w:val="00F32CCA"/>
    <w:rsid w:val="00F334D6"/>
    <w:rsid w:val="00F335D3"/>
    <w:rsid w:val="00F342C9"/>
    <w:rsid w:val="00F36D8E"/>
    <w:rsid w:val="00F36F99"/>
    <w:rsid w:val="00F37966"/>
    <w:rsid w:val="00F4005D"/>
    <w:rsid w:val="00F40136"/>
    <w:rsid w:val="00F40530"/>
    <w:rsid w:val="00F41016"/>
    <w:rsid w:val="00F41CEC"/>
    <w:rsid w:val="00F41F3F"/>
    <w:rsid w:val="00F422CA"/>
    <w:rsid w:val="00F42581"/>
    <w:rsid w:val="00F42842"/>
    <w:rsid w:val="00F42F47"/>
    <w:rsid w:val="00F43EB0"/>
    <w:rsid w:val="00F44EB5"/>
    <w:rsid w:val="00F4501A"/>
    <w:rsid w:val="00F45992"/>
    <w:rsid w:val="00F46C3C"/>
    <w:rsid w:val="00F47F65"/>
    <w:rsid w:val="00F51E1A"/>
    <w:rsid w:val="00F520DF"/>
    <w:rsid w:val="00F5386C"/>
    <w:rsid w:val="00F542EE"/>
    <w:rsid w:val="00F5564E"/>
    <w:rsid w:val="00F55BFB"/>
    <w:rsid w:val="00F568F9"/>
    <w:rsid w:val="00F6191D"/>
    <w:rsid w:val="00F61BD0"/>
    <w:rsid w:val="00F624C0"/>
    <w:rsid w:val="00F6354A"/>
    <w:rsid w:val="00F636EE"/>
    <w:rsid w:val="00F642DB"/>
    <w:rsid w:val="00F6542F"/>
    <w:rsid w:val="00F6586B"/>
    <w:rsid w:val="00F65F7D"/>
    <w:rsid w:val="00F66DCA"/>
    <w:rsid w:val="00F67646"/>
    <w:rsid w:val="00F67B50"/>
    <w:rsid w:val="00F70644"/>
    <w:rsid w:val="00F70841"/>
    <w:rsid w:val="00F70B9B"/>
    <w:rsid w:val="00F70FE4"/>
    <w:rsid w:val="00F71DF9"/>
    <w:rsid w:val="00F71F43"/>
    <w:rsid w:val="00F72162"/>
    <w:rsid w:val="00F72414"/>
    <w:rsid w:val="00F724C8"/>
    <w:rsid w:val="00F741E7"/>
    <w:rsid w:val="00F7466C"/>
    <w:rsid w:val="00F74B4A"/>
    <w:rsid w:val="00F75BDC"/>
    <w:rsid w:val="00F7670B"/>
    <w:rsid w:val="00F7684A"/>
    <w:rsid w:val="00F76B19"/>
    <w:rsid w:val="00F772F4"/>
    <w:rsid w:val="00F80358"/>
    <w:rsid w:val="00F811FC"/>
    <w:rsid w:val="00F8135D"/>
    <w:rsid w:val="00F82697"/>
    <w:rsid w:val="00F8338C"/>
    <w:rsid w:val="00F8351C"/>
    <w:rsid w:val="00F83F72"/>
    <w:rsid w:val="00F840CB"/>
    <w:rsid w:val="00F842C1"/>
    <w:rsid w:val="00F84309"/>
    <w:rsid w:val="00F843D3"/>
    <w:rsid w:val="00F84AA3"/>
    <w:rsid w:val="00F84C6E"/>
    <w:rsid w:val="00F90140"/>
    <w:rsid w:val="00F904BA"/>
    <w:rsid w:val="00F92109"/>
    <w:rsid w:val="00F93CB4"/>
    <w:rsid w:val="00F94DAB"/>
    <w:rsid w:val="00F950C5"/>
    <w:rsid w:val="00F951A6"/>
    <w:rsid w:val="00F95C8D"/>
    <w:rsid w:val="00FA0CA7"/>
    <w:rsid w:val="00FA10BE"/>
    <w:rsid w:val="00FA1114"/>
    <w:rsid w:val="00FA1278"/>
    <w:rsid w:val="00FA2863"/>
    <w:rsid w:val="00FA3984"/>
    <w:rsid w:val="00FA3A4D"/>
    <w:rsid w:val="00FA567D"/>
    <w:rsid w:val="00FA5C19"/>
    <w:rsid w:val="00FA63F0"/>
    <w:rsid w:val="00FA7B3E"/>
    <w:rsid w:val="00FB0474"/>
    <w:rsid w:val="00FB04E6"/>
    <w:rsid w:val="00FB1E62"/>
    <w:rsid w:val="00FB31D1"/>
    <w:rsid w:val="00FB3BBD"/>
    <w:rsid w:val="00FB4355"/>
    <w:rsid w:val="00FB71E5"/>
    <w:rsid w:val="00FB7597"/>
    <w:rsid w:val="00FB78D2"/>
    <w:rsid w:val="00FC0477"/>
    <w:rsid w:val="00FC1390"/>
    <w:rsid w:val="00FC17A3"/>
    <w:rsid w:val="00FC3F1B"/>
    <w:rsid w:val="00FC5F37"/>
    <w:rsid w:val="00FC6521"/>
    <w:rsid w:val="00FC6655"/>
    <w:rsid w:val="00FC7201"/>
    <w:rsid w:val="00FD1AFD"/>
    <w:rsid w:val="00FD2E92"/>
    <w:rsid w:val="00FD34A3"/>
    <w:rsid w:val="00FD3E5D"/>
    <w:rsid w:val="00FD4B63"/>
    <w:rsid w:val="00FD6895"/>
    <w:rsid w:val="00FD7E67"/>
    <w:rsid w:val="00FE0C24"/>
    <w:rsid w:val="00FE1DE9"/>
    <w:rsid w:val="00FE2555"/>
    <w:rsid w:val="00FE2ED5"/>
    <w:rsid w:val="00FE3AFF"/>
    <w:rsid w:val="00FE42FC"/>
    <w:rsid w:val="00FE4546"/>
    <w:rsid w:val="00FE6298"/>
    <w:rsid w:val="00FE7190"/>
    <w:rsid w:val="00FE7986"/>
    <w:rsid w:val="00FE7CA2"/>
    <w:rsid w:val="00FF0199"/>
    <w:rsid w:val="00FF19F4"/>
    <w:rsid w:val="00FF1A98"/>
    <w:rsid w:val="00FF2919"/>
    <w:rsid w:val="00FF3ABF"/>
    <w:rsid w:val="00FF3E2D"/>
    <w:rsid w:val="00FF4DE7"/>
    <w:rsid w:val="00FF5DF0"/>
    <w:rsid w:val="00FF6B29"/>
    <w:rsid w:val="00FF7D50"/>
    <w:rsid w:val="01B447CA"/>
    <w:rsid w:val="02087582"/>
    <w:rsid w:val="0223281E"/>
    <w:rsid w:val="022C3B9A"/>
    <w:rsid w:val="0320091E"/>
    <w:rsid w:val="06F25179"/>
    <w:rsid w:val="083C5256"/>
    <w:rsid w:val="08D26157"/>
    <w:rsid w:val="08F92019"/>
    <w:rsid w:val="09377BD6"/>
    <w:rsid w:val="0BBF07B1"/>
    <w:rsid w:val="0D5575BF"/>
    <w:rsid w:val="0DA2528A"/>
    <w:rsid w:val="103A6E0B"/>
    <w:rsid w:val="104C730A"/>
    <w:rsid w:val="108C394A"/>
    <w:rsid w:val="10A535EC"/>
    <w:rsid w:val="10E017CE"/>
    <w:rsid w:val="11CD7844"/>
    <w:rsid w:val="124139D2"/>
    <w:rsid w:val="13283273"/>
    <w:rsid w:val="15022EF1"/>
    <w:rsid w:val="15B90C53"/>
    <w:rsid w:val="163E0480"/>
    <w:rsid w:val="169325D9"/>
    <w:rsid w:val="17010417"/>
    <w:rsid w:val="173363A1"/>
    <w:rsid w:val="1A317F1C"/>
    <w:rsid w:val="1AAA0FEF"/>
    <w:rsid w:val="1B0F102E"/>
    <w:rsid w:val="1B0F63F2"/>
    <w:rsid w:val="1B611957"/>
    <w:rsid w:val="1B970391"/>
    <w:rsid w:val="1BC678AA"/>
    <w:rsid w:val="1C1A3465"/>
    <w:rsid w:val="1C59564E"/>
    <w:rsid w:val="1CCC737F"/>
    <w:rsid w:val="1D853D6B"/>
    <w:rsid w:val="1DD0248E"/>
    <w:rsid w:val="1E152AA8"/>
    <w:rsid w:val="1F2C4BB8"/>
    <w:rsid w:val="1FAD7CAF"/>
    <w:rsid w:val="2054682E"/>
    <w:rsid w:val="22E64BA9"/>
    <w:rsid w:val="23715AB1"/>
    <w:rsid w:val="25AD0C5F"/>
    <w:rsid w:val="26576AAF"/>
    <w:rsid w:val="26DB004C"/>
    <w:rsid w:val="270A148F"/>
    <w:rsid w:val="272A3827"/>
    <w:rsid w:val="2835108B"/>
    <w:rsid w:val="286028C2"/>
    <w:rsid w:val="2A290FFA"/>
    <w:rsid w:val="2AA40D43"/>
    <w:rsid w:val="2B4B3A81"/>
    <w:rsid w:val="2BE66303"/>
    <w:rsid w:val="2C4041F7"/>
    <w:rsid w:val="2C4615E1"/>
    <w:rsid w:val="2F59133A"/>
    <w:rsid w:val="35A366F3"/>
    <w:rsid w:val="365C26E7"/>
    <w:rsid w:val="36895DD4"/>
    <w:rsid w:val="368B483C"/>
    <w:rsid w:val="37F6009D"/>
    <w:rsid w:val="391354CA"/>
    <w:rsid w:val="3A2754E1"/>
    <w:rsid w:val="3BB95C94"/>
    <w:rsid w:val="3BE71670"/>
    <w:rsid w:val="3C677999"/>
    <w:rsid w:val="3CCC1E28"/>
    <w:rsid w:val="3CCE6E35"/>
    <w:rsid w:val="3CFA5B1A"/>
    <w:rsid w:val="3D6E7757"/>
    <w:rsid w:val="3D990377"/>
    <w:rsid w:val="3DA63134"/>
    <w:rsid w:val="3F1D7BB8"/>
    <w:rsid w:val="3F8F5415"/>
    <w:rsid w:val="413279F2"/>
    <w:rsid w:val="413B5020"/>
    <w:rsid w:val="41DE4DCE"/>
    <w:rsid w:val="426B529F"/>
    <w:rsid w:val="427F6EDF"/>
    <w:rsid w:val="44464E91"/>
    <w:rsid w:val="45274849"/>
    <w:rsid w:val="45293FDC"/>
    <w:rsid w:val="46E11875"/>
    <w:rsid w:val="4738135F"/>
    <w:rsid w:val="47883CE9"/>
    <w:rsid w:val="48105476"/>
    <w:rsid w:val="48A208D9"/>
    <w:rsid w:val="4AB9026C"/>
    <w:rsid w:val="4B7F716D"/>
    <w:rsid w:val="4C007DDF"/>
    <w:rsid w:val="4D80363C"/>
    <w:rsid w:val="4DB66B94"/>
    <w:rsid w:val="4DE17222"/>
    <w:rsid w:val="4E8E275A"/>
    <w:rsid w:val="4EC915AF"/>
    <w:rsid w:val="500804E1"/>
    <w:rsid w:val="518C0ED0"/>
    <w:rsid w:val="52042F31"/>
    <w:rsid w:val="53D8021B"/>
    <w:rsid w:val="54552E44"/>
    <w:rsid w:val="56484F3C"/>
    <w:rsid w:val="579013A6"/>
    <w:rsid w:val="58885094"/>
    <w:rsid w:val="598361E9"/>
    <w:rsid w:val="5998586E"/>
    <w:rsid w:val="599C0123"/>
    <w:rsid w:val="5B222F59"/>
    <w:rsid w:val="5B3710B2"/>
    <w:rsid w:val="5C637C73"/>
    <w:rsid w:val="5CFB18AF"/>
    <w:rsid w:val="5D2A1C60"/>
    <w:rsid w:val="5D3E3683"/>
    <w:rsid w:val="5F005274"/>
    <w:rsid w:val="61A44961"/>
    <w:rsid w:val="63991005"/>
    <w:rsid w:val="640B077F"/>
    <w:rsid w:val="642B61FB"/>
    <w:rsid w:val="64341D45"/>
    <w:rsid w:val="64EF27DC"/>
    <w:rsid w:val="65557F65"/>
    <w:rsid w:val="65667ECA"/>
    <w:rsid w:val="656D4962"/>
    <w:rsid w:val="65BE1487"/>
    <w:rsid w:val="66022850"/>
    <w:rsid w:val="679941A0"/>
    <w:rsid w:val="67DE58FD"/>
    <w:rsid w:val="68100A23"/>
    <w:rsid w:val="681856BE"/>
    <w:rsid w:val="685802B7"/>
    <w:rsid w:val="692608FD"/>
    <w:rsid w:val="698D3676"/>
    <w:rsid w:val="69EC6B10"/>
    <w:rsid w:val="69FB0CBA"/>
    <w:rsid w:val="6A460549"/>
    <w:rsid w:val="6A852089"/>
    <w:rsid w:val="6DB73A01"/>
    <w:rsid w:val="6E4E6CB6"/>
    <w:rsid w:val="6E9C2AAC"/>
    <w:rsid w:val="6FB1617B"/>
    <w:rsid w:val="706A3124"/>
    <w:rsid w:val="70A040FE"/>
    <w:rsid w:val="723E45F9"/>
    <w:rsid w:val="730E0D04"/>
    <w:rsid w:val="73742E3F"/>
    <w:rsid w:val="74E226EA"/>
    <w:rsid w:val="75352333"/>
    <w:rsid w:val="7664006F"/>
    <w:rsid w:val="7689478F"/>
    <w:rsid w:val="768D428E"/>
    <w:rsid w:val="76F37075"/>
    <w:rsid w:val="77037116"/>
    <w:rsid w:val="771A71E3"/>
    <w:rsid w:val="77CB5380"/>
    <w:rsid w:val="786B5D6B"/>
    <w:rsid w:val="7A845126"/>
    <w:rsid w:val="7AAC6B84"/>
    <w:rsid w:val="7AB7046F"/>
    <w:rsid w:val="7B4C51F2"/>
    <w:rsid w:val="7B5C433B"/>
    <w:rsid w:val="7C2C665D"/>
    <w:rsid w:val="7DD951C8"/>
    <w:rsid w:val="7DEA1C21"/>
    <w:rsid w:val="7E8E264F"/>
    <w:rsid w:val="7FE9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58"/>
    <w:qFormat/>
    <w:uiPriority w:val="0"/>
    <w:pPr>
      <w:keepNext/>
      <w:keepLines/>
      <w:spacing w:before="340" w:after="330" w:line="578" w:lineRule="atLeast"/>
      <w:outlineLvl w:val="0"/>
    </w:pPr>
    <w:rPr>
      <w:b/>
      <w:kern w:val="44"/>
      <w:sz w:val="44"/>
    </w:rPr>
  </w:style>
  <w:style w:type="paragraph" w:styleId="3">
    <w:name w:val="heading 2"/>
    <w:basedOn w:val="1"/>
    <w:next w:val="1"/>
    <w:link w:val="57"/>
    <w:qFormat/>
    <w:uiPriority w:val="0"/>
    <w:pPr>
      <w:keepNext/>
      <w:keepLines/>
      <w:adjustRightInd/>
      <w:spacing w:before="120" w:after="120" w:line="300" w:lineRule="auto"/>
      <w:jc w:val="center"/>
      <w:textAlignment w:val="auto"/>
      <w:outlineLvl w:val="1"/>
    </w:pPr>
    <w:rPr>
      <w:b/>
      <w:kern w:val="2"/>
      <w:sz w:val="30"/>
    </w:rPr>
  </w:style>
  <w:style w:type="paragraph" w:styleId="4">
    <w:name w:val="heading 3"/>
    <w:basedOn w:val="1"/>
    <w:next w:val="1"/>
    <w:qFormat/>
    <w:uiPriority w:val="0"/>
    <w:pPr>
      <w:keepNext/>
      <w:keepLines/>
      <w:numPr>
        <w:ilvl w:val="0"/>
        <w:numId w:val="1"/>
      </w:numPr>
      <w:adjustRightInd/>
      <w:spacing w:before="260" w:after="260" w:line="413" w:lineRule="auto"/>
      <w:jc w:val="both"/>
      <w:textAlignment w:val="auto"/>
      <w:outlineLvl w:val="2"/>
    </w:pPr>
    <w:rPr>
      <w:b/>
      <w:kern w:val="2"/>
      <w:sz w:val="32"/>
    </w:rPr>
  </w:style>
  <w:style w:type="paragraph" w:styleId="5">
    <w:name w:val="heading 4"/>
    <w:basedOn w:val="1"/>
    <w:next w:val="6"/>
    <w:qFormat/>
    <w:uiPriority w:val="0"/>
    <w:pPr>
      <w:keepNext/>
      <w:keepLines/>
      <w:numPr>
        <w:ilvl w:val="3"/>
        <w:numId w:val="2"/>
      </w:numPr>
      <w:spacing w:before="280" w:after="290" w:line="372" w:lineRule="auto"/>
      <w:jc w:val="both"/>
      <w:outlineLvl w:val="3"/>
    </w:pPr>
    <w:rPr>
      <w:rFonts w:ascii="Arial" w:hAnsi="Arial" w:eastAsia="黑体"/>
      <w:b/>
      <w:sz w:val="28"/>
    </w:rPr>
  </w:style>
  <w:style w:type="paragraph" w:styleId="7">
    <w:name w:val="heading 5"/>
    <w:basedOn w:val="1"/>
    <w:next w:val="6"/>
    <w:qFormat/>
    <w:uiPriority w:val="0"/>
    <w:pPr>
      <w:keepNext/>
      <w:keepLines/>
      <w:numPr>
        <w:ilvl w:val="4"/>
        <w:numId w:val="2"/>
      </w:numPr>
      <w:spacing w:before="280" w:after="290" w:line="372" w:lineRule="auto"/>
      <w:jc w:val="both"/>
      <w:outlineLvl w:val="4"/>
    </w:pPr>
    <w:rPr>
      <w:rFonts w:ascii="宋体"/>
      <w:b/>
      <w:sz w:val="28"/>
    </w:rPr>
  </w:style>
  <w:style w:type="paragraph" w:styleId="8">
    <w:name w:val="heading 6"/>
    <w:basedOn w:val="1"/>
    <w:next w:val="6"/>
    <w:qFormat/>
    <w:uiPriority w:val="0"/>
    <w:pPr>
      <w:keepNext/>
      <w:keepLines/>
      <w:numPr>
        <w:ilvl w:val="5"/>
        <w:numId w:val="2"/>
      </w:numPr>
      <w:spacing w:before="240" w:after="64" w:line="317" w:lineRule="auto"/>
      <w:jc w:val="both"/>
      <w:outlineLvl w:val="5"/>
    </w:pPr>
    <w:rPr>
      <w:rFonts w:ascii="Arial" w:hAnsi="Arial" w:eastAsia="黑体"/>
      <w:b/>
      <w:sz w:val="28"/>
    </w:rPr>
  </w:style>
  <w:style w:type="paragraph" w:styleId="9">
    <w:name w:val="heading 7"/>
    <w:basedOn w:val="1"/>
    <w:next w:val="6"/>
    <w:qFormat/>
    <w:uiPriority w:val="0"/>
    <w:pPr>
      <w:keepNext/>
      <w:keepLines/>
      <w:numPr>
        <w:ilvl w:val="6"/>
        <w:numId w:val="2"/>
      </w:numPr>
      <w:spacing w:before="240" w:after="64" w:line="317" w:lineRule="auto"/>
      <w:jc w:val="both"/>
      <w:outlineLvl w:val="6"/>
    </w:pPr>
    <w:rPr>
      <w:rFonts w:ascii="宋体"/>
      <w:b/>
      <w:sz w:val="28"/>
    </w:rPr>
  </w:style>
  <w:style w:type="paragraph" w:styleId="10">
    <w:name w:val="heading 8"/>
    <w:basedOn w:val="1"/>
    <w:next w:val="6"/>
    <w:qFormat/>
    <w:uiPriority w:val="0"/>
    <w:pPr>
      <w:keepNext/>
      <w:keepLines/>
      <w:numPr>
        <w:ilvl w:val="7"/>
        <w:numId w:val="2"/>
      </w:numPr>
      <w:spacing w:before="240" w:after="64" w:line="317" w:lineRule="auto"/>
      <w:jc w:val="both"/>
      <w:outlineLvl w:val="7"/>
    </w:pPr>
    <w:rPr>
      <w:rFonts w:ascii="Arial" w:hAnsi="Arial" w:eastAsia="黑体"/>
      <w:sz w:val="28"/>
    </w:rPr>
  </w:style>
  <w:style w:type="paragraph" w:styleId="11">
    <w:name w:val="heading 9"/>
    <w:basedOn w:val="1"/>
    <w:next w:val="6"/>
    <w:qFormat/>
    <w:uiPriority w:val="0"/>
    <w:pPr>
      <w:keepNext/>
      <w:keepLines/>
      <w:numPr>
        <w:ilvl w:val="8"/>
        <w:numId w:val="2"/>
      </w:numPr>
      <w:spacing w:before="240" w:after="64" w:line="317" w:lineRule="auto"/>
      <w:jc w:val="both"/>
      <w:outlineLvl w:val="8"/>
    </w:pPr>
    <w:rPr>
      <w:rFonts w:ascii="Arial" w:hAnsi="Arial" w:eastAsia="黑体"/>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spacing w:after="120" w:line="400" w:lineRule="exact"/>
      <w:ind w:firstLine="420"/>
      <w:jc w:val="both"/>
      <w:textAlignment w:val="auto"/>
    </w:pPr>
    <w:rPr>
      <w:kern w:val="2"/>
      <w:sz w:val="28"/>
    </w:rPr>
  </w:style>
  <w:style w:type="paragraph" w:styleId="12">
    <w:name w:val="toc 7"/>
    <w:basedOn w:val="1"/>
    <w:next w:val="1"/>
    <w:qFormat/>
    <w:uiPriority w:val="39"/>
    <w:pPr>
      <w:ind w:left="1440"/>
    </w:pPr>
    <w:rPr>
      <w:sz w:val="18"/>
    </w:rPr>
  </w:style>
  <w:style w:type="paragraph" w:styleId="13">
    <w:name w:val="Document Map"/>
    <w:basedOn w:val="1"/>
    <w:qFormat/>
    <w:uiPriority w:val="0"/>
    <w:pPr>
      <w:shd w:val="clear" w:color="auto" w:fill="000080"/>
    </w:pPr>
  </w:style>
  <w:style w:type="paragraph" w:styleId="14">
    <w:name w:val="annotation text"/>
    <w:basedOn w:val="1"/>
    <w:qFormat/>
    <w:uiPriority w:val="0"/>
    <w:pPr>
      <w:widowControl/>
      <w:adjustRightInd/>
      <w:spacing w:line="240" w:lineRule="auto"/>
      <w:textAlignment w:val="auto"/>
    </w:pPr>
    <w:rPr>
      <w:sz w:val="20"/>
    </w:rPr>
  </w:style>
  <w:style w:type="paragraph" w:styleId="15">
    <w:name w:val="Body Text"/>
    <w:basedOn w:val="1"/>
    <w:qFormat/>
    <w:uiPriority w:val="0"/>
    <w:pPr>
      <w:spacing w:after="120"/>
    </w:pPr>
  </w:style>
  <w:style w:type="paragraph" w:styleId="16">
    <w:name w:val="Body Text Indent"/>
    <w:basedOn w:val="1"/>
    <w:qFormat/>
    <w:uiPriority w:val="0"/>
    <w:pPr>
      <w:adjustRightInd/>
      <w:spacing w:line="300" w:lineRule="auto"/>
      <w:ind w:firstLine="540" w:firstLineChars="225"/>
      <w:jc w:val="both"/>
      <w:textAlignment w:val="auto"/>
    </w:pPr>
    <w:rPr>
      <w:kern w:val="2"/>
    </w:rPr>
  </w:style>
  <w:style w:type="paragraph" w:styleId="17">
    <w:name w:val="toc 5"/>
    <w:basedOn w:val="1"/>
    <w:next w:val="1"/>
    <w:qFormat/>
    <w:uiPriority w:val="39"/>
    <w:pPr>
      <w:ind w:left="960"/>
    </w:pPr>
    <w:rPr>
      <w:sz w:val="18"/>
    </w:rPr>
  </w:style>
  <w:style w:type="paragraph" w:styleId="18">
    <w:name w:val="toc 3"/>
    <w:basedOn w:val="1"/>
    <w:next w:val="1"/>
    <w:qFormat/>
    <w:uiPriority w:val="39"/>
    <w:pPr>
      <w:ind w:left="480"/>
    </w:pPr>
    <w:rPr>
      <w:i/>
      <w:sz w:val="20"/>
    </w:rPr>
  </w:style>
  <w:style w:type="paragraph" w:styleId="19">
    <w:name w:val="Plain Text"/>
    <w:basedOn w:val="1"/>
    <w:link w:val="45"/>
    <w:qFormat/>
    <w:uiPriority w:val="0"/>
    <w:pPr>
      <w:adjustRightInd/>
      <w:spacing w:line="240" w:lineRule="auto"/>
      <w:jc w:val="both"/>
      <w:textAlignment w:val="auto"/>
    </w:pPr>
    <w:rPr>
      <w:rFonts w:ascii="宋体" w:hAnsi="Courier New"/>
      <w:kern w:val="2"/>
      <w:sz w:val="21"/>
    </w:rPr>
  </w:style>
  <w:style w:type="paragraph" w:styleId="20">
    <w:name w:val="toc 8"/>
    <w:basedOn w:val="1"/>
    <w:next w:val="1"/>
    <w:qFormat/>
    <w:uiPriority w:val="39"/>
    <w:pPr>
      <w:ind w:left="1680"/>
    </w:pPr>
    <w:rPr>
      <w:sz w:val="18"/>
    </w:rPr>
  </w:style>
  <w:style w:type="paragraph" w:styleId="21">
    <w:name w:val="Date"/>
    <w:basedOn w:val="1"/>
    <w:next w:val="1"/>
    <w:qFormat/>
    <w:uiPriority w:val="0"/>
    <w:pPr>
      <w:jc w:val="both"/>
    </w:pPr>
    <w:rPr>
      <w:rFonts w:ascii="宋体"/>
    </w:rPr>
  </w:style>
  <w:style w:type="paragraph" w:styleId="22">
    <w:name w:val="Body Text Indent 2"/>
    <w:basedOn w:val="1"/>
    <w:qFormat/>
    <w:uiPriority w:val="0"/>
    <w:pPr>
      <w:spacing w:line="300" w:lineRule="auto"/>
      <w:ind w:left="840" w:leftChars="350" w:firstLine="600" w:firstLineChars="250"/>
    </w:pPr>
  </w:style>
  <w:style w:type="paragraph" w:styleId="23">
    <w:name w:val="Balloon Text"/>
    <w:basedOn w:val="1"/>
    <w:qFormat/>
    <w:uiPriority w:val="0"/>
    <w:rPr>
      <w:sz w:val="18"/>
    </w:rPr>
  </w:style>
  <w:style w:type="paragraph" w:styleId="24">
    <w:name w:val="footer"/>
    <w:basedOn w:val="1"/>
    <w:link w:val="61"/>
    <w:qFormat/>
    <w:uiPriority w:val="0"/>
    <w:pPr>
      <w:tabs>
        <w:tab w:val="center" w:pos="4153"/>
        <w:tab w:val="right" w:pos="8306"/>
      </w:tabs>
      <w:snapToGrid w:val="0"/>
      <w:spacing w:line="240" w:lineRule="atLeast"/>
    </w:pPr>
    <w:rPr>
      <w:sz w:val="18"/>
    </w:rPr>
  </w:style>
  <w:style w:type="paragraph" w:styleId="25">
    <w:name w:val="header"/>
    <w:basedOn w:val="1"/>
    <w:link w:val="62"/>
    <w:qFormat/>
    <w:uiPriority w:val="0"/>
    <w:pPr>
      <w:pBdr>
        <w:bottom w:val="single" w:color="auto" w:sz="6" w:space="1"/>
      </w:pBdr>
      <w:tabs>
        <w:tab w:val="center" w:pos="4153"/>
        <w:tab w:val="right" w:pos="8306"/>
      </w:tabs>
      <w:adjustRightInd/>
      <w:snapToGrid w:val="0"/>
      <w:spacing w:line="240" w:lineRule="auto"/>
      <w:jc w:val="center"/>
      <w:textAlignment w:val="auto"/>
    </w:pPr>
    <w:rPr>
      <w:kern w:val="2"/>
      <w:sz w:val="18"/>
    </w:rPr>
  </w:style>
  <w:style w:type="paragraph" w:styleId="26">
    <w:name w:val="toc 1"/>
    <w:basedOn w:val="1"/>
    <w:next w:val="1"/>
    <w:qFormat/>
    <w:uiPriority w:val="39"/>
    <w:pPr>
      <w:spacing w:before="120" w:after="120"/>
    </w:pPr>
    <w:rPr>
      <w:b/>
      <w:caps/>
      <w:sz w:val="20"/>
    </w:rPr>
  </w:style>
  <w:style w:type="paragraph" w:styleId="27">
    <w:name w:val="toc 4"/>
    <w:basedOn w:val="1"/>
    <w:next w:val="1"/>
    <w:qFormat/>
    <w:uiPriority w:val="39"/>
    <w:pPr>
      <w:ind w:left="720"/>
    </w:pPr>
    <w:rPr>
      <w:sz w:val="18"/>
    </w:rPr>
  </w:style>
  <w:style w:type="paragraph" w:styleId="28">
    <w:name w:val="toc 6"/>
    <w:basedOn w:val="1"/>
    <w:next w:val="1"/>
    <w:qFormat/>
    <w:uiPriority w:val="39"/>
    <w:pPr>
      <w:ind w:left="1200"/>
    </w:pPr>
    <w:rPr>
      <w:sz w:val="18"/>
    </w:rPr>
  </w:style>
  <w:style w:type="paragraph" w:styleId="29">
    <w:name w:val="toc 2"/>
    <w:basedOn w:val="1"/>
    <w:next w:val="1"/>
    <w:qFormat/>
    <w:uiPriority w:val="39"/>
    <w:pPr>
      <w:ind w:left="240"/>
    </w:pPr>
    <w:rPr>
      <w:smallCaps/>
      <w:sz w:val="20"/>
    </w:rPr>
  </w:style>
  <w:style w:type="paragraph" w:styleId="30">
    <w:name w:val="toc 9"/>
    <w:basedOn w:val="1"/>
    <w:next w:val="1"/>
    <w:qFormat/>
    <w:uiPriority w:val="39"/>
    <w:pPr>
      <w:ind w:left="1920"/>
    </w:pPr>
    <w:rPr>
      <w:sz w:val="18"/>
    </w:rPr>
  </w:style>
  <w:style w:type="paragraph" w:styleId="31">
    <w:name w:val="Body Text 2"/>
    <w:basedOn w:val="1"/>
    <w:qFormat/>
    <w:uiPriority w:val="0"/>
    <w:pPr>
      <w:adjustRightInd/>
      <w:spacing w:line="300" w:lineRule="auto"/>
      <w:jc w:val="both"/>
      <w:textAlignment w:val="auto"/>
    </w:pPr>
    <w:rPr>
      <w:rFonts w:ascii="Arial" w:hAnsi="Arial"/>
      <w:i/>
      <w:kern w:val="2"/>
    </w:rPr>
  </w:style>
  <w:style w:type="paragraph" w:styleId="32">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w:hAnsi="Arial" w:cs="Arial"/>
      <w:szCs w:val="24"/>
    </w:rPr>
  </w:style>
  <w:style w:type="paragraph" w:styleId="33">
    <w:name w:val="annotation subject"/>
    <w:basedOn w:val="14"/>
    <w:next w:val="14"/>
    <w:qFormat/>
    <w:uiPriority w:val="0"/>
    <w:pPr>
      <w:widowControl w:val="0"/>
      <w:adjustRightInd w:val="0"/>
      <w:spacing w:line="360" w:lineRule="atLeast"/>
      <w:textAlignment w:val="baseline"/>
    </w:pPr>
    <w:rPr>
      <w:b/>
      <w:sz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FollowedHyperlink"/>
    <w:basedOn w:val="36"/>
    <w:qFormat/>
    <w:uiPriority w:val="0"/>
    <w:rPr>
      <w:color w:val="003366"/>
      <w:u w:val="none"/>
    </w:rPr>
  </w:style>
  <w:style w:type="character" w:styleId="40">
    <w:name w:val="Hyperlink"/>
    <w:basedOn w:val="36"/>
    <w:qFormat/>
    <w:uiPriority w:val="99"/>
    <w:rPr>
      <w:color w:val="003366"/>
      <w:u w:val="none"/>
    </w:rPr>
  </w:style>
  <w:style w:type="character" w:styleId="41">
    <w:name w:val="annotation reference"/>
    <w:basedOn w:val="36"/>
    <w:qFormat/>
    <w:uiPriority w:val="0"/>
    <w:rPr>
      <w:sz w:val="21"/>
    </w:rPr>
  </w:style>
  <w:style w:type="character" w:customStyle="1" w:styleId="42">
    <w:name w:val="unnamed31"/>
    <w:basedOn w:val="36"/>
    <w:qFormat/>
    <w:uiPriority w:val="0"/>
    <w:rPr>
      <w:sz w:val="22"/>
    </w:rPr>
  </w:style>
  <w:style w:type="character" w:customStyle="1" w:styleId="43">
    <w:name w:val="linkun1"/>
    <w:basedOn w:val="36"/>
    <w:qFormat/>
    <w:uiPriority w:val="0"/>
    <w:rPr>
      <w:sz w:val="18"/>
    </w:rPr>
  </w:style>
  <w:style w:type="character" w:customStyle="1" w:styleId="44">
    <w:name w:val="moduletitle_menuitemsel"/>
    <w:basedOn w:val="36"/>
    <w:qFormat/>
    <w:uiPriority w:val="0"/>
    <w:rPr>
      <w:rFonts w:ascii="Tahoma" w:hAnsi="Tahoma" w:eastAsia="Tahoma" w:cs="Tahoma"/>
      <w:b/>
      <w:color w:val="000000"/>
      <w:sz w:val="18"/>
      <w:szCs w:val="18"/>
    </w:rPr>
  </w:style>
  <w:style w:type="character" w:customStyle="1" w:styleId="45">
    <w:name w:val="纯文本 字符"/>
    <w:basedOn w:val="36"/>
    <w:link w:val="19"/>
    <w:qFormat/>
    <w:uiPriority w:val="0"/>
    <w:rPr>
      <w:rFonts w:ascii="宋体" w:hAnsi="Courier New"/>
      <w:kern w:val="2"/>
      <w:sz w:val="21"/>
    </w:rPr>
  </w:style>
  <w:style w:type="paragraph" w:customStyle="1" w:styleId="46">
    <w:name w:val="样式 小四 行距: 多倍行距 1.25 字行"/>
    <w:basedOn w:val="1"/>
    <w:qFormat/>
    <w:uiPriority w:val="0"/>
    <w:pPr>
      <w:adjustRightInd/>
      <w:spacing w:line="300" w:lineRule="auto"/>
      <w:jc w:val="both"/>
      <w:textAlignment w:val="auto"/>
    </w:pPr>
    <w:rPr>
      <w:rFonts w:cs="宋体"/>
      <w:kern w:val="2"/>
    </w:rPr>
  </w:style>
  <w:style w:type="paragraph" w:styleId="47">
    <w:name w:val="List Paragraph"/>
    <w:basedOn w:val="1"/>
    <w:qFormat/>
    <w:uiPriority w:val="34"/>
    <w:pPr>
      <w:ind w:firstLine="420" w:firstLineChars="200"/>
    </w:pPr>
  </w:style>
  <w:style w:type="paragraph" w:customStyle="1" w:styleId="48">
    <w:name w:val="样式 四号 首行缩进:  2 字符"/>
    <w:basedOn w:val="1"/>
    <w:qFormat/>
    <w:uiPriority w:val="0"/>
    <w:pPr>
      <w:adjustRightInd/>
      <w:snapToGrid w:val="0"/>
      <w:spacing w:line="360" w:lineRule="auto"/>
      <w:ind w:firstLine="560" w:firstLineChars="200"/>
      <w:textAlignment w:val="auto"/>
    </w:pPr>
    <w:rPr>
      <w:rFonts w:cs="宋体"/>
      <w:kern w:val="2"/>
      <w:sz w:val="28"/>
    </w:rPr>
  </w:style>
  <w:style w:type="paragraph" w:customStyle="1" w:styleId="49">
    <w:name w:val="xiao b"/>
    <w:basedOn w:val="1"/>
    <w:qFormat/>
    <w:uiPriority w:val="0"/>
    <w:pPr>
      <w:adjustRightInd/>
      <w:spacing w:line="240" w:lineRule="auto"/>
      <w:jc w:val="center"/>
      <w:textAlignment w:val="auto"/>
    </w:pPr>
    <w:rPr>
      <w:rFonts w:eastAsia="黑体"/>
      <w:kern w:val="2"/>
    </w:rPr>
  </w:style>
  <w:style w:type="paragraph" w:customStyle="1" w:styleId="50">
    <w:name w:val="默认段落字体 Para Char Char Char Char"/>
    <w:basedOn w:val="1"/>
    <w:qFormat/>
    <w:uiPriority w:val="0"/>
    <w:pPr>
      <w:adjustRightInd/>
      <w:spacing w:line="240" w:lineRule="auto"/>
      <w:jc w:val="both"/>
      <w:textAlignment w:val="auto"/>
    </w:pPr>
    <w:rPr>
      <w:kern w:val="2"/>
      <w:sz w:val="21"/>
      <w:szCs w:val="21"/>
    </w:rPr>
  </w:style>
  <w:style w:type="paragraph" w:customStyle="1" w:styleId="51">
    <w:name w:val="Char"/>
    <w:basedOn w:val="1"/>
    <w:qFormat/>
    <w:uiPriority w:val="0"/>
    <w:pPr>
      <w:widowControl/>
      <w:adjustRightInd/>
      <w:spacing w:after="160" w:line="240" w:lineRule="exact"/>
      <w:textAlignment w:val="auto"/>
    </w:pPr>
  </w:style>
  <w:style w:type="paragraph" w:customStyle="1" w:styleId="52">
    <w:name w:val="xl33"/>
    <w:basedOn w:val="1"/>
    <w:qFormat/>
    <w:uiPriority w:val="0"/>
    <w:pPr>
      <w:widowControl/>
      <w:pBdr>
        <w:bottom w:val="single" w:color="auto" w:sz="4" w:space="0"/>
      </w:pBdr>
      <w:adjustRightInd/>
      <w:spacing w:before="100" w:after="100" w:line="240" w:lineRule="auto"/>
      <w:jc w:val="center"/>
      <w:textAlignment w:val="auto"/>
    </w:pPr>
    <w:rPr>
      <w:rFonts w:ascii="Arial Unicode MS" w:hAnsi="Arial Unicode MS" w:eastAsia="Arial Unicode MS"/>
    </w:rPr>
  </w:style>
  <w:style w:type="paragraph" w:customStyle="1" w:styleId="53">
    <w:name w:val="论文正文(教授"/>
    <w:basedOn w:val="1"/>
    <w:qFormat/>
    <w:uiPriority w:val="0"/>
    <w:pPr>
      <w:adjustRightInd/>
      <w:snapToGrid w:val="0"/>
      <w:spacing w:line="320" w:lineRule="atLeast"/>
      <w:ind w:firstLine="468" w:firstLineChars="200"/>
      <w:jc w:val="both"/>
      <w:textAlignment w:val="auto"/>
    </w:pPr>
    <w:rPr>
      <w:rFonts w:hint="eastAsia" w:ascii="仿宋_GB2312"/>
      <w:spacing w:val="12"/>
      <w:kern w:val="2"/>
      <w:sz w:val="21"/>
    </w:rPr>
  </w:style>
  <w:style w:type="paragraph" w:customStyle="1" w:styleId="54">
    <w:name w:val="投标正文"/>
    <w:basedOn w:val="1"/>
    <w:qFormat/>
    <w:uiPriority w:val="0"/>
    <w:pPr>
      <w:adjustRightInd/>
      <w:spacing w:line="360" w:lineRule="auto"/>
      <w:jc w:val="both"/>
      <w:textAlignment w:val="auto"/>
    </w:pPr>
    <w:rPr>
      <w:rFonts w:eastAsia="黑体"/>
      <w:spacing w:val="20"/>
      <w:kern w:val="2"/>
      <w:sz w:val="32"/>
    </w:rPr>
  </w:style>
  <w:style w:type="paragraph" w:customStyle="1" w:styleId="55">
    <w:name w:val="Normalk"/>
    <w:basedOn w:val="1"/>
    <w:qFormat/>
    <w:uiPriority w:val="0"/>
    <w:pPr>
      <w:tabs>
        <w:tab w:val="left" w:pos="1985"/>
      </w:tabs>
      <w:autoSpaceDE w:val="0"/>
      <w:autoSpaceDN w:val="0"/>
      <w:spacing w:before="60" w:after="60"/>
      <w:ind w:left="1985" w:hanging="851"/>
      <w:jc w:val="both"/>
      <w:textAlignment w:val="auto"/>
    </w:pPr>
    <w:rPr>
      <w:rFonts w:ascii="宋体"/>
    </w:rPr>
  </w:style>
  <w:style w:type="paragraph" w:customStyle="1" w:styleId="56">
    <w:name w:val="默认段落字体 Para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4"/>
    </w:rPr>
  </w:style>
  <w:style w:type="character" w:customStyle="1" w:styleId="57">
    <w:name w:val="标题 2 字符"/>
    <w:link w:val="3"/>
    <w:qFormat/>
    <w:uiPriority w:val="0"/>
    <w:rPr>
      <w:b/>
      <w:kern w:val="2"/>
      <w:sz w:val="30"/>
    </w:rPr>
  </w:style>
  <w:style w:type="character" w:customStyle="1" w:styleId="58">
    <w:name w:val="标题 1 字符"/>
    <w:link w:val="2"/>
    <w:qFormat/>
    <w:uiPriority w:val="0"/>
    <w:rPr>
      <w:b/>
      <w:kern w:val="44"/>
      <w:sz w:val="44"/>
    </w:rPr>
  </w:style>
  <w:style w:type="paragraph" w:customStyle="1" w:styleId="59">
    <w:name w:val="样式 标题 2 + Times New Roman 四号 非加粗 段前: 5 磅 段后: 0 磅 行距: 固定值 20..."/>
    <w:basedOn w:val="3"/>
    <w:qFormat/>
    <w:uiPriority w:val="0"/>
    <w:pPr>
      <w:spacing w:before="100" w:after="0" w:line="400" w:lineRule="exact"/>
      <w:jc w:val="both"/>
    </w:pPr>
    <w:rPr>
      <w:rFonts w:eastAsia="黑体" w:cs="宋体"/>
      <w:b w:val="0"/>
      <w:sz w:val="28"/>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页脚 字符"/>
    <w:basedOn w:val="36"/>
    <w:link w:val="24"/>
    <w:qFormat/>
    <w:uiPriority w:val="0"/>
    <w:rPr>
      <w:sz w:val="18"/>
    </w:rPr>
  </w:style>
  <w:style w:type="character" w:customStyle="1" w:styleId="62">
    <w:name w:val="页眉 字符"/>
    <w:basedOn w:val="36"/>
    <w:link w:val="25"/>
    <w:qFormat/>
    <w:uiPriority w:val="0"/>
    <w:rPr>
      <w:kern w:val="2"/>
      <w:sz w:val="18"/>
    </w:rPr>
  </w:style>
  <w:style w:type="character" w:customStyle="1" w:styleId="63">
    <w:name w:val="HTML 预设格式 字符"/>
    <w:basedOn w:val="36"/>
    <w:link w:val="32"/>
    <w:qFormat/>
    <w:uiPriority w:val="0"/>
    <w:rPr>
      <w:rFonts w:ascii="Arial" w:hAnsi="Arial" w:cs="Arial"/>
      <w:sz w:val="24"/>
      <w:szCs w:val="24"/>
    </w:rPr>
  </w:style>
  <w:style w:type="paragraph" w:customStyle="1" w:styleId="64">
    <w:name w:val="条条标题"/>
    <w:basedOn w:val="1"/>
    <w:qFormat/>
    <w:uiPriority w:val="0"/>
    <w:pPr>
      <w:numPr>
        <w:ilvl w:val="0"/>
        <w:numId w:val="3"/>
      </w:numPr>
      <w:spacing w:before="50" w:beforeLines="50" w:line="400" w:lineRule="exact"/>
      <w:ind w:firstLine="0"/>
      <w:jc w:val="left"/>
    </w:pPr>
    <w:rPr>
      <w:rFonts w:ascii="Times New Roman" w:hAnsi="Times New Roman"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18443</Words>
  <Characters>19540</Characters>
  <Lines>195</Lines>
  <Paragraphs>54</Paragraphs>
  <TotalTime>4</TotalTime>
  <ScaleCrop>false</ScaleCrop>
  <LinksUpToDate>false</LinksUpToDate>
  <CharactersWithSpaces>21880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2020-09-10T00:36:00Z</dcterms:created>
  <dc:creator>gaoxiang</dc:creator>
  <cp:lastModifiedBy>Latecica</cp:lastModifiedBy>
  <cp:lastPrinted>2020-09-16T09:04:00Z</cp:lastPrinted>
  <dcterms:modified xsi:type="dcterms:W3CDTF">2025-10-13T03:11:00Z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eyJoZGlkIjoiMTI1MGI2MDE4NDkwMTQ1YTY3NTEzMDQ3ZGNkYjgxN2MiLCJ1c2VySWQiOiIyMzQ5MDk1ODkifQ==</vt:lpwstr>
  </property>
  <property fmtid="{D5CDD505-2E9C-101B-9397-08002B2CF9AE}" pid="4" name="ICV">
    <vt:lpwstr>B7BF6F7B6F354B8DA75997D86DE22ADF_12</vt:lpwstr>
  </property>
</Properties>
</file>