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BCA13">
      <w:pPr>
        <w:spacing w:afterLines="100"/>
        <w:jc w:val="center"/>
        <w:rPr>
          <w:rFonts w:ascii="黑体" w:eastAsia="黑体"/>
          <w:sz w:val="44"/>
          <w:szCs w:val="44"/>
        </w:rPr>
      </w:pPr>
    </w:p>
    <w:p w14:paraId="0B5C9F93">
      <w:pPr>
        <w:spacing w:afterLines="100"/>
        <w:jc w:val="center"/>
        <w:rPr>
          <w:rFonts w:ascii="黑体" w:eastAsia="黑体"/>
          <w:sz w:val="44"/>
          <w:szCs w:val="44"/>
        </w:rPr>
      </w:pPr>
    </w:p>
    <w:p w14:paraId="0EB776ED">
      <w:pPr>
        <w:spacing w:afterLines="100"/>
        <w:jc w:val="center"/>
        <w:rPr>
          <w:rFonts w:hint="eastAsia" w:ascii="黑体" w:eastAsia="黑体"/>
          <w:sz w:val="44"/>
          <w:szCs w:val="44"/>
        </w:rPr>
      </w:pPr>
      <w:r>
        <w:rPr>
          <w:rFonts w:hint="eastAsia" w:ascii="黑体" w:eastAsia="黑体"/>
          <w:sz w:val="44"/>
          <w:szCs w:val="44"/>
          <w:lang w:val="en-US" w:eastAsia="zh-CN"/>
        </w:rPr>
        <w:t>葛店开发</w:t>
      </w:r>
      <w:r>
        <w:rPr>
          <w:rFonts w:ascii="黑体" w:eastAsia="黑体"/>
          <w:sz w:val="44"/>
          <w:szCs w:val="44"/>
        </w:rPr>
        <w:t>区</w:t>
      </w:r>
      <w:r>
        <w:rPr>
          <w:rFonts w:hint="eastAsia" w:ascii="黑体" w:eastAsia="黑体"/>
          <w:sz w:val="44"/>
          <w:szCs w:val="44"/>
        </w:rPr>
        <w:t>政府采购项目</w:t>
      </w:r>
    </w:p>
    <w:p w14:paraId="01F6ABA3">
      <w:pPr>
        <w:spacing w:afterLines="100"/>
        <w:jc w:val="center"/>
        <w:rPr>
          <w:rFonts w:hint="eastAsia" w:ascii="黑体" w:eastAsia="黑体"/>
          <w:sz w:val="44"/>
          <w:szCs w:val="44"/>
        </w:rPr>
      </w:pPr>
    </w:p>
    <w:p w14:paraId="5BC03FE1">
      <w:pPr>
        <w:spacing w:afterLines="100"/>
        <w:jc w:val="center"/>
        <w:rPr>
          <w:rFonts w:hint="eastAsia" w:ascii="黑体" w:eastAsia="黑体"/>
          <w:sz w:val="44"/>
          <w:szCs w:val="44"/>
        </w:rPr>
      </w:pPr>
      <w:r>
        <w:rPr>
          <w:rFonts w:hint="eastAsia" w:ascii="黑体" w:eastAsia="黑体"/>
          <w:sz w:val="44"/>
          <w:szCs w:val="44"/>
        </w:rPr>
        <w:t>采购需求文件</w:t>
      </w:r>
    </w:p>
    <w:p w14:paraId="466BF31F">
      <w:pPr>
        <w:spacing w:afterLines="100"/>
        <w:jc w:val="center"/>
        <w:rPr>
          <w:rFonts w:hint="eastAsia" w:ascii="黑体" w:eastAsia="黑体"/>
          <w:sz w:val="44"/>
          <w:szCs w:val="44"/>
        </w:rPr>
      </w:pPr>
    </w:p>
    <w:p w14:paraId="77FFB41F">
      <w:pPr>
        <w:spacing w:afterLines="100"/>
        <w:jc w:val="center"/>
        <w:rPr>
          <w:rFonts w:hint="eastAsia" w:ascii="黑体" w:eastAsia="黑体"/>
          <w:sz w:val="44"/>
          <w:szCs w:val="44"/>
        </w:rPr>
      </w:pPr>
    </w:p>
    <w:p w14:paraId="4932347C">
      <w:pPr>
        <w:spacing w:afterLines="100"/>
        <w:ind w:left="638" w:leftChars="304" w:firstLine="0" w:firstLineChars="0"/>
        <w:jc w:val="left"/>
        <w:rPr>
          <w:rFonts w:hint="eastAsia" w:ascii="黑体" w:eastAsia="黑体"/>
          <w:sz w:val="28"/>
          <w:szCs w:val="32"/>
        </w:rPr>
      </w:pPr>
      <w:r>
        <w:rPr>
          <w:rFonts w:hint="eastAsia" w:ascii="黑体" w:eastAsia="黑体"/>
          <w:sz w:val="28"/>
          <w:szCs w:val="32"/>
        </w:rPr>
        <w:t>计划名称：“一住两公”土壤环境状况调查评估</w:t>
      </w:r>
    </w:p>
    <w:p w14:paraId="2D3FF3B4">
      <w:pPr>
        <w:spacing w:afterLines="100"/>
        <w:ind w:left="638" w:leftChars="304" w:firstLine="0" w:firstLineChars="0"/>
        <w:jc w:val="left"/>
        <w:rPr>
          <w:rFonts w:hint="eastAsia" w:ascii="黑体" w:eastAsia="黑体"/>
          <w:sz w:val="28"/>
          <w:szCs w:val="32"/>
        </w:rPr>
      </w:pPr>
      <w:r>
        <w:rPr>
          <w:rFonts w:hint="eastAsia" w:ascii="黑体" w:eastAsia="黑体"/>
          <w:sz w:val="28"/>
          <w:szCs w:val="32"/>
        </w:rPr>
        <w:t>采购单位：鄂州市自然资源和规划局葛店分局本级</w:t>
      </w:r>
    </w:p>
    <w:p w14:paraId="1D9BEBAD">
      <w:pPr>
        <w:spacing w:afterLines="100"/>
        <w:ind w:left="638" w:leftChars="304" w:firstLine="0" w:firstLineChars="0"/>
        <w:jc w:val="left"/>
        <w:rPr>
          <w:rFonts w:ascii="黑体" w:eastAsia="黑体"/>
          <w:sz w:val="28"/>
          <w:szCs w:val="32"/>
        </w:rPr>
      </w:pPr>
      <w:r>
        <w:rPr>
          <w:rFonts w:hint="eastAsia" w:ascii="黑体" w:eastAsia="黑体"/>
          <w:sz w:val="28"/>
          <w:szCs w:val="32"/>
        </w:rPr>
        <w:t>联 系 人：</w:t>
      </w:r>
      <w:r>
        <w:rPr>
          <w:rFonts w:hint="eastAsia" w:ascii="黑体" w:eastAsia="黑体"/>
          <w:sz w:val="28"/>
          <w:szCs w:val="32"/>
          <w:lang w:val="en-US" w:eastAsia="zh-CN"/>
        </w:rPr>
        <w:t>陈胜利</w:t>
      </w:r>
      <w:r>
        <w:rPr>
          <w:rFonts w:hint="eastAsia" w:ascii="黑体" w:eastAsia="黑体"/>
          <w:sz w:val="28"/>
          <w:szCs w:val="32"/>
        </w:rPr>
        <w:t xml:space="preserve">     联系信息：13908681470</w:t>
      </w:r>
    </w:p>
    <w:p w14:paraId="73497962">
      <w:pPr>
        <w:rPr>
          <w:rFonts w:ascii="黑体" w:eastAsia="黑体"/>
          <w:sz w:val="28"/>
          <w:szCs w:val="32"/>
        </w:rPr>
      </w:pPr>
      <w:r>
        <w:rPr>
          <w:rFonts w:ascii="黑体" w:eastAsia="黑体"/>
          <w:sz w:val="28"/>
          <w:szCs w:val="32"/>
        </w:rPr>
        <w:br w:type="page"/>
      </w:r>
    </w:p>
    <w:p w14:paraId="4679B6F3">
      <w:pPr>
        <w:keepNext w:val="0"/>
        <w:keepLines w:val="0"/>
        <w:pageBreakBefore w:val="0"/>
        <w:widowControl/>
        <w:suppressLineNumbers w:val="0"/>
        <w:kinsoku/>
        <w:wordWrap/>
        <w:overflowPunct/>
        <w:topLinePunct w:val="0"/>
        <w:autoSpaceDE/>
        <w:autoSpaceDN/>
        <w:bidi w:val="0"/>
        <w:adjustRightInd/>
        <w:snapToGrid/>
        <w:spacing w:line="360" w:lineRule="auto"/>
        <w:ind w:right="0" w:firstLine="560" w:firstLineChars="200"/>
        <w:jc w:val="center"/>
        <w:textAlignment w:val="auto"/>
        <w:outlineLvl w:val="1"/>
        <w:rPr>
          <w:rFonts w:hint="eastAsia" w:ascii="宋体" w:hAnsi="宋体" w:eastAsia="宋体" w:cs="宋体"/>
          <w:b/>
          <w:bCs/>
          <w:color w:val="000000"/>
          <w:kern w:val="0"/>
          <w:sz w:val="28"/>
          <w:szCs w:val="28"/>
          <w:lang w:val="en-US" w:eastAsia="zh-CN" w:bidi="ar"/>
        </w:rPr>
      </w:pPr>
      <w:bookmarkStart w:id="0" w:name="_Toc23361"/>
      <w:r>
        <w:rPr>
          <w:rFonts w:hint="eastAsia" w:ascii="微软雅黑" w:hAnsi="微软雅黑" w:eastAsia="微软雅黑"/>
          <w:b/>
          <w:bCs/>
          <w:sz w:val="28"/>
          <w:szCs w:val="28"/>
        </w:rPr>
        <w:t>项目采购需求</w:t>
      </w:r>
    </w:p>
    <w:p w14:paraId="17ED0D48">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2" w:firstLineChars="200"/>
        <w:jc w:val="left"/>
        <w:textAlignment w:val="auto"/>
        <w:outlineLvl w:val="1"/>
        <w:rPr>
          <w:sz w:val="24"/>
          <w:szCs w:val="24"/>
        </w:rPr>
      </w:pPr>
      <w:r>
        <w:rPr>
          <w:rFonts w:hint="eastAsia" w:ascii="宋体" w:hAnsi="宋体" w:eastAsia="宋体" w:cs="宋体"/>
          <w:b/>
          <w:bCs/>
          <w:color w:val="000000"/>
          <w:kern w:val="0"/>
          <w:sz w:val="24"/>
          <w:szCs w:val="24"/>
          <w:lang w:val="en-US" w:eastAsia="zh-CN" w:bidi="ar"/>
        </w:rPr>
        <w:t>一、项目基本情况</w:t>
      </w:r>
      <w:bookmarkEnd w:id="0"/>
      <w:r>
        <w:rPr>
          <w:rFonts w:hint="eastAsia" w:ascii="宋体" w:hAnsi="宋体" w:eastAsia="宋体" w:cs="宋体"/>
          <w:b/>
          <w:bCs/>
          <w:color w:val="000000"/>
          <w:kern w:val="0"/>
          <w:sz w:val="24"/>
          <w:szCs w:val="24"/>
          <w:lang w:val="en-US" w:eastAsia="zh-CN" w:bidi="ar"/>
        </w:rPr>
        <w:t xml:space="preserve"> </w:t>
      </w:r>
    </w:p>
    <w:p w14:paraId="03DF0A66">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 xml:space="preserve">1、项目名称：“一住两公”土壤环境状况调查评估 </w:t>
      </w:r>
    </w:p>
    <w:p w14:paraId="02CBD3F8">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 xml:space="preserve">2、项目地点：鄂州市葛店经开区 </w:t>
      </w:r>
    </w:p>
    <w:p w14:paraId="74A0E3CD">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r>
        <w:rPr>
          <w:rFonts w:hint="eastAsia" w:ascii="宋体" w:hAnsi="宋体" w:cs="宋体"/>
          <w:color w:val="000000"/>
          <w:kern w:val="0"/>
          <w:sz w:val="24"/>
          <w:szCs w:val="24"/>
          <w:lang w:val="en-US" w:eastAsia="zh-CN" w:bidi="ar"/>
        </w:rPr>
        <w:t>合同履行期限</w:t>
      </w:r>
      <w:r>
        <w:rPr>
          <w:rFonts w:hint="eastAsia" w:ascii="宋体" w:hAnsi="宋体" w:eastAsia="宋体" w:cs="宋体"/>
          <w:color w:val="000000"/>
          <w:kern w:val="0"/>
          <w:sz w:val="24"/>
          <w:szCs w:val="24"/>
          <w:lang w:val="en-US" w:eastAsia="zh-CN" w:bidi="ar"/>
        </w:rPr>
        <w:t>：合同签订后60日历天内提交正式成果。</w:t>
      </w:r>
    </w:p>
    <w:p w14:paraId="56C3683E">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4、成果要求：完成</w:t>
      </w:r>
      <w:r>
        <w:rPr>
          <w:rFonts w:hint="eastAsia" w:ascii="宋体" w:hAnsi="宋体" w:cs="宋体"/>
          <w:color w:val="000000"/>
          <w:kern w:val="0"/>
          <w:sz w:val="24"/>
          <w:szCs w:val="24"/>
          <w:lang w:val="en-US" w:eastAsia="zh-CN" w:bidi="ar"/>
        </w:rPr>
        <w:t>葛店经开</w:t>
      </w:r>
      <w:r>
        <w:rPr>
          <w:rFonts w:hint="eastAsia" w:ascii="宋体" w:hAnsi="宋体" w:eastAsia="宋体" w:cs="宋体"/>
          <w:color w:val="000000"/>
          <w:kern w:val="0"/>
          <w:sz w:val="24"/>
          <w:szCs w:val="24"/>
          <w:lang w:val="en-US" w:eastAsia="zh-CN" w:bidi="ar"/>
        </w:rPr>
        <w:t>区“一住两公”建设项目土壤污染状况初步调查报告</w:t>
      </w:r>
      <w:r>
        <w:rPr>
          <w:rFonts w:hint="eastAsia" w:ascii="宋体" w:hAnsi="宋体" w:cs="宋体"/>
          <w:color w:val="000000"/>
          <w:kern w:val="0"/>
          <w:sz w:val="24"/>
          <w:szCs w:val="24"/>
          <w:lang w:val="en-US" w:eastAsia="zh-CN" w:bidi="ar"/>
        </w:rPr>
        <w:t>。</w:t>
      </w:r>
    </w:p>
    <w:p w14:paraId="3024C896">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5、质量要求：符合国家相关规定，编制报告成果需达到采购人要求并通过</w:t>
      </w:r>
      <w:r>
        <w:rPr>
          <w:rFonts w:hint="eastAsia" w:ascii="宋体" w:hAnsi="宋体" w:cs="宋体"/>
          <w:color w:val="000000"/>
          <w:kern w:val="0"/>
          <w:sz w:val="24"/>
          <w:szCs w:val="24"/>
          <w:lang w:val="en-US" w:eastAsia="zh-CN" w:bidi="ar"/>
        </w:rPr>
        <w:t>主管部门</w:t>
      </w:r>
      <w:r>
        <w:rPr>
          <w:rFonts w:hint="eastAsia" w:ascii="宋体" w:hAnsi="宋体" w:eastAsia="宋体" w:cs="宋体"/>
          <w:color w:val="000000"/>
          <w:kern w:val="0"/>
          <w:sz w:val="24"/>
          <w:szCs w:val="24"/>
          <w:lang w:val="en-US" w:eastAsia="zh-CN" w:bidi="ar"/>
        </w:rPr>
        <w:t>核准通过。</w:t>
      </w:r>
    </w:p>
    <w:p w14:paraId="3B5CB053">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w:t>
      </w:r>
      <w:r>
        <w:rPr>
          <w:rFonts w:hAnsi="宋体" w:cs="宋体"/>
          <w:b w:val="0"/>
          <w:bCs/>
          <w:sz w:val="22"/>
          <w:szCs w:val="22"/>
        </w:rPr>
        <w:t>★</w:t>
      </w:r>
      <w:r>
        <w:rPr>
          <w:rFonts w:hint="eastAsia" w:ascii="宋体" w:hAnsi="宋体" w:eastAsia="宋体" w:cs="宋体"/>
          <w:color w:val="000000"/>
          <w:kern w:val="0"/>
          <w:sz w:val="24"/>
          <w:szCs w:val="24"/>
          <w:lang w:val="en-US" w:eastAsia="zh-CN" w:bidi="ar"/>
        </w:rPr>
        <w:t>本项目采购预算</w:t>
      </w:r>
      <w:r>
        <w:rPr>
          <w:rFonts w:hint="eastAsia" w:ascii="宋体" w:hAnsi="宋体" w:cs="宋体"/>
          <w:color w:val="000000"/>
          <w:kern w:val="0"/>
          <w:sz w:val="24"/>
          <w:szCs w:val="24"/>
          <w:lang w:val="en-US" w:eastAsia="zh-CN" w:bidi="ar"/>
        </w:rPr>
        <w:t>/最高投标限价总金额</w:t>
      </w:r>
      <w:r>
        <w:rPr>
          <w:rFonts w:hint="eastAsia" w:ascii="宋体" w:hAnsi="宋体" w:eastAsia="宋体" w:cs="宋体"/>
          <w:color w:val="000000"/>
          <w:kern w:val="0"/>
          <w:sz w:val="24"/>
          <w:szCs w:val="24"/>
          <w:lang w:val="en-US" w:eastAsia="zh-CN" w:bidi="ar"/>
        </w:rPr>
        <w:t>为</w:t>
      </w:r>
      <w:r>
        <w:rPr>
          <w:rFonts w:hint="eastAsia" w:ascii="宋体" w:hAnsi="宋体" w:cs="宋体"/>
          <w:color w:val="000000"/>
          <w:kern w:val="0"/>
          <w:sz w:val="24"/>
          <w:szCs w:val="24"/>
          <w:lang w:val="en-US" w:eastAsia="zh-CN" w:bidi="ar"/>
        </w:rPr>
        <w:t>130</w:t>
      </w:r>
      <w:r>
        <w:rPr>
          <w:rFonts w:hint="eastAsia" w:ascii="宋体" w:hAnsi="宋体" w:eastAsia="宋体" w:cs="宋体"/>
          <w:color w:val="000000"/>
          <w:kern w:val="0"/>
          <w:sz w:val="24"/>
          <w:szCs w:val="24"/>
          <w:lang w:val="en-US" w:eastAsia="zh-CN" w:bidi="ar"/>
        </w:rPr>
        <w:t>万，其中</w:t>
      </w:r>
    </w:p>
    <w:p w14:paraId="41C71EDB">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包</w:t>
      </w:r>
      <w:r>
        <w:rPr>
          <w:rFonts w:hint="eastAsia" w:ascii="宋体" w:hAnsi="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：“一住住两公”土壤环境状况调查评估</w:t>
      </w:r>
      <w:r>
        <w:rPr>
          <w:rFonts w:hint="eastAsia" w:ascii="宋体" w:hAnsi="宋体" w:cs="宋体"/>
          <w:color w:val="auto"/>
          <w:kern w:val="0"/>
          <w:sz w:val="24"/>
          <w:szCs w:val="24"/>
          <w:highlight w:val="none"/>
          <w:lang w:val="en-US" w:eastAsia="zh-CN" w:bidi="ar"/>
        </w:rPr>
        <w:t>（2014-10-02号地块、2014-08-01号地块、2014-09-01号地块、2014-10-3号地块、2014-09-4号地块），</w:t>
      </w:r>
      <w:r>
        <w:rPr>
          <w:rFonts w:hint="eastAsia" w:ascii="宋体" w:hAnsi="宋体" w:eastAsia="宋体" w:cs="宋体"/>
          <w:b/>
          <w:bCs/>
          <w:color w:val="auto"/>
          <w:kern w:val="0"/>
          <w:sz w:val="24"/>
          <w:szCs w:val="24"/>
          <w:highlight w:val="none"/>
          <w:lang w:val="en-US" w:eastAsia="zh-CN" w:bidi="ar"/>
        </w:rPr>
        <w:t>采购预算</w:t>
      </w:r>
      <w:r>
        <w:rPr>
          <w:rFonts w:hint="eastAsia" w:ascii="宋体" w:hAnsi="宋体" w:cs="宋体"/>
          <w:b/>
          <w:bCs/>
          <w:color w:val="auto"/>
          <w:kern w:val="0"/>
          <w:sz w:val="24"/>
          <w:szCs w:val="24"/>
          <w:highlight w:val="none"/>
          <w:lang w:val="en-US" w:eastAsia="zh-CN" w:bidi="ar"/>
        </w:rPr>
        <w:t>及最高投标限价17.5</w:t>
      </w:r>
      <w:r>
        <w:rPr>
          <w:rFonts w:hint="eastAsia" w:ascii="宋体" w:hAnsi="宋体" w:eastAsia="宋体" w:cs="宋体"/>
          <w:b/>
          <w:bCs/>
          <w:color w:val="auto"/>
          <w:kern w:val="0"/>
          <w:sz w:val="24"/>
          <w:szCs w:val="24"/>
          <w:highlight w:val="none"/>
          <w:lang w:val="en-US" w:eastAsia="zh-CN" w:bidi="ar"/>
        </w:rPr>
        <w:t>万元</w:t>
      </w:r>
      <w:r>
        <w:rPr>
          <w:rFonts w:hint="eastAsia" w:ascii="宋体" w:hAnsi="宋体" w:cs="宋体"/>
          <w:color w:val="auto"/>
          <w:kern w:val="0"/>
          <w:sz w:val="24"/>
          <w:szCs w:val="24"/>
          <w:highlight w:val="none"/>
          <w:lang w:val="en-US" w:eastAsia="zh-CN" w:bidi="ar"/>
        </w:rPr>
        <w:t>；</w:t>
      </w:r>
    </w:p>
    <w:p w14:paraId="55D89953">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包2：“一住两公”土壤环境状况调查评估</w:t>
      </w:r>
      <w:r>
        <w:rPr>
          <w:rFonts w:hint="eastAsia" w:ascii="宋体" w:hAnsi="宋体" w:cs="宋体"/>
          <w:color w:val="auto"/>
          <w:kern w:val="0"/>
          <w:sz w:val="24"/>
          <w:szCs w:val="24"/>
          <w:highlight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2014-31-1号地块</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2014-31-2号地块</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2016-13号地块</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2016-50-1号地块</w:t>
      </w:r>
      <w:r>
        <w:rPr>
          <w:rFonts w:hint="eastAsia" w:ascii="宋体" w:hAnsi="宋体" w:cs="宋体"/>
          <w:i w:val="0"/>
          <w:iCs w:val="0"/>
          <w:color w:val="auto"/>
          <w:kern w:val="0"/>
          <w:sz w:val="22"/>
          <w:szCs w:val="22"/>
          <w:highlight w:val="none"/>
          <w:u w:val="none"/>
          <w:lang w:val="en-US" w:eastAsia="zh-CN" w:bidi="ar"/>
        </w:rPr>
        <w:t>、2016-65号地块、2020-40号地块、2011-17号地块、2016-54号地块）</w:t>
      </w:r>
      <w:r>
        <w:rPr>
          <w:rFonts w:hint="eastAsia" w:ascii="宋体" w:hAnsi="宋体" w:cs="宋体"/>
          <w:color w:val="auto"/>
          <w:kern w:val="0"/>
          <w:sz w:val="24"/>
          <w:szCs w:val="24"/>
          <w:highlight w:val="none"/>
          <w:lang w:val="en-US" w:eastAsia="zh-CN" w:bidi="ar"/>
        </w:rPr>
        <w:t>，</w:t>
      </w:r>
      <w:r>
        <w:rPr>
          <w:rFonts w:hint="eastAsia" w:ascii="宋体" w:hAnsi="宋体" w:eastAsia="宋体" w:cs="宋体"/>
          <w:b/>
          <w:bCs/>
          <w:color w:val="auto"/>
          <w:kern w:val="0"/>
          <w:sz w:val="24"/>
          <w:szCs w:val="24"/>
          <w:highlight w:val="none"/>
          <w:lang w:val="en-US" w:eastAsia="zh-CN" w:bidi="ar"/>
        </w:rPr>
        <w:t>采购预算</w:t>
      </w:r>
      <w:r>
        <w:rPr>
          <w:rFonts w:hint="eastAsia" w:ascii="宋体" w:hAnsi="宋体" w:cs="宋体"/>
          <w:b/>
          <w:bCs/>
          <w:color w:val="auto"/>
          <w:kern w:val="0"/>
          <w:sz w:val="24"/>
          <w:szCs w:val="24"/>
          <w:highlight w:val="none"/>
          <w:lang w:val="en-US" w:eastAsia="zh-CN" w:bidi="ar"/>
        </w:rPr>
        <w:t>及最高投标限价19</w:t>
      </w:r>
      <w:r>
        <w:rPr>
          <w:rFonts w:hint="eastAsia" w:ascii="宋体" w:hAnsi="宋体" w:eastAsia="宋体" w:cs="宋体"/>
          <w:b/>
          <w:bCs/>
          <w:color w:val="auto"/>
          <w:kern w:val="0"/>
          <w:sz w:val="24"/>
          <w:szCs w:val="24"/>
          <w:highlight w:val="none"/>
          <w:lang w:val="en-US" w:eastAsia="zh-CN" w:bidi="ar"/>
        </w:rPr>
        <w:t>万元</w:t>
      </w:r>
      <w:r>
        <w:rPr>
          <w:rFonts w:hint="eastAsia" w:ascii="宋体" w:hAnsi="宋体" w:cs="宋体"/>
          <w:color w:val="auto"/>
          <w:kern w:val="0"/>
          <w:sz w:val="24"/>
          <w:szCs w:val="24"/>
          <w:highlight w:val="none"/>
          <w:lang w:val="en-US" w:eastAsia="zh-CN" w:bidi="ar"/>
        </w:rPr>
        <w:t>；</w:t>
      </w:r>
    </w:p>
    <w:p w14:paraId="0AEE143C">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包3：“一住两公”土壤环境状况调查评估</w:t>
      </w:r>
      <w:r>
        <w:rPr>
          <w:rFonts w:hint="eastAsia" w:ascii="宋体" w:hAnsi="宋体" w:cs="宋体"/>
          <w:color w:val="auto"/>
          <w:kern w:val="0"/>
          <w:sz w:val="24"/>
          <w:szCs w:val="24"/>
          <w:highlight w:val="none"/>
          <w:lang w:val="en-US" w:eastAsia="zh-CN" w:bidi="ar"/>
        </w:rPr>
        <w:t>（2014-15号地块、2015-127号地块、2017-23号地块、2017-24号地块、2020-34-2号地块），</w:t>
      </w:r>
      <w:r>
        <w:rPr>
          <w:rFonts w:hint="eastAsia" w:ascii="宋体" w:hAnsi="宋体" w:eastAsia="宋体" w:cs="宋体"/>
          <w:b/>
          <w:bCs/>
          <w:color w:val="auto"/>
          <w:kern w:val="0"/>
          <w:sz w:val="24"/>
          <w:szCs w:val="24"/>
          <w:highlight w:val="none"/>
          <w:lang w:val="en-US" w:eastAsia="zh-CN" w:bidi="ar"/>
        </w:rPr>
        <w:t>采购预算</w:t>
      </w:r>
      <w:r>
        <w:rPr>
          <w:rFonts w:hint="eastAsia" w:ascii="宋体" w:hAnsi="宋体" w:cs="宋体"/>
          <w:b/>
          <w:bCs/>
          <w:color w:val="auto"/>
          <w:kern w:val="0"/>
          <w:sz w:val="24"/>
          <w:szCs w:val="24"/>
          <w:highlight w:val="none"/>
          <w:lang w:val="en-US" w:eastAsia="zh-CN" w:bidi="ar"/>
        </w:rPr>
        <w:t>及最高投标限价17.5</w:t>
      </w:r>
      <w:r>
        <w:rPr>
          <w:rFonts w:hint="eastAsia" w:ascii="宋体" w:hAnsi="宋体" w:eastAsia="宋体" w:cs="宋体"/>
          <w:b/>
          <w:bCs/>
          <w:color w:val="auto"/>
          <w:kern w:val="0"/>
          <w:sz w:val="24"/>
          <w:szCs w:val="24"/>
          <w:highlight w:val="none"/>
          <w:lang w:val="en-US" w:eastAsia="zh-CN" w:bidi="ar"/>
        </w:rPr>
        <w:t>万元</w:t>
      </w:r>
      <w:r>
        <w:rPr>
          <w:rFonts w:hint="eastAsia" w:ascii="宋体" w:hAnsi="宋体" w:eastAsia="宋体" w:cs="宋体"/>
          <w:color w:val="auto"/>
          <w:kern w:val="0"/>
          <w:sz w:val="24"/>
          <w:szCs w:val="24"/>
          <w:highlight w:val="none"/>
          <w:lang w:val="en-US" w:eastAsia="zh-CN" w:bidi="ar"/>
        </w:rPr>
        <w:t>；</w:t>
      </w:r>
    </w:p>
    <w:p w14:paraId="03456003">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包4：“一住两公”土壤环境状况调查评估</w:t>
      </w:r>
      <w:r>
        <w:rPr>
          <w:rFonts w:hint="eastAsia" w:ascii="宋体" w:hAnsi="宋体" w:cs="宋体"/>
          <w:color w:val="auto"/>
          <w:kern w:val="0"/>
          <w:sz w:val="24"/>
          <w:szCs w:val="24"/>
          <w:highlight w:val="none"/>
          <w:lang w:val="en-US" w:eastAsia="zh-CN" w:bidi="ar"/>
        </w:rPr>
        <w:t>（2016-14-1号地块、2016-14-2号地块、2013-15号地块、2010-14号地块、2016-08-4号地块、2021-25号地块、2020-39号地块），</w:t>
      </w:r>
      <w:r>
        <w:rPr>
          <w:rFonts w:hint="eastAsia" w:ascii="宋体" w:hAnsi="宋体" w:eastAsia="宋体" w:cs="宋体"/>
          <w:b/>
          <w:bCs/>
          <w:color w:val="auto"/>
          <w:kern w:val="0"/>
          <w:sz w:val="24"/>
          <w:szCs w:val="24"/>
          <w:highlight w:val="none"/>
          <w:lang w:val="en-US" w:eastAsia="zh-CN" w:bidi="ar"/>
        </w:rPr>
        <w:t>采购预算</w:t>
      </w:r>
      <w:r>
        <w:rPr>
          <w:rFonts w:hint="eastAsia" w:ascii="宋体" w:hAnsi="宋体" w:cs="宋体"/>
          <w:b/>
          <w:bCs/>
          <w:color w:val="auto"/>
          <w:kern w:val="0"/>
          <w:sz w:val="24"/>
          <w:szCs w:val="24"/>
          <w:highlight w:val="none"/>
          <w:lang w:val="en-US" w:eastAsia="zh-CN" w:bidi="ar"/>
        </w:rPr>
        <w:t>及最高投标限价20.5</w:t>
      </w:r>
      <w:r>
        <w:rPr>
          <w:rFonts w:hint="eastAsia" w:ascii="宋体" w:hAnsi="宋体" w:eastAsia="宋体" w:cs="宋体"/>
          <w:b/>
          <w:bCs/>
          <w:color w:val="auto"/>
          <w:kern w:val="0"/>
          <w:sz w:val="24"/>
          <w:szCs w:val="24"/>
          <w:highlight w:val="none"/>
          <w:lang w:val="en-US" w:eastAsia="zh-CN" w:bidi="ar"/>
        </w:rPr>
        <w:t>万元</w:t>
      </w:r>
      <w:r>
        <w:rPr>
          <w:rFonts w:hint="eastAsia" w:ascii="宋体" w:hAnsi="宋体" w:eastAsia="宋体" w:cs="宋体"/>
          <w:color w:val="auto"/>
          <w:kern w:val="0"/>
          <w:sz w:val="24"/>
          <w:szCs w:val="24"/>
          <w:highlight w:val="none"/>
          <w:lang w:val="en-US" w:eastAsia="zh-CN" w:bidi="ar"/>
        </w:rPr>
        <w:t>；</w:t>
      </w:r>
    </w:p>
    <w:p w14:paraId="39F00E46">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包5：“一住两公”土壤环境状况调查评估</w:t>
      </w:r>
      <w:r>
        <w:rPr>
          <w:rFonts w:hint="eastAsia" w:ascii="宋体" w:hAnsi="宋体" w:cs="宋体"/>
          <w:color w:val="auto"/>
          <w:kern w:val="0"/>
          <w:sz w:val="24"/>
          <w:szCs w:val="24"/>
          <w:highlight w:val="none"/>
          <w:lang w:val="en-US" w:eastAsia="zh-CN" w:bidi="ar"/>
        </w:rPr>
        <w:t>（2020-6号地块、2013-52号地块、2016-02号地块、2013-30号地块、2020-08号地块、2020-2号地块、2020-3号地块、2020-4号地块、2009-22-2号地块、2020-1号地块、2021-01号地块），</w:t>
      </w:r>
      <w:r>
        <w:rPr>
          <w:rFonts w:hint="eastAsia" w:ascii="宋体" w:hAnsi="宋体" w:eastAsia="宋体" w:cs="宋体"/>
          <w:b/>
          <w:bCs/>
          <w:color w:val="auto"/>
          <w:kern w:val="0"/>
          <w:sz w:val="24"/>
          <w:szCs w:val="24"/>
          <w:highlight w:val="none"/>
          <w:lang w:val="en-US" w:eastAsia="zh-CN" w:bidi="ar"/>
        </w:rPr>
        <w:t>采购预算</w:t>
      </w:r>
      <w:r>
        <w:rPr>
          <w:rFonts w:hint="eastAsia" w:ascii="宋体" w:hAnsi="宋体" w:cs="宋体"/>
          <w:b/>
          <w:bCs/>
          <w:color w:val="auto"/>
          <w:kern w:val="0"/>
          <w:sz w:val="24"/>
          <w:szCs w:val="24"/>
          <w:highlight w:val="none"/>
          <w:lang w:val="en-US" w:eastAsia="zh-CN" w:bidi="ar"/>
        </w:rPr>
        <w:t>及最高投标限价18</w:t>
      </w:r>
      <w:r>
        <w:rPr>
          <w:rFonts w:hint="eastAsia" w:ascii="宋体" w:hAnsi="宋体" w:eastAsia="宋体" w:cs="宋体"/>
          <w:b/>
          <w:bCs/>
          <w:color w:val="auto"/>
          <w:kern w:val="0"/>
          <w:sz w:val="24"/>
          <w:szCs w:val="24"/>
          <w:highlight w:val="none"/>
          <w:lang w:val="en-US" w:eastAsia="zh-CN" w:bidi="ar"/>
        </w:rPr>
        <w:t>万元</w:t>
      </w:r>
      <w:r>
        <w:rPr>
          <w:rFonts w:hint="eastAsia" w:ascii="宋体" w:hAnsi="宋体" w:eastAsia="宋体" w:cs="宋体"/>
          <w:color w:val="auto"/>
          <w:kern w:val="0"/>
          <w:sz w:val="24"/>
          <w:szCs w:val="24"/>
          <w:highlight w:val="none"/>
          <w:lang w:val="en-US" w:eastAsia="zh-CN" w:bidi="ar"/>
        </w:rPr>
        <w:t>；</w:t>
      </w:r>
    </w:p>
    <w:p w14:paraId="378405C5">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cs="宋体"/>
          <w:b/>
          <w:bCs/>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包6：“一住两公”土壤环境状况调查评估</w:t>
      </w:r>
      <w:r>
        <w:rPr>
          <w:rFonts w:hint="eastAsia" w:ascii="宋体" w:hAnsi="宋体" w:cs="宋体"/>
          <w:color w:val="auto"/>
          <w:kern w:val="0"/>
          <w:sz w:val="24"/>
          <w:szCs w:val="24"/>
          <w:highlight w:val="none"/>
          <w:lang w:val="en-US" w:eastAsia="zh-CN" w:bidi="ar"/>
        </w:rPr>
        <w:t>（2023-83-2号地块、2023-42-1号地块、2016-66-1号地块、2015-115-3地块、2023-83-1地块、2020-34-3号地块），</w:t>
      </w:r>
      <w:r>
        <w:rPr>
          <w:rFonts w:hint="eastAsia" w:ascii="宋体" w:hAnsi="宋体" w:eastAsia="宋体" w:cs="宋体"/>
          <w:b/>
          <w:bCs/>
          <w:color w:val="auto"/>
          <w:kern w:val="0"/>
          <w:sz w:val="24"/>
          <w:szCs w:val="24"/>
          <w:highlight w:val="none"/>
          <w:lang w:val="en-US" w:eastAsia="zh-CN" w:bidi="ar"/>
        </w:rPr>
        <w:t>采购预算</w:t>
      </w:r>
      <w:r>
        <w:rPr>
          <w:rFonts w:hint="eastAsia" w:ascii="宋体" w:hAnsi="宋体" w:cs="宋体"/>
          <w:b/>
          <w:bCs/>
          <w:color w:val="auto"/>
          <w:kern w:val="0"/>
          <w:sz w:val="24"/>
          <w:szCs w:val="24"/>
          <w:highlight w:val="none"/>
          <w:lang w:val="en-US" w:eastAsia="zh-CN" w:bidi="ar"/>
        </w:rPr>
        <w:t>及最高投标限价19</w:t>
      </w:r>
      <w:r>
        <w:rPr>
          <w:rFonts w:hint="eastAsia" w:ascii="宋体" w:hAnsi="宋体" w:eastAsia="宋体" w:cs="宋体"/>
          <w:b/>
          <w:bCs/>
          <w:color w:val="auto"/>
          <w:kern w:val="0"/>
          <w:sz w:val="24"/>
          <w:szCs w:val="24"/>
          <w:highlight w:val="none"/>
          <w:lang w:val="en-US" w:eastAsia="zh-CN" w:bidi="ar"/>
        </w:rPr>
        <w:t>万元</w:t>
      </w:r>
      <w:r>
        <w:rPr>
          <w:rFonts w:hint="eastAsia" w:ascii="宋体" w:hAnsi="宋体" w:cs="宋体"/>
          <w:b/>
          <w:bCs/>
          <w:color w:val="auto"/>
          <w:kern w:val="0"/>
          <w:sz w:val="24"/>
          <w:szCs w:val="24"/>
          <w:highlight w:val="none"/>
          <w:lang w:val="en-US" w:eastAsia="zh-CN" w:bidi="ar"/>
        </w:rPr>
        <w:t>；</w:t>
      </w:r>
    </w:p>
    <w:p w14:paraId="3B912F04">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default" w:ascii="宋体" w:hAnsi="宋体" w:cs="宋体"/>
          <w:b w:val="0"/>
          <w:bCs w:val="0"/>
          <w:color w:val="auto"/>
          <w:kern w:val="0"/>
          <w:sz w:val="24"/>
          <w:szCs w:val="24"/>
          <w:highlight w:val="none"/>
          <w:lang w:val="en-US" w:eastAsia="zh-CN" w:bidi="ar"/>
        </w:rPr>
      </w:pPr>
      <w:r>
        <w:rPr>
          <w:rFonts w:hint="eastAsia" w:ascii="宋体" w:hAnsi="宋体" w:cs="宋体"/>
          <w:b w:val="0"/>
          <w:bCs w:val="0"/>
          <w:color w:val="auto"/>
          <w:kern w:val="0"/>
          <w:sz w:val="24"/>
          <w:szCs w:val="24"/>
          <w:highlight w:val="none"/>
          <w:lang w:val="en-US" w:eastAsia="zh-CN" w:bidi="ar"/>
        </w:rPr>
        <w:t>包7：</w:t>
      </w:r>
      <w:r>
        <w:rPr>
          <w:rFonts w:hint="eastAsia" w:ascii="宋体" w:hAnsi="宋体" w:eastAsia="宋体" w:cs="宋体"/>
          <w:color w:val="auto"/>
          <w:kern w:val="0"/>
          <w:sz w:val="24"/>
          <w:szCs w:val="24"/>
          <w:highlight w:val="none"/>
          <w:lang w:val="en-US" w:eastAsia="zh-CN" w:bidi="ar"/>
        </w:rPr>
        <w:t>“一住两公”土壤环境状况调查评估</w:t>
      </w:r>
      <w:r>
        <w:rPr>
          <w:rFonts w:hint="eastAsia" w:ascii="宋体" w:hAnsi="宋体" w:cs="宋体"/>
          <w:color w:val="auto"/>
          <w:kern w:val="0"/>
          <w:sz w:val="24"/>
          <w:szCs w:val="24"/>
          <w:highlight w:val="none"/>
          <w:lang w:val="en-US" w:eastAsia="zh-CN" w:bidi="ar"/>
        </w:rPr>
        <w:t>（2020-54号地块、2016-20号地块、2008-11-6号地块、2014-07-1号地块、2016-15-5号地块、2016-72号地块），</w:t>
      </w:r>
      <w:r>
        <w:rPr>
          <w:rFonts w:hint="eastAsia" w:ascii="宋体" w:hAnsi="宋体" w:eastAsia="宋体" w:cs="宋体"/>
          <w:b/>
          <w:bCs/>
          <w:color w:val="auto"/>
          <w:kern w:val="0"/>
          <w:sz w:val="24"/>
          <w:szCs w:val="24"/>
          <w:highlight w:val="none"/>
          <w:lang w:val="en-US" w:eastAsia="zh-CN" w:bidi="ar"/>
        </w:rPr>
        <w:t>采购预算</w:t>
      </w:r>
      <w:r>
        <w:rPr>
          <w:rFonts w:hint="eastAsia" w:ascii="宋体" w:hAnsi="宋体" w:cs="宋体"/>
          <w:b/>
          <w:bCs/>
          <w:color w:val="auto"/>
          <w:kern w:val="0"/>
          <w:sz w:val="24"/>
          <w:szCs w:val="24"/>
          <w:highlight w:val="none"/>
          <w:lang w:val="en-US" w:eastAsia="zh-CN" w:bidi="ar"/>
        </w:rPr>
        <w:t>及最高投标限价18.5</w:t>
      </w:r>
      <w:r>
        <w:rPr>
          <w:rFonts w:hint="eastAsia" w:ascii="宋体" w:hAnsi="宋体" w:eastAsia="宋体" w:cs="宋体"/>
          <w:b/>
          <w:bCs/>
          <w:color w:val="auto"/>
          <w:kern w:val="0"/>
          <w:sz w:val="24"/>
          <w:szCs w:val="24"/>
          <w:highlight w:val="none"/>
          <w:lang w:val="en-US" w:eastAsia="zh-CN" w:bidi="ar"/>
        </w:rPr>
        <w:t>万元</w:t>
      </w:r>
      <w:r>
        <w:rPr>
          <w:rFonts w:hint="eastAsia" w:ascii="宋体" w:hAnsi="宋体" w:cs="宋体"/>
          <w:b/>
          <w:bCs/>
          <w:color w:val="auto"/>
          <w:kern w:val="0"/>
          <w:sz w:val="24"/>
          <w:szCs w:val="24"/>
          <w:highlight w:val="none"/>
          <w:lang w:val="en-US" w:eastAsia="zh-CN" w:bidi="ar"/>
        </w:rPr>
        <w:t>。</w:t>
      </w:r>
    </w:p>
    <w:p w14:paraId="21B4DC30">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2"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供应商的投标报价超过该包最高限价金额的，按无效响应处理。</w:t>
      </w:r>
    </w:p>
    <w:p w14:paraId="182223E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firstLine="482" w:firstLineChars="200"/>
        <w:jc w:val="left"/>
        <w:textAlignment w:val="auto"/>
        <w:rPr>
          <w:rFonts w:hint="eastAsia" w:ascii="宋体" w:hAnsi="宋体" w:eastAsia="宋体" w:cs="宋体"/>
        </w:rPr>
      </w:pPr>
      <w:r>
        <w:rPr>
          <w:rFonts w:hint="eastAsia" w:ascii="宋体" w:hAnsi="宋体" w:eastAsia="宋体" w:cs="宋体"/>
          <w:b/>
          <w:bCs/>
          <w:color w:val="auto"/>
          <w:kern w:val="2"/>
          <w:sz w:val="24"/>
          <w:szCs w:val="24"/>
          <w:highlight w:val="none"/>
          <w:lang w:val="en-US" w:eastAsia="zh-CN" w:bidi="ar-SA"/>
        </w:rPr>
        <w:t>7、供应商可选一包或多包参与投标，本项目各包的成交供应商不能相同。</w:t>
      </w:r>
      <w:r>
        <w:rPr>
          <w:rFonts w:hint="eastAsia" w:ascii="宋体" w:hAnsi="宋体" w:eastAsia="宋体" w:cs="宋体"/>
          <w:color w:val="auto"/>
          <w:sz w:val="24"/>
          <w:szCs w:val="24"/>
          <w:highlight w:val="none"/>
          <w:lang w:val="en-US" w:eastAsia="zh-CN"/>
        </w:rPr>
        <w:t>投标人可同时对</w:t>
      </w:r>
      <w:r>
        <w:rPr>
          <w:rFonts w:hint="eastAsia" w:cs="宋体"/>
          <w:color w:val="auto"/>
          <w:sz w:val="24"/>
          <w:szCs w:val="24"/>
          <w:highlight w:val="none"/>
          <w:lang w:val="en-US" w:eastAsia="zh-CN"/>
        </w:rPr>
        <w:t>多</w:t>
      </w:r>
      <w:r>
        <w:rPr>
          <w:rFonts w:hint="eastAsia" w:ascii="宋体" w:hAnsi="宋体" w:eastAsia="宋体" w:cs="宋体"/>
          <w:color w:val="auto"/>
          <w:sz w:val="24"/>
          <w:szCs w:val="24"/>
          <w:highlight w:val="none"/>
          <w:lang w:val="en-US" w:eastAsia="zh-CN"/>
        </w:rPr>
        <w:t>个包进行投标，但最多只能中标一个包。同时参与</w:t>
      </w:r>
      <w:r>
        <w:rPr>
          <w:rFonts w:hint="eastAsia" w:cs="宋体"/>
          <w:color w:val="auto"/>
          <w:sz w:val="24"/>
          <w:szCs w:val="24"/>
          <w:highlight w:val="none"/>
          <w:lang w:val="en-US" w:eastAsia="zh-CN"/>
        </w:rPr>
        <w:t>多</w:t>
      </w:r>
      <w:r>
        <w:rPr>
          <w:rFonts w:hint="eastAsia" w:ascii="宋体" w:hAnsi="宋体" w:eastAsia="宋体" w:cs="宋体"/>
          <w:color w:val="auto"/>
          <w:sz w:val="24"/>
          <w:szCs w:val="24"/>
          <w:highlight w:val="none"/>
          <w:lang w:val="en-US" w:eastAsia="zh-CN"/>
        </w:rPr>
        <w:t>个包的投标人，必须在《</w:t>
      </w:r>
      <w:r>
        <w:rPr>
          <w:rFonts w:hint="eastAsia" w:ascii="宋体" w:hAnsi="宋体" w:eastAsia="宋体" w:cs="宋体"/>
          <w:sz w:val="24"/>
          <w:szCs w:val="24"/>
          <w:highlight w:val="none"/>
          <w:lang w:val="en-US" w:eastAsia="zh-CN"/>
        </w:rPr>
        <w:t>优先选择中标包号声明》中注明所投包号的优先中标项目包号，否则评标委员会根据项目情况择优调整供应商中标包号。</w:t>
      </w:r>
    </w:p>
    <w:p w14:paraId="0104C609">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tbl>
      <w:tblPr>
        <w:tblStyle w:val="5"/>
        <w:tblW w:w="101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4"/>
        <w:gridCol w:w="2175"/>
        <w:gridCol w:w="1410"/>
        <w:gridCol w:w="1665"/>
        <w:gridCol w:w="1380"/>
        <w:gridCol w:w="1065"/>
        <w:gridCol w:w="1140"/>
        <w:gridCol w:w="735"/>
      </w:tblGrid>
      <w:tr w14:paraId="2D358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0184" w:type="dxa"/>
            <w:gridSpan w:val="8"/>
            <w:tcBorders>
              <w:top w:val="nil"/>
              <w:left w:val="nil"/>
              <w:bottom w:val="nil"/>
              <w:right w:val="nil"/>
            </w:tcBorders>
            <w:shd w:val="clear" w:color="auto" w:fill="auto"/>
            <w:noWrap/>
            <w:vAlign w:val="center"/>
          </w:tcPr>
          <w:p w14:paraId="4F60914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32"/>
                <w:szCs w:val="32"/>
                <w:u w:val="none"/>
                <w:lang w:val="en-US" w:eastAsia="zh-CN" w:bidi="ar"/>
              </w:rPr>
              <w:t>葛店经开区2020年以来“一住两公”统计表</w:t>
            </w:r>
          </w:p>
        </w:tc>
      </w:tr>
      <w:tr w14:paraId="31A19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62B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序号</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FA1F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地块号</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7E9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挂牌号</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6B94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项目名称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2D7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地块面积</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（m2）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1F7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地块面积</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（亩）</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7147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年份</w:t>
            </w:r>
          </w:p>
        </w:tc>
        <w:tc>
          <w:tcPr>
            <w:tcW w:w="73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BEB60E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备注</w:t>
            </w:r>
          </w:p>
        </w:tc>
      </w:tr>
      <w:tr w14:paraId="6B6FE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E354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0C9C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2014-10-02号地块</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497A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G[2019]020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35C1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创谷产业园1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8A88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9595.6</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6879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14.4 </w:t>
            </w:r>
          </w:p>
        </w:tc>
        <w:tc>
          <w:tcPr>
            <w:tcW w:w="114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9AAEEE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2020年</w:t>
            </w:r>
          </w:p>
        </w:tc>
        <w:tc>
          <w:tcPr>
            <w:tcW w:w="73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1543483">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bookmarkStart w:id="1" w:name="OLE_LINK1"/>
            <w:r>
              <w:rPr>
                <w:rFonts w:hint="eastAsia" w:ascii="宋体" w:hAnsi="宋体" w:cs="宋体"/>
                <w:i w:val="0"/>
                <w:iCs w:val="0"/>
                <w:color w:val="auto"/>
                <w:kern w:val="0"/>
                <w:sz w:val="18"/>
                <w:szCs w:val="18"/>
                <w:u w:val="none"/>
                <w:lang w:val="en-US" w:eastAsia="zh-CN" w:bidi="ar"/>
              </w:rPr>
              <w:t>包1</w:t>
            </w:r>
            <w:bookmarkEnd w:id="1"/>
          </w:p>
        </w:tc>
      </w:tr>
      <w:tr w14:paraId="51EF7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1A5C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787A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2014-08-01号地块</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0150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G[2019]021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B226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创谷产业园2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805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57548.8</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1245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86.3 </w:t>
            </w:r>
          </w:p>
        </w:tc>
        <w:tc>
          <w:tcPr>
            <w:tcW w:w="114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634C6E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2020年</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88A69F8">
            <w:pPr>
              <w:jc w:val="center"/>
              <w:rPr>
                <w:rFonts w:hint="eastAsia" w:ascii="宋体" w:hAnsi="宋体" w:eastAsia="宋体" w:cs="宋体"/>
                <w:i w:val="0"/>
                <w:iCs w:val="0"/>
                <w:color w:val="auto"/>
                <w:sz w:val="18"/>
                <w:szCs w:val="18"/>
                <w:u w:val="none"/>
              </w:rPr>
            </w:pPr>
          </w:p>
        </w:tc>
      </w:tr>
      <w:tr w14:paraId="57AF2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97DA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1D55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2014-09-01号地块</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842A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G[2019]022</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8E23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创谷产业园3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45D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25109.3</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6380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37.7 </w:t>
            </w:r>
          </w:p>
        </w:tc>
        <w:tc>
          <w:tcPr>
            <w:tcW w:w="114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1152F3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2020年</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D221644">
            <w:pPr>
              <w:jc w:val="center"/>
              <w:rPr>
                <w:rFonts w:hint="eastAsia" w:ascii="宋体" w:hAnsi="宋体" w:eastAsia="宋体" w:cs="宋体"/>
                <w:i w:val="0"/>
                <w:iCs w:val="0"/>
                <w:color w:val="auto"/>
                <w:sz w:val="18"/>
                <w:szCs w:val="18"/>
                <w:u w:val="none"/>
              </w:rPr>
            </w:pPr>
          </w:p>
        </w:tc>
      </w:tr>
      <w:tr w14:paraId="451FE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050C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AEDA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2014-10-3号地块</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3137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HG[2022]053</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1A98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交通枢纽</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DCE6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20609.1</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FA71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30.9 </w:t>
            </w:r>
          </w:p>
        </w:tc>
        <w:tc>
          <w:tcPr>
            <w:tcW w:w="114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2FB4C7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2022年</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5942062">
            <w:pPr>
              <w:jc w:val="center"/>
              <w:rPr>
                <w:rFonts w:hint="eastAsia" w:ascii="宋体" w:hAnsi="宋体" w:eastAsia="宋体" w:cs="宋体"/>
                <w:i w:val="0"/>
                <w:iCs w:val="0"/>
                <w:color w:val="auto"/>
                <w:sz w:val="18"/>
                <w:szCs w:val="18"/>
                <w:u w:val="none"/>
              </w:rPr>
            </w:pPr>
          </w:p>
        </w:tc>
      </w:tr>
      <w:tr w14:paraId="02DB3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36A7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BA37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2014-09-4号地块</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4285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HG[2022]058</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BAD3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城市广场</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514D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28622.7</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C28D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42.9 </w:t>
            </w:r>
          </w:p>
        </w:tc>
        <w:tc>
          <w:tcPr>
            <w:tcW w:w="114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F98C3F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2022年</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52B654D">
            <w:pPr>
              <w:jc w:val="center"/>
              <w:rPr>
                <w:rFonts w:hint="eastAsia" w:ascii="宋体" w:hAnsi="宋体" w:eastAsia="宋体" w:cs="宋体"/>
                <w:i w:val="0"/>
                <w:iCs w:val="0"/>
                <w:color w:val="auto"/>
                <w:sz w:val="18"/>
                <w:szCs w:val="18"/>
                <w:u w:val="none"/>
              </w:rPr>
            </w:pPr>
          </w:p>
        </w:tc>
      </w:tr>
      <w:tr w14:paraId="71244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5401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775B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2014-31-1号地块</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398B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G[2020]028</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6726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华润1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AEF3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41145.4</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8B59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61.7 </w:t>
            </w:r>
          </w:p>
        </w:tc>
        <w:tc>
          <w:tcPr>
            <w:tcW w:w="114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0B088B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2020年</w:t>
            </w:r>
          </w:p>
        </w:tc>
        <w:tc>
          <w:tcPr>
            <w:tcW w:w="73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7EC059F">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cs="宋体"/>
                <w:i w:val="0"/>
                <w:iCs w:val="0"/>
                <w:color w:val="auto"/>
                <w:kern w:val="0"/>
                <w:sz w:val="18"/>
                <w:szCs w:val="18"/>
                <w:u w:val="none"/>
                <w:lang w:val="en-US" w:eastAsia="zh-CN" w:bidi="ar"/>
              </w:rPr>
              <w:t>包2</w:t>
            </w:r>
          </w:p>
        </w:tc>
      </w:tr>
      <w:tr w14:paraId="24184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34C0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80D2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2014-31-2号地块</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6AAA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G[220]029</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62B2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华润2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DD4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26249.9</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B825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39.4 </w:t>
            </w:r>
          </w:p>
        </w:tc>
        <w:tc>
          <w:tcPr>
            <w:tcW w:w="114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37B97B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2020年</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5BFA6A7">
            <w:pPr>
              <w:jc w:val="center"/>
              <w:rPr>
                <w:rFonts w:hint="eastAsia" w:ascii="宋体" w:hAnsi="宋体" w:eastAsia="宋体" w:cs="宋体"/>
                <w:i w:val="0"/>
                <w:iCs w:val="0"/>
                <w:color w:val="auto"/>
                <w:sz w:val="18"/>
                <w:szCs w:val="18"/>
                <w:u w:val="none"/>
              </w:rPr>
            </w:pPr>
          </w:p>
        </w:tc>
      </w:tr>
      <w:tr w14:paraId="4BA2D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8E3F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1FF5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2016-13号地块</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3495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G[2020]024</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0893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华润3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08BD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92258.0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1CCF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138.4 </w:t>
            </w:r>
          </w:p>
        </w:tc>
        <w:tc>
          <w:tcPr>
            <w:tcW w:w="114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D1D76E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2020年</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E8483E6">
            <w:pPr>
              <w:jc w:val="center"/>
              <w:rPr>
                <w:rFonts w:hint="eastAsia" w:ascii="宋体" w:hAnsi="宋体" w:eastAsia="宋体" w:cs="宋体"/>
                <w:i w:val="0"/>
                <w:iCs w:val="0"/>
                <w:color w:val="auto"/>
                <w:sz w:val="18"/>
                <w:szCs w:val="18"/>
                <w:u w:val="none"/>
              </w:rPr>
            </w:pPr>
          </w:p>
        </w:tc>
      </w:tr>
      <w:tr w14:paraId="1D589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792A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2949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2016-50-1号地块</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4AD5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G[2020]025</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1549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华润4</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90ED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21129.9</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D79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31.7 </w:t>
            </w:r>
          </w:p>
        </w:tc>
        <w:tc>
          <w:tcPr>
            <w:tcW w:w="114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0BB939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2020年</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5AFD079">
            <w:pPr>
              <w:jc w:val="center"/>
              <w:rPr>
                <w:rFonts w:hint="eastAsia" w:ascii="宋体" w:hAnsi="宋体" w:eastAsia="宋体" w:cs="宋体"/>
                <w:i w:val="0"/>
                <w:iCs w:val="0"/>
                <w:color w:val="auto"/>
                <w:sz w:val="18"/>
                <w:szCs w:val="18"/>
                <w:u w:val="none"/>
              </w:rPr>
            </w:pPr>
          </w:p>
        </w:tc>
      </w:tr>
      <w:tr w14:paraId="2355B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9960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A5D8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2016-65号地块</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511C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G[2020]026</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C811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华润5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0A47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11404.8</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C8B4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17.1 </w:t>
            </w:r>
          </w:p>
        </w:tc>
        <w:tc>
          <w:tcPr>
            <w:tcW w:w="114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56A8B1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2020年</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4A1C596">
            <w:pPr>
              <w:jc w:val="center"/>
              <w:rPr>
                <w:rFonts w:hint="eastAsia" w:ascii="宋体" w:hAnsi="宋体" w:eastAsia="宋体" w:cs="宋体"/>
                <w:i w:val="0"/>
                <w:iCs w:val="0"/>
                <w:color w:val="auto"/>
                <w:sz w:val="18"/>
                <w:szCs w:val="18"/>
                <w:u w:val="none"/>
              </w:rPr>
            </w:pPr>
          </w:p>
        </w:tc>
      </w:tr>
      <w:tr w14:paraId="2FD7A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8D18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D0D9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2020-40号地块</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33D6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G[2020]027</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AE5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华润6</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FB32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81562.2</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2DAB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122.3 </w:t>
            </w:r>
          </w:p>
        </w:tc>
        <w:tc>
          <w:tcPr>
            <w:tcW w:w="114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52AAE1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bookmarkStart w:id="2" w:name="_GoBack"/>
            <w:bookmarkEnd w:id="2"/>
            <w:r>
              <w:rPr>
                <w:rFonts w:hint="eastAsia" w:ascii="宋体" w:hAnsi="宋体" w:eastAsia="宋体" w:cs="宋体"/>
                <w:i w:val="0"/>
                <w:iCs w:val="0"/>
                <w:color w:val="auto"/>
                <w:kern w:val="0"/>
                <w:sz w:val="18"/>
                <w:szCs w:val="18"/>
                <w:u w:val="none"/>
                <w:lang w:val="en-US" w:eastAsia="zh-CN" w:bidi="ar"/>
              </w:rPr>
              <w:t>020年</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1263ABF">
            <w:pPr>
              <w:jc w:val="center"/>
              <w:rPr>
                <w:rFonts w:hint="eastAsia" w:ascii="宋体" w:hAnsi="宋体" w:eastAsia="宋体" w:cs="宋体"/>
                <w:i w:val="0"/>
                <w:iCs w:val="0"/>
                <w:color w:val="auto"/>
                <w:sz w:val="18"/>
                <w:szCs w:val="18"/>
                <w:u w:val="none"/>
              </w:rPr>
            </w:pPr>
          </w:p>
        </w:tc>
      </w:tr>
      <w:tr w14:paraId="2317C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CEC7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A66D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2011-17号地块</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4A58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WG（2019）082</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5D90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大湾幼儿园</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8FDB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4727.3</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C4D3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7.1 </w:t>
            </w:r>
          </w:p>
        </w:tc>
        <w:tc>
          <w:tcPr>
            <w:tcW w:w="114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B655B8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2020年</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9623C13">
            <w:pPr>
              <w:jc w:val="center"/>
              <w:rPr>
                <w:rFonts w:hint="eastAsia" w:ascii="宋体" w:hAnsi="宋体" w:eastAsia="宋体" w:cs="宋体"/>
                <w:i w:val="0"/>
                <w:iCs w:val="0"/>
                <w:color w:val="auto"/>
                <w:sz w:val="18"/>
                <w:szCs w:val="18"/>
                <w:u w:val="none"/>
              </w:rPr>
            </w:pPr>
          </w:p>
        </w:tc>
      </w:tr>
      <w:tr w14:paraId="078AE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B701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CAC8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2016-54号地块</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02892">
            <w:pPr>
              <w:jc w:val="center"/>
              <w:rPr>
                <w:rFonts w:hint="eastAsia" w:ascii="宋体" w:hAnsi="宋体" w:eastAsia="宋体" w:cs="宋体"/>
                <w:i w:val="0"/>
                <w:iCs w:val="0"/>
                <w:color w:val="auto"/>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8398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鼎邦置业</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04A1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9650.7</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754C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14.5 </w:t>
            </w:r>
          </w:p>
        </w:tc>
        <w:tc>
          <w:tcPr>
            <w:tcW w:w="114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921CA1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2022年</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BA765F3">
            <w:pPr>
              <w:jc w:val="center"/>
              <w:rPr>
                <w:rFonts w:hint="eastAsia" w:ascii="宋体" w:hAnsi="宋体" w:eastAsia="宋体" w:cs="宋体"/>
                <w:i w:val="0"/>
                <w:iCs w:val="0"/>
                <w:color w:val="auto"/>
                <w:sz w:val="18"/>
                <w:szCs w:val="18"/>
                <w:u w:val="none"/>
              </w:rPr>
            </w:pPr>
          </w:p>
        </w:tc>
      </w:tr>
      <w:tr w14:paraId="73C9C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47BB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7875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2014-15号地块</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5D99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WG[2020]010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A4A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万悦房地产</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BDA2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139997.0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4C6A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210.0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DAEB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2020年</w:t>
            </w:r>
          </w:p>
        </w:tc>
        <w:tc>
          <w:tcPr>
            <w:tcW w:w="735" w:type="dxa"/>
            <w:vMerge w:val="restart"/>
            <w:tcBorders>
              <w:top w:val="single" w:color="auto" w:sz="4" w:space="0"/>
              <w:left w:val="nil"/>
              <w:bottom w:val="single" w:color="auto" w:sz="4" w:space="0"/>
              <w:right w:val="single" w:color="auto" w:sz="4" w:space="0"/>
            </w:tcBorders>
            <w:shd w:val="clear" w:color="auto" w:fill="auto"/>
            <w:noWrap/>
            <w:vAlign w:val="center"/>
          </w:tcPr>
          <w:p w14:paraId="187FDAC8">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cs="宋体"/>
                <w:i w:val="0"/>
                <w:iCs w:val="0"/>
                <w:color w:val="auto"/>
                <w:kern w:val="0"/>
                <w:sz w:val="18"/>
                <w:szCs w:val="18"/>
                <w:u w:val="none"/>
                <w:lang w:val="en-US" w:eastAsia="zh-CN" w:bidi="ar"/>
              </w:rPr>
              <w:t>包3</w:t>
            </w:r>
          </w:p>
        </w:tc>
      </w:tr>
      <w:tr w14:paraId="2E3F1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8535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BFBE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2015-127号地块</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237B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HG[2020]039</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AB95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葛店高中</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2B56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110743.1</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EF63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166.1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6B65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2020年</w:t>
            </w:r>
          </w:p>
        </w:tc>
        <w:tc>
          <w:tcPr>
            <w:tcW w:w="735" w:type="dxa"/>
            <w:vMerge w:val="continue"/>
            <w:tcBorders>
              <w:top w:val="single" w:color="auto" w:sz="4" w:space="0"/>
              <w:left w:val="nil"/>
              <w:bottom w:val="single" w:color="auto" w:sz="4" w:space="0"/>
              <w:right w:val="single" w:color="auto" w:sz="4" w:space="0"/>
            </w:tcBorders>
            <w:shd w:val="clear" w:color="auto" w:fill="auto"/>
            <w:noWrap/>
            <w:vAlign w:val="center"/>
          </w:tcPr>
          <w:p w14:paraId="50DE787F">
            <w:pPr>
              <w:jc w:val="center"/>
              <w:rPr>
                <w:rFonts w:hint="eastAsia" w:ascii="宋体" w:hAnsi="宋体" w:eastAsia="宋体" w:cs="宋体"/>
                <w:i w:val="0"/>
                <w:iCs w:val="0"/>
                <w:color w:val="auto"/>
                <w:sz w:val="18"/>
                <w:szCs w:val="18"/>
                <w:u w:val="none"/>
              </w:rPr>
            </w:pPr>
          </w:p>
        </w:tc>
      </w:tr>
      <w:tr w14:paraId="30C89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0BE4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C611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2017-23号地块</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E3C8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HG[2021]021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AD96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葛店新城1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C21B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143231.1</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5F89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214.8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26F4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2021年</w:t>
            </w:r>
          </w:p>
        </w:tc>
        <w:tc>
          <w:tcPr>
            <w:tcW w:w="735" w:type="dxa"/>
            <w:vMerge w:val="continue"/>
            <w:tcBorders>
              <w:top w:val="single" w:color="auto" w:sz="4" w:space="0"/>
              <w:left w:val="nil"/>
              <w:bottom w:val="single" w:color="auto" w:sz="4" w:space="0"/>
              <w:right w:val="single" w:color="auto" w:sz="4" w:space="0"/>
            </w:tcBorders>
            <w:shd w:val="clear" w:color="auto" w:fill="auto"/>
            <w:noWrap/>
            <w:vAlign w:val="center"/>
          </w:tcPr>
          <w:p w14:paraId="069ED1F2">
            <w:pPr>
              <w:jc w:val="center"/>
              <w:rPr>
                <w:rFonts w:hint="eastAsia" w:ascii="宋体" w:hAnsi="宋体" w:eastAsia="宋体" w:cs="宋体"/>
                <w:i w:val="0"/>
                <w:iCs w:val="0"/>
                <w:color w:val="auto"/>
                <w:sz w:val="18"/>
                <w:szCs w:val="18"/>
                <w:u w:val="none"/>
              </w:rPr>
            </w:pPr>
          </w:p>
        </w:tc>
      </w:tr>
      <w:tr w14:paraId="32DEE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602F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D242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2017-24号地块</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FE20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HG[2021]020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7D8C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葛店新城2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B291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172520.6</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F883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258.8 </w:t>
            </w:r>
          </w:p>
        </w:tc>
        <w:tc>
          <w:tcPr>
            <w:tcW w:w="114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8EC48A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2021年</w:t>
            </w:r>
          </w:p>
        </w:tc>
        <w:tc>
          <w:tcPr>
            <w:tcW w:w="735" w:type="dxa"/>
            <w:vMerge w:val="continue"/>
            <w:tcBorders>
              <w:top w:val="single" w:color="auto" w:sz="4" w:space="0"/>
              <w:left w:val="nil"/>
              <w:bottom w:val="single" w:color="auto" w:sz="4" w:space="0"/>
              <w:right w:val="single" w:color="auto" w:sz="4" w:space="0"/>
            </w:tcBorders>
            <w:shd w:val="clear" w:color="auto" w:fill="auto"/>
            <w:noWrap/>
            <w:vAlign w:val="center"/>
          </w:tcPr>
          <w:p w14:paraId="6B1623FC">
            <w:pPr>
              <w:jc w:val="center"/>
              <w:rPr>
                <w:rFonts w:hint="eastAsia" w:ascii="宋体" w:hAnsi="宋体" w:eastAsia="宋体" w:cs="宋体"/>
                <w:i w:val="0"/>
                <w:iCs w:val="0"/>
                <w:color w:val="auto"/>
                <w:sz w:val="18"/>
                <w:szCs w:val="18"/>
                <w:u w:val="none"/>
              </w:rPr>
            </w:pPr>
          </w:p>
        </w:tc>
      </w:tr>
      <w:tr w14:paraId="7D05C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2726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5736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2020-34-2号地块</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41393">
            <w:pPr>
              <w:jc w:val="center"/>
              <w:rPr>
                <w:rFonts w:hint="eastAsia" w:ascii="宋体" w:hAnsi="宋体" w:eastAsia="宋体" w:cs="宋体"/>
                <w:i w:val="0"/>
                <w:iCs w:val="0"/>
                <w:color w:val="auto"/>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E46A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建投置换地块4</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BE40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44576.7</w:t>
            </w:r>
          </w:p>
        </w:tc>
        <w:tc>
          <w:tcPr>
            <w:tcW w:w="106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5DA6E3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66.9 </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69249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2024年新增</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22AD5DA">
            <w:pPr>
              <w:jc w:val="center"/>
              <w:rPr>
                <w:rFonts w:hint="eastAsia" w:ascii="宋体" w:hAnsi="宋体" w:eastAsia="宋体" w:cs="宋体"/>
                <w:i w:val="0"/>
                <w:iCs w:val="0"/>
                <w:color w:val="auto"/>
                <w:sz w:val="18"/>
                <w:szCs w:val="18"/>
                <w:u w:val="none"/>
              </w:rPr>
            </w:pPr>
          </w:p>
        </w:tc>
      </w:tr>
      <w:tr w14:paraId="311AC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6120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2D53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2016-14-1号地块</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2C79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WG[2020]021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0662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昌东房地产1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2096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66666.6</w:t>
            </w:r>
          </w:p>
        </w:tc>
        <w:tc>
          <w:tcPr>
            <w:tcW w:w="106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9BCCFF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100.0 </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30F45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2020年</w:t>
            </w:r>
          </w:p>
        </w:tc>
        <w:tc>
          <w:tcPr>
            <w:tcW w:w="73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954055A">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cs="宋体"/>
                <w:i w:val="0"/>
                <w:iCs w:val="0"/>
                <w:color w:val="auto"/>
                <w:kern w:val="0"/>
                <w:sz w:val="18"/>
                <w:szCs w:val="18"/>
                <w:u w:val="none"/>
                <w:lang w:val="en-US" w:eastAsia="zh-CN" w:bidi="ar"/>
              </w:rPr>
              <w:t>包4</w:t>
            </w:r>
          </w:p>
        </w:tc>
      </w:tr>
      <w:tr w14:paraId="1C0D1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2130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CBE8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2016-14-2号地块</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BF54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WG[2020]022</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DFD5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昌东房地产2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A801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101784.1</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263D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152.7 </w:t>
            </w:r>
          </w:p>
        </w:tc>
        <w:tc>
          <w:tcPr>
            <w:tcW w:w="1140" w:type="dxa"/>
            <w:tcBorders>
              <w:top w:val="single" w:color="auto" w:sz="4" w:space="0"/>
              <w:left w:val="single" w:color="000000" w:sz="4" w:space="0"/>
              <w:bottom w:val="single" w:color="000000" w:sz="4" w:space="0"/>
              <w:right w:val="single" w:color="auto" w:sz="4" w:space="0"/>
            </w:tcBorders>
            <w:shd w:val="clear" w:color="auto" w:fill="auto"/>
            <w:noWrap/>
            <w:vAlign w:val="center"/>
          </w:tcPr>
          <w:p w14:paraId="309FCC0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2020年</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BDE1C42">
            <w:pPr>
              <w:jc w:val="center"/>
              <w:rPr>
                <w:rFonts w:hint="eastAsia" w:ascii="宋体" w:hAnsi="宋体" w:eastAsia="宋体" w:cs="宋体"/>
                <w:i w:val="0"/>
                <w:iCs w:val="0"/>
                <w:color w:val="auto"/>
                <w:sz w:val="18"/>
                <w:szCs w:val="18"/>
                <w:u w:val="none"/>
              </w:rPr>
            </w:pPr>
          </w:p>
        </w:tc>
      </w:tr>
      <w:tr w14:paraId="757F2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A229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6882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2013-15号地块</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B67D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WP[2021]002</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E083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保亿</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94D3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36416.7</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CF3C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54.6 </w:t>
            </w:r>
          </w:p>
        </w:tc>
        <w:tc>
          <w:tcPr>
            <w:tcW w:w="114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BB3481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2021年</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7910716">
            <w:pPr>
              <w:jc w:val="center"/>
              <w:rPr>
                <w:rFonts w:hint="eastAsia" w:ascii="宋体" w:hAnsi="宋体" w:eastAsia="宋体" w:cs="宋体"/>
                <w:i w:val="0"/>
                <w:iCs w:val="0"/>
                <w:color w:val="auto"/>
                <w:sz w:val="18"/>
                <w:szCs w:val="18"/>
                <w:u w:val="none"/>
              </w:rPr>
            </w:pPr>
          </w:p>
        </w:tc>
      </w:tr>
      <w:tr w14:paraId="24D87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E254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78C2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2010-14号地块</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CE79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HG[2022]052</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22A8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图书馆</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01E7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32872.8</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1300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49.3 </w:t>
            </w:r>
          </w:p>
        </w:tc>
        <w:tc>
          <w:tcPr>
            <w:tcW w:w="114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474546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2022年</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0157508">
            <w:pPr>
              <w:jc w:val="center"/>
              <w:rPr>
                <w:rFonts w:hint="eastAsia" w:ascii="宋体" w:hAnsi="宋体" w:eastAsia="宋体" w:cs="宋体"/>
                <w:i w:val="0"/>
                <w:iCs w:val="0"/>
                <w:color w:val="auto"/>
                <w:sz w:val="18"/>
                <w:szCs w:val="18"/>
                <w:u w:val="none"/>
              </w:rPr>
            </w:pPr>
          </w:p>
        </w:tc>
      </w:tr>
      <w:tr w14:paraId="54331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81AC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A6F8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2016-08-4号地块</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19B6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HG[2022]057</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410F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烈士陵园</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B06A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44350.8</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4E70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66.5 </w:t>
            </w:r>
          </w:p>
        </w:tc>
        <w:tc>
          <w:tcPr>
            <w:tcW w:w="114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13EC1F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2022年</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699A9F8">
            <w:pPr>
              <w:jc w:val="center"/>
              <w:rPr>
                <w:rFonts w:hint="eastAsia" w:ascii="宋体" w:hAnsi="宋体" w:eastAsia="宋体" w:cs="宋体"/>
                <w:i w:val="0"/>
                <w:iCs w:val="0"/>
                <w:color w:val="auto"/>
                <w:sz w:val="18"/>
                <w:szCs w:val="18"/>
                <w:u w:val="none"/>
              </w:rPr>
            </w:pPr>
          </w:p>
        </w:tc>
      </w:tr>
      <w:tr w14:paraId="640E9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D203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B04A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2021-25号地块</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6150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WG(2023)070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198F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科投用地</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4968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27813.2</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F8C1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41.7 </w:t>
            </w:r>
          </w:p>
        </w:tc>
        <w:tc>
          <w:tcPr>
            <w:tcW w:w="114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F3240B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2023年</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459E595">
            <w:pPr>
              <w:jc w:val="center"/>
              <w:rPr>
                <w:rFonts w:hint="eastAsia" w:ascii="宋体" w:hAnsi="宋体" w:eastAsia="宋体" w:cs="宋体"/>
                <w:i w:val="0"/>
                <w:iCs w:val="0"/>
                <w:color w:val="auto"/>
                <w:sz w:val="18"/>
                <w:szCs w:val="18"/>
                <w:u w:val="none"/>
              </w:rPr>
            </w:pPr>
          </w:p>
        </w:tc>
      </w:tr>
      <w:tr w14:paraId="58FD2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1BC8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CDED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2020-39号地块</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F9219">
            <w:pPr>
              <w:jc w:val="center"/>
              <w:rPr>
                <w:rFonts w:hint="eastAsia" w:ascii="宋体" w:hAnsi="宋体" w:eastAsia="宋体" w:cs="宋体"/>
                <w:i w:val="0"/>
                <w:iCs w:val="0"/>
                <w:color w:val="auto"/>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A968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建投置换地块2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4D72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24465.0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7CB1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36.7 </w:t>
            </w:r>
          </w:p>
        </w:tc>
        <w:tc>
          <w:tcPr>
            <w:tcW w:w="114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FB6AE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2024年新增</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7BB7521">
            <w:pPr>
              <w:jc w:val="center"/>
              <w:rPr>
                <w:rFonts w:hint="eastAsia" w:ascii="宋体" w:hAnsi="宋体" w:eastAsia="宋体" w:cs="宋体"/>
                <w:i w:val="0"/>
                <w:iCs w:val="0"/>
                <w:color w:val="auto"/>
                <w:sz w:val="18"/>
                <w:szCs w:val="18"/>
                <w:u w:val="none"/>
              </w:rPr>
            </w:pPr>
          </w:p>
        </w:tc>
      </w:tr>
      <w:tr w14:paraId="4ACAC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54D9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6FEF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2020-6号地块</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A961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HG[2021]059</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D357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张家湾社区</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154C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31416.5</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4268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47.1 </w:t>
            </w:r>
          </w:p>
        </w:tc>
        <w:tc>
          <w:tcPr>
            <w:tcW w:w="114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B6DB1F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2021年</w:t>
            </w:r>
          </w:p>
        </w:tc>
        <w:tc>
          <w:tcPr>
            <w:tcW w:w="73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85F903F">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cs="宋体"/>
                <w:i w:val="0"/>
                <w:iCs w:val="0"/>
                <w:color w:val="auto"/>
                <w:kern w:val="0"/>
                <w:sz w:val="18"/>
                <w:szCs w:val="18"/>
                <w:u w:val="none"/>
                <w:lang w:val="en-US" w:eastAsia="zh-CN" w:bidi="ar"/>
              </w:rPr>
              <w:t>包5</w:t>
            </w:r>
          </w:p>
        </w:tc>
      </w:tr>
      <w:tr w14:paraId="7F053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F5C8E">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015AB">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2013-52号地块</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73CEE">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HG[2021]055</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6D3E9">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邓平社区1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EB8D1">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34487.8</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22953">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51.7 </w:t>
            </w:r>
          </w:p>
        </w:tc>
        <w:tc>
          <w:tcPr>
            <w:tcW w:w="114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6ED30E3">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2021年</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4874CB"/>
            <w:noWrap/>
            <w:vAlign w:val="center"/>
          </w:tcPr>
          <w:p w14:paraId="6384538E">
            <w:pPr>
              <w:shd w:val="clear"/>
              <w:jc w:val="center"/>
              <w:rPr>
                <w:rFonts w:hint="eastAsia" w:ascii="宋体" w:hAnsi="宋体" w:eastAsia="宋体" w:cs="宋体"/>
                <w:i w:val="0"/>
                <w:iCs w:val="0"/>
                <w:color w:val="auto"/>
                <w:sz w:val="18"/>
                <w:szCs w:val="18"/>
                <w:u w:val="none"/>
              </w:rPr>
            </w:pPr>
          </w:p>
        </w:tc>
      </w:tr>
      <w:tr w14:paraId="502AC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507D9">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309B5">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2016-02号地块</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850B9">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HG[2021]056</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E434">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邓平社区2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01B7A">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35109.3</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AEDBD">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52.7 </w:t>
            </w:r>
          </w:p>
        </w:tc>
        <w:tc>
          <w:tcPr>
            <w:tcW w:w="114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A1D94E3">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2021年</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4874CB"/>
            <w:noWrap/>
            <w:vAlign w:val="center"/>
          </w:tcPr>
          <w:p w14:paraId="309E3958">
            <w:pPr>
              <w:shd w:val="clear"/>
              <w:jc w:val="center"/>
              <w:rPr>
                <w:rFonts w:hint="eastAsia" w:ascii="宋体" w:hAnsi="宋体" w:eastAsia="宋体" w:cs="宋体"/>
                <w:i w:val="0"/>
                <w:iCs w:val="0"/>
                <w:color w:val="auto"/>
                <w:sz w:val="18"/>
                <w:szCs w:val="18"/>
                <w:u w:val="none"/>
              </w:rPr>
            </w:pPr>
          </w:p>
        </w:tc>
      </w:tr>
      <w:tr w14:paraId="3C670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5AFA2">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EBB33">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2013-30号地块</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1BEB7">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HG[2021]057</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62ED3">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邓平社区3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3973B">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11272.6</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4DD38">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16.9 </w:t>
            </w:r>
          </w:p>
        </w:tc>
        <w:tc>
          <w:tcPr>
            <w:tcW w:w="114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4A6E271">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2021年</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4874CB"/>
            <w:noWrap/>
            <w:vAlign w:val="center"/>
          </w:tcPr>
          <w:p w14:paraId="55A45ED2">
            <w:pPr>
              <w:shd w:val="clear"/>
              <w:jc w:val="center"/>
              <w:rPr>
                <w:rFonts w:hint="eastAsia" w:ascii="宋体" w:hAnsi="宋体" w:eastAsia="宋体" w:cs="宋体"/>
                <w:i w:val="0"/>
                <w:iCs w:val="0"/>
                <w:color w:val="auto"/>
                <w:sz w:val="18"/>
                <w:szCs w:val="18"/>
                <w:u w:val="none"/>
              </w:rPr>
            </w:pPr>
          </w:p>
        </w:tc>
      </w:tr>
      <w:tr w14:paraId="1FF47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DB9DC">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769DC">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2020-08号地块</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08992">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HG[2021]061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64052">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邓平社区4</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E32CC">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8145.4</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AFEEC">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12.2 </w:t>
            </w:r>
          </w:p>
        </w:tc>
        <w:tc>
          <w:tcPr>
            <w:tcW w:w="114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B4F7968">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2021年</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4874CB"/>
            <w:noWrap/>
            <w:vAlign w:val="center"/>
          </w:tcPr>
          <w:p w14:paraId="6A67B250">
            <w:pPr>
              <w:shd w:val="clear"/>
              <w:jc w:val="center"/>
              <w:rPr>
                <w:rFonts w:hint="eastAsia" w:ascii="宋体" w:hAnsi="宋体" w:eastAsia="宋体" w:cs="宋体"/>
                <w:i w:val="0"/>
                <w:iCs w:val="0"/>
                <w:color w:val="auto"/>
                <w:sz w:val="18"/>
                <w:szCs w:val="18"/>
                <w:u w:val="none"/>
              </w:rPr>
            </w:pPr>
          </w:p>
        </w:tc>
      </w:tr>
      <w:tr w14:paraId="4A7BB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209F2">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5.6</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9C463">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2020-2号地块</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4E425">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XG[2021]002</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7D0A7">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宇阳鼎泰1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5A78C">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563.5</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A4041">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0.8 </w:t>
            </w:r>
          </w:p>
        </w:tc>
        <w:tc>
          <w:tcPr>
            <w:tcW w:w="114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E036245">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2021年</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4874CB"/>
            <w:noWrap/>
            <w:vAlign w:val="center"/>
          </w:tcPr>
          <w:p w14:paraId="32519895">
            <w:pPr>
              <w:shd w:val="clear"/>
              <w:jc w:val="center"/>
              <w:rPr>
                <w:rFonts w:hint="eastAsia" w:ascii="宋体" w:hAnsi="宋体" w:eastAsia="宋体" w:cs="宋体"/>
                <w:i w:val="0"/>
                <w:iCs w:val="0"/>
                <w:color w:val="auto"/>
                <w:sz w:val="18"/>
                <w:szCs w:val="18"/>
                <w:u w:val="none"/>
              </w:rPr>
            </w:pPr>
          </w:p>
        </w:tc>
      </w:tr>
      <w:tr w14:paraId="79C66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5E4E5">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1BAED">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2020-3号地块</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8957E">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XG[2021]003</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324B5">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宇阳鼎泰2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D534">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69.0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4BEEC">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0.1 </w:t>
            </w:r>
          </w:p>
        </w:tc>
        <w:tc>
          <w:tcPr>
            <w:tcW w:w="114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3C5A3D6">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2021年</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4874CB"/>
            <w:noWrap/>
            <w:vAlign w:val="center"/>
          </w:tcPr>
          <w:p w14:paraId="6234E064">
            <w:pPr>
              <w:shd w:val="clear"/>
              <w:jc w:val="center"/>
              <w:rPr>
                <w:rFonts w:hint="eastAsia" w:ascii="宋体" w:hAnsi="宋体" w:eastAsia="宋体" w:cs="宋体"/>
                <w:i w:val="0"/>
                <w:iCs w:val="0"/>
                <w:color w:val="auto"/>
                <w:sz w:val="18"/>
                <w:szCs w:val="18"/>
                <w:u w:val="none"/>
              </w:rPr>
            </w:pPr>
          </w:p>
        </w:tc>
      </w:tr>
      <w:tr w14:paraId="51845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A51DB">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9F5C3">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2020-4号地块</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A1FAB">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XG[2021]004</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EFEB4">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宇阳鼎泰3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9820E">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50.9</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0F5A6">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0.1 </w:t>
            </w:r>
          </w:p>
        </w:tc>
        <w:tc>
          <w:tcPr>
            <w:tcW w:w="114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EEEF05C">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2021年</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4874CB"/>
            <w:noWrap/>
            <w:vAlign w:val="center"/>
          </w:tcPr>
          <w:p w14:paraId="4357BF8B">
            <w:pPr>
              <w:shd w:val="clear"/>
              <w:jc w:val="center"/>
              <w:rPr>
                <w:rFonts w:hint="eastAsia" w:ascii="宋体" w:hAnsi="宋体" w:eastAsia="宋体" w:cs="宋体"/>
                <w:i w:val="0"/>
                <w:iCs w:val="0"/>
                <w:color w:val="auto"/>
                <w:sz w:val="18"/>
                <w:szCs w:val="18"/>
                <w:u w:val="none"/>
              </w:rPr>
            </w:pPr>
          </w:p>
        </w:tc>
      </w:tr>
      <w:tr w14:paraId="318FA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3FA8">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6C923">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2009-22-2号地块</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E4836">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XG[2021]005</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03571">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宇阳鼎泰4</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8ED71">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C6E09">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0.0 </w:t>
            </w:r>
          </w:p>
        </w:tc>
        <w:tc>
          <w:tcPr>
            <w:tcW w:w="114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71D8CC1">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2021年</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4874CB"/>
            <w:noWrap/>
            <w:vAlign w:val="center"/>
          </w:tcPr>
          <w:p w14:paraId="21D8D5FD">
            <w:pPr>
              <w:shd w:val="clear"/>
              <w:jc w:val="center"/>
              <w:rPr>
                <w:rFonts w:hint="eastAsia" w:ascii="宋体" w:hAnsi="宋体" w:eastAsia="宋体" w:cs="宋体"/>
                <w:i w:val="0"/>
                <w:iCs w:val="0"/>
                <w:color w:val="auto"/>
                <w:sz w:val="18"/>
                <w:szCs w:val="18"/>
                <w:u w:val="none"/>
              </w:rPr>
            </w:pPr>
          </w:p>
        </w:tc>
      </w:tr>
      <w:tr w14:paraId="69B2E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85CBB">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5.10 </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C86BC">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2020-1号地块</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E7772">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XG【2021】006</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CD349">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德福中央城</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B754E">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1219.3</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C7B67">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1.8 </w:t>
            </w:r>
          </w:p>
        </w:tc>
        <w:tc>
          <w:tcPr>
            <w:tcW w:w="114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96D88BA">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2021年</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4874CB"/>
            <w:noWrap/>
            <w:vAlign w:val="center"/>
          </w:tcPr>
          <w:p w14:paraId="5C7BC20D">
            <w:pPr>
              <w:shd w:val="clear"/>
              <w:jc w:val="center"/>
              <w:rPr>
                <w:rFonts w:hint="eastAsia" w:ascii="宋体" w:hAnsi="宋体" w:eastAsia="宋体" w:cs="宋体"/>
                <w:i w:val="0"/>
                <w:iCs w:val="0"/>
                <w:color w:val="auto"/>
                <w:sz w:val="18"/>
                <w:szCs w:val="18"/>
                <w:u w:val="none"/>
              </w:rPr>
            </w:pPr>
          </w:p>
        </w:tc>
      </w:tr>
      <w:tr w14:paraId="52416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BEAE2">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5.11</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00C4">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2021-01号地块</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7715C">
            <w:pPr>
              <w:shd w:val="clear"/>
              <w:jc w:val="center"/>
              <w:rPr>
                <w:rFonts w:hint="eastAsia" w:ascii="宋体" w:hAnsi="宋体" w:eastAsia="宋体" w:cs="宋体"/>
                <w:i w:val="0"/>
                <w:iCs w:val="0"/>
                <w:color w:val="auto"/>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DF12A">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建投置换地块3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0C228">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90800.5</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604C0">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136.2 </w:t>
            </w:r>
          </w:p>
        </w:tc>
        <w:tc>
          <w:tcPr>
            <w:tcW w:w="114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00C638F">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2024年新增</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4874CB"/>
            <w:noWrap/>
            <w:vAlign w:val="center"/>
          </w:tcPr>
          <w:p w14:paraId="1F579621">
            <w:pPr>
              <w:shd w:val="clear"/>
              <w:jc w:val="center"/>
              <w:rPr>
                <w:rFonts w:hint="eastAsia" w:ascii="宋体" w:hAnsi="宋体" w:eastAsia="宋体" w:cs="宋体"/>
                <w:i w:val="0"/>
                <w:iCs w:val="0"/>
                <w:color w:val="auto"/>
                <w:sz w:val="18"/>
                <w:szCs w:val="18"/>
                <w:u w:val="none"/>
              </w:rPr>
            </w:pPr>
          </w:p>
        </w:tc>
      </w:tr>
      <w:tr w14:paraId="76584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1D37B">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BCC27">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2023-83-2号地块</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C387F">
            <w:pPr>
              <w:shd w:val="clear"/>
              <w:jc w:val="center"/>
              <w:rPr>
                <w:rFonts w:hint="eastAsia" w:ascii="宋体" w:hAnsi="宋体" w:eastAsia="宋体" w:cs="宋体"/>
                <w:i w:val="0"/>
                <w:iCs w:val="0"/>
                <w:color w:val="auto"/>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A95DE">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长飞石英材料</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0AA4C">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8780.9</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63B09">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13.2 </w:t>
            </w:r>
          </w:p>
        </w:tc>
        <w:tc>
          <w:tcPr>
            <w:tcW w:w="114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3DD61AD">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2024年新增</w:t>
            </w:r>
          </w:p>
        </w:tc>
        <w:tc>
          <w:tcPr>
            <w:tcW w:w="73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2129345">
            <w:pPr>
              <w:keepNext w:val="0"/>
              <w:keepLines w:val="0"/>
              <w:widowControl/>
              <w:suppressLineNumbers w:val="0"/>
              <w:shd w:val="clear"/>
              <w:jc w:val="center"/>
              <w:textAlignment w:val="center"/>
              <w:rPr>
                <w:rFonts w:hint="default" w:ascii="宋体" w:hAnsi="宋体" w:eastAsia="宋体" w:cs="宋体"/>
                <w:i w:val="0"/>
                <w:iCs w:val="0"/>
                <w:color w:val="auto"/>
                <w:sz w:val="18"/>
                <w:szCs w:val="18"/>
                <w:u w:val="none"/>
                <w:lang w:val="en-US"/>
              </w:rPr>
            </w:pPr>
            <w:r>
              <w:rPr>
                <w:rFonts w:hint="eastAsia" w:ascii="宋体" w:hAnsi="宋体" w:cs="宋体"/>
                <w:i w:val="0"/>
                <w:iCs w:val="0"/>
                <w:color w:val="auto"/>
                <w:kern w:val="0"/>
                <w:sz w:val="18"/>
                <w:szCs w:val="18"/>
                <w:u w:val="none"/>
                <w:lang w:val="en-US" w:eastAsia="zh-CN" w:bidi="ar"/>
              </w:rPr>
              <w:t>包6</w:t>
            </w:r>
          </w:p>
        </w:tc>
      </w:tr>
      <w:tr w14:paraId="0B3C8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6670">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35123">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2023-42-1号地块</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EF63E">
            <w:pPr>
              <w:shd w:val="clear"/>
              <w:jc w:val="center"/>
              <w:rPr>
                <w:rFonts w:hint="eastAsia" w:ascii="宋体" w:hAnsi="宋体" w:eastAsia="宋体" w:cs="宋体"/>
                <w:i w:val="0"/>
                <w:iCs w:val="0"/>
                <w:color w:val="auto"/>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2221">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长飞石英材料2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B523C">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20094.0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4A229">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30.1 </w:t>
            </w:r>
          </w:p>
        </w:tc>
        <w:tc>
          <w:tcPr>
            <w:tcW w:w="114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50B1966">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2024年新增</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D2F4F2"/>
            <w:noWrap/>
            <w:vAlign w:val="center"/>
          </w:tcPr>
          <w:p w14:paraId="36CD35B1">
            <w:pPr>
              <w:shd w:val="clear"/>
              <w:jc w:val="center"/>
              <w:rPr>
                <w:rFonts w:hint="eastAsia" w:ascii="宋体" w:hAnsi="宋体" w:eastAsia="宋体" w:cs="宋体"/>
                <w:i w:val="0"/>
                <w:iCs w:val="0"/>
                <w:color w:val="auto"/>
                <w:sz w:val="18"/>
                <w:szCs w:val="18"/>
                <w:u w:val="none"/>
              </w:rPr>
            </w:pPr>
          </w:p>
        </w:tc>
      </w:tr>
      <w:tr w14:paraId="340A0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65C53">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6.3</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56D2B">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2016-66-1号地块</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A4908">
            <w:pPr>
              <w:shd w:val="clear"/>
              <w:jc w:val="center"/>
              <w:rPr>
                <w:rFonts w:hint="eastAsia" w:ascii="宋体" w:hAnsi="宋体" w:eastAsia="宋体" w:cs="宋体"/>
                <w:i w:val="0"/>
                <w:iCs w:val="0"/>
                <w:color w:val="auto"/>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DB78F">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长飞气体2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DE190">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2384.3</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4085B">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3.6 </w:t>
            </w:r>
          </w:p>
        </w:tc>
        <w:tc>
          <w:tcPr>
            <w:tcW w:w="114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7BCBE85">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2024年新增</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D2F4F2"/>
            <w:noWrap/>
            <w:vAlign w:val="center"/>
          </w:tcPr>
          <w:p w14:paraId="010D7E84">
            <w:pPr>
              <w:shd w:val="clear"/>
              <w:jc w:val="center"/>
              <w:rPr>
                <w:rFonts w:hint="eastAsia" w:ascii="宋体" w:hAnsi="宋体" w:eastAsia="宋体" w:cs="宋体"/>
                <w:i w:val="0"/>
                <w:iCs w:val="0"/>
                <w:color w:val="auto"/>
                <w:sz w:val="18"/>
                <w:szCs w:val="18"/>
                <w:u w:val="none"/>
              </w:rPr>
            </w:pPr>
          </w:p>
        </w:tc>
      </w:tr>
      <w:tr w14:paraId="5E1A4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963E5">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52FA6">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2015-115-3号地块</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1FBF7">
            <w:pPr>
              <w:shd w:val="clear"/>
              <w:jc w:val="center"/>
              <w:rPr>
                <w:rFonts w:hint="eastAsia" w:ascii="宋体" w:hAnsi="宋体" w:eastAsia="宋体" w:cs="宋体"/>
                <w:i w:val="0"/>
                <w:iCs w:val="0"/>
                <w:color w:val="auto"/>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C578A">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长飞石英材料3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6AE0B">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96070.4</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93E6B">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144.1 </w:t>
            </w:r>
          </w:p>
        </w:tc>
        <w:tc>
          <w:tcPr>
            <w:tcW w:w="114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D7E0434">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2024年新增</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D2F4F2"/>
            <w:noWrap/>
            <w:vAlign w:val="center"/>
          </w:tcPr>
          <w:p w14:paraId="72C469CD">
            <w:pPr>
              <w:shd w:val="clear"/>
              <w:jc w:val="center"/>
              <w:rPr>
                <w:rFonts w:hint="eastAsia" w:ascii="宋体" w:hAnsi="宋体" w:eastAsia="宋体" w:cs="宋体"/>
                <w:i w:val="0"/>
                <w:iCs w:val="0"/>
                <w:color w:val="auto"/>
                <w:sz w:val="18"/>
                <w:szCs w:val="18"/>
                <w:u w:val="none"/>
              </w:rPr>
            </w:pPr>
          </w:p>
        </w:tc>
      </w:tr>
      <w:tr w14:paraId="67F00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6ECC8">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72519">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2023-83-1号地块</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5E2F6">
            <w:pPr>
              <w:shd w:val="clear"/>
              <w:jc w:val="center"/>
              <w:rPr>
                <w:rFonts w:hint="eastAsia" w:ascii="宋体" w:hAnsi="宋体" w:eastAsia="宋体" w:cs="宋体"/>
                <w:i w:val="0"/>
                <w:iCs w:val="0"/>
                <w:color w:val="auto"/>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0344E">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长飞气体1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91A3A">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38278.6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2111D">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57.4 </w:t>
            </w:r>
          </w:p>
        </w:tc>
        <w:tc>
          <w:tcPr>
            <w:tcW w:w="114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F9FB81F">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2024年新增</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D2F4F2"/>
            <w:noWrap/>
            <w:vAlign w:val="center"/>
          </w:tcPr>
          <w:p w14:paraId="394EEFDE">
            <w:pPr>
              <w:shd w:val="clear"/>
              <w:jc w:val="center"/>
              <w:rPr>
                <w:rFonts w:hint="eastAsia" w:ascii="宋体" w:hAnsi="宋体" w:eastAsia="宋体" w:cs="宋体"/>
                <w:i w:val="0"/>
                <w:iCs w:val="0"/>
                <w:color w:val="auto"/>
                <w:sz w:val="18"/>
                <w:szCs w:val="18"/>
                <w:u w:val="none"/>
              </w:rPr>
            </w:pPr>
          </w:p>
        </w:tc>
      </w:tr>
      <w:tr w14:paraId="6DADA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721C5">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05046">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2020-34-3号地块</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B33F1">
            <w:pPr>
              <w:shd w:val="clear"/>
              <w:jc w:val="center"/>
              <w:rPr>
                <w:rFonts w:hint="eastAsia" w:ascii="宋体" w:hAnsi="宋体" w:eastAsia="宋体" w:cs="宋体"/>
                <w:i w:val="0"/>
                <w:iCs w:val="0"/>
                <w:color w:val="auto"/>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996CB">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建投置换地块5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9FF75">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72217.7</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E8D39">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108.3 </w:t>
            </w:r>
          </w:p>
        </w:tc>
        <w:tc>
          <w:tcPr>
            <w:tcW w:w="114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4D6F916">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2024年新增</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D2F4F2"/>
            <w:noWrap/>
            <w:vAlign w:val="center"/>
          </w:tcPr>
          <w:p w14:paraId="770B1315">
            <w:pPr>
              <w:shd w:val="clear"/>
              <w:jc w:val="center"/>
              <w:rPr>
                <w:rFonts w:hint="eastAsia" w:ascii="宋体" w:hAnsi="宋体" w:eastAsia="宋体" w:cs="宋体"/>
                <w:i w:val="0"/>
                <w:iCs w:val="0"/>
                <w:color w:val="auto"/>
                <w:sz w:val="18"/>
                <w:szCs w:val="18"/>
                <w:u w:val="none"/>
              </w:rPr>
            </w:pPr>
          </w:p>
        </w:tc>
      </w:tr>
      <w:tr w14:paraId="0A1F4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38CE6">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427F4">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2020-54号地块</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627BA">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XG【2021】007</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1FE35">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诺屹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B3015">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593.6</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FB1FA">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0.9 </w:t>
            </w:r>
          </w:p>
        </w:tc>
        <w:tc>
          <w:tcPr>
            <w:tcW w:w="114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B964A64">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2021年</w:t>
            </w:r>
          </w:p>
        </w:tc>
        <w:tc>
          <w:tcPr>
            <w:tcW w:w="73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5C86973">
            <w:pPr>
              <w:keepNext w:val="0"/>
              <w:keepLines w:val="0"/>
              <w:widowControl/>
              <w:suppressLineNumbers w:val="0"/>
              <w:shd w:val="clear"/>
              <w:jc w:val="center"/>
              <w:textAlignment w:val="center"/>
              <w:rPr>
                <w:rFonts w:hint="default" w:ascii="宋体" w:hAnsi="宋体" w:eastAsia="宋体" w:cs="宋体"/>
                <w:i w:val="0"/>
                <w:iCs w:val="0"/>
                <w:color w:val="auto"/>
                <w:sz w:val="18"/>
                <w:szCs w:val="18"/>
                <w:u w:val="none"/>
                <w:lang w:val="en-US"/>
              </w:rPr>
            </w:pPr>
            <w:r>
              <w:rPr>
                <w:rFonts w:hint="eastAsia" w:ascii="宋体" w:hAnsi="宋体" w:cs="宋体"/>
                <w:i w:val="0"/>
                <w:iCs w:val="0"/>
                <w:color w:val="auto"/>
                <w:kern w:val="0"/>
                <w:sz w:val="18"/>
                <w:szCs w:val="18"/>
                <w:u w:val="none"/>
                <w:lang w:val="en-US" w:eastAsia="zh-CN" w:bidi="ar"/>
              </w:rPr>
              <w:t>包7</w:t>
            </w:r>
          </w:p>
        </w:tc>
      </w:tr>
      <w:tr w14:paraId="114B9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7E066">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8A506">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2016-20号地块</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9E6D6">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HG[2021]002</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64EEF">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站前社区消防站</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A3C6D">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5835.7</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1C9B6">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8.8 </w:t>
            </w:r>
          </w:p>
        </w:tc>
        <w:tc>
          <w:tcPr>
            <w:tcW w:w="114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18060AD">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2021年</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91C5723">
            <w:pPr>
              <w:shd w:val="clear"/>
              <w:jc w:val="center"/>
              <w:rPr>
                <w:rFonts w:hint="eastAsia" w:ascii="宋体" w:hAnsi="宋体" w:eastAsia="宋体" w:cs="宋体"/>
                <w:i w:val="0"/>
                <w:iCs w:val="0"/>
                <w:color w:val="auto"/>
                <w:sz w:val="18"/>
                <w:szCs w:val="18"/>
                <w:u w:val="none"/>
              </w:rPr>
            </w:pPr>
          </w:p>
        </w:tc>
      </w:tr>
      <w:tr w14:paraId="43BF6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721F7">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7.3</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F87BE">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2008-11-6号地块</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B896C">
            <w:pPr>
              <w:shd w:val="clear"/>
              <w:jc w:val="center"/>
              <w:rPr>
                <w:rFonts w:hint="eastAsia" w:ascii="宋体" w:hAnsi="宋体" w:eastAsia="宋体" w:cs="宋体"/>
                <w:i w:val="0"/>
                <w:iCs w:val="0"/>
                <w:color w:val="auto"/>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88D50">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鄂州泓元置业</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BC81A">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4378.8</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B2642">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6.6 </w:t>
            </w:r>
          </w:p>
        </w:tc>
        <w:tc>
          <w:tcPr>
            <w:tcW w:w="114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1B4FFB9">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2024年新增</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FEC8B39">
            <w:pPr>
              <w:shd w:val="clear"/>
              <w:jc w:val="center"/>
              <w:rPr>
                <w:rFonts w:hint="eastAsia" w:ascii="宋体" w:hAnsi="宋体" w:eastAsia="宋体" w:cs="宋体"/>
                <w:i w:val="0"/>
                <w:iCs w:val="0"/>
                <w:color w:val="auto"/>
                <w:sz w:val="18"/>
                <w:szCs w:val="18"/>
                <w:u w:val="none"/>
              </w:rPr>
            </w:pPr>
          </w:p>
        </w:tc>
      </w:tr>
      <w:tr w14:paraId="004D9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27A88">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E1470">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2014-07-1号地块</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08051">
            <w:pPr>
              <w:shd w:val="clear"/>
              <w:jc w:val="center"/>
              <w:rPr>
                <w:rFonts w:hint="eastAsia" w:ascii="宋体" w:hAnsi="宋体" w:eastAsia="宋体" w:cs="宋体"/>
                <w:i w:val="0"/>
                <w:iCs w:val="0"/>
                <w:color w:val="auto"/>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C2AE1">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建投置换地块6</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12156">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92660.2</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138F5">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139.0 </w:t>
            </w:r>
          </w:p>
        </w:tc>
        <w:tc>
          <w:tcPr>
            <w:tcW w:w="114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6DE3ECC">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2024年新增</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6EAE0CB">
            <w:pPr>
              <w:shd w:val="clear"/>
              <w:jc w:val="center"/>
              <w:rPr>
                <w:rFonts w:hint="eastAsia" w:ascii="宋体" w:hAnsi="宋体" w:eastAsia="宋体" w:cs="宋体"/>
                <w:i w:val="0"/>
                <w:iCs w:val="0"/>
                <w:color w:val="auto"/>
                <w:sz w:val="18"/>
                <w:szCs w:val="18"/>
                <w:u w:val="none"/>
              </w:rPr>
            </w:pPr>
          </w:p>
        </w:tc>
      </w:tr>
      <w:tr w14:paraId="555E9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78624">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C6760">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2016-15-5号地块</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98244">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WG[2021]062</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47E83">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瑞思光电</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D32D1">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21244.0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C3AAC">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31.9 </w:t>
            </w:r>
          </w:p>
        </w:tc>
        <w:tc>
          <w:tcPr>
            <w:tcW w:w="114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BD369C4">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2021年</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14CC268">
            <w:pPr>
              <w:shd w:val="clear"/>
              <w:jc w:val="center"/>
              <w:rPr>
                <w:rFonts w:hint="eastAsia" w:ascii="宋体" w:hAnsi="宋体" w:eastAsia="宋体" w:cs="宋体"/>
                <w:i w:val="0"/>
                <w:iCs w:val="0"/>
                <w:color w:val="auto"/>
                <w:sz w:val="18"/>
                <w:szCs w:val="18"/>
                <w:u w:val="none"/>
              </w:rPr>
            </w:pPr>
          </w:p>
        </w:tc>
      </w:tr>
      <w:tr w14:paraId="64099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4FDEC">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7.6</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5FAC0">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2016-72号地块</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AA90">
            <w:pPr>
              <w:shd w:val="clear"/>
              <w:jc w:val="center"/>
              <w:rPr>
                <w:rFonts w:hint="eastAsia" w:ascii="宋体" w:hAnsi="宋体" w:eastAsia="宋体" w:cs="宋体"/>
                <w:i w:val="0"/>
                <w:iCs w:val="0"/>
                <w:color w:val="auto"/>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ABC3C">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建投置换地块1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D6BDF">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65214.7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F94F9">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97.8 </w:t>
            </w:r>
          </w:p>
        </w:tc>
        <w:tc>
          <w:tcPr>
            <w:tcW w:w="114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B718ECB">
            <w:pPr>
              <w:keepNext w:val="0"/>
              <w:keepLines w:val="0"/>
              <w:widowControl/>
              <w:suppressLineNumbers w:val="0"/>
              <w:shd w:val="clear"/>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2024年新增</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B7D89E9">
            <w:pPr>
              <w:shd w:val="clear"/>
              <w:jc w:val="center"/>
              <w:rPr>
                <w:rFonts w:hint="eastAsia" w:ascii="宋体" w:hAnsi="宋体" w:eastAsia="宋体" w:cs="宋体"/>
                <w:i w:val="0"/>
                <w:iCs w:val="0"/>
                <w:color w:val="auto"/>
                <w:sz w:val="18"/>
                <w:szCs w:val="18"/>
                <w:u w:val="none"/>
              </w:rPr>
            </w:pPr>
          </w:p>
        </w:tc>
      </w:tr>
    </w:tbl>
    <w:p w14:paraId="4D011079">
      <w:pPr>
        <w:keepNext w:val="0"/>
        <w:keepLines w:val="0"/>
        <w:widowControl/>
        <w:suppressLineNumbers w:val="0"/>
        <w:shd w:val="clear"/>
        <w:jc w:val="left"/>
        <w:rPr>
          <w:rFonts w:hint="eastAsia" w:ascii="宋体" w:hAnsi="宋体" w:eastAsia="宋体" w:cs="宋体"/>
          <w:b/>
          <w:bCs/>
          <w:color w:val="000000"/>
          <w:kern w:val="0"/>
          <w:sz w:val="24"/>
          <w:szCs w:val="24"/>
          <w:lang w:val="en-US" w:eastAsia="zh-CN" w:bidi="ar"/>
        </w:rPr>
      </w:pPr>
    </w:p>
    <w:p w14:paraId="2C738F4C">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6DE628EC">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二、技术要求 </w:t>
      </w:r>
    </w:p>
    <w:p w14:paraId="2AE97706">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1、服务内容 </w:t>
      </w:r>
    </w:p>
    <w:p w14:paraId="14FE4E2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（1）制定土壤环境质量初步调查工作方案。 </w:t>
      </w:r>
    </w:p>
    <w:p w14:paraId="5074E27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（2）资料收集与分析、现场踏勘、人员访谈：通过该阶段，明确地块内及周围区域有无可能的污染源，识别与分析调查对象中存在的污染物确定污染种类与范围。 </w:t>
      </w:r>
    </w:p>
    <w:p w14:paraId="6369871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（3）制定详细的土壤和相关的环境介质采样方案。</w:t>
      </w:r>
    </w:p>
    <w:p w14:paraId="46B7B5A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（4）采用符合国家相关技术规范要求的采样技术和样品分析检测技术，充分保证采样及检测过程中的质量控制。 </w:t>
      </w:r>
    </w:p>
    <w:p w14:paraId="530CE05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（5）报告编制：编制完成初步调查报告。 </w:t>
      </w:r>
    </w:p>
    <w:p w14:paraId="6C41AA2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（6）调查报告提交审批部门审查，并通过审批部门组织的专家评审，并根据意见完成终稿，完成成果备案。</w:t>
      </w:r>
    </w:p>
    <w:p w14:paraId="6C81DAA9">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b w:val="0"/>
          <w:bCs w:val="0"/>
          <w:color w:val="FF0000"/>
          <w:kern w:val="0"/>
          <w:sz w:val="24"/>
          <w:szCs w:val="24"/>
          <w:lang w:val="en-US" w:eastAsia="zh-CN" w:bidi="ar"/>
        </w:rPr>
      </w:pPr>
      <w:r>
        <w:rPr>
          <w:rFonts w:hint="eastAsia" w:ascii="宋体" w:hAnsi="宋体" w:cs="宋体"/>
          <w:b w:val="0"/>
          <w:bCs w:val="0"/>
          <w:color w:val="auto"/>
          <w:kern w:val="0"/>
          <w:sz w:val="24"/>
          <w:szCs w:val="24"/>
          <w:lang w:val="en-US" w:eastAsia="zh-CN" w:bidi="ar"/>
        </w:rPr>
        <w:t>（7）</w:t>
      </w:r>
      <w:r>
        <w:rPr>
          <w:rFonts w:hint="eastAsia" w:ascii="宋体" w:hAnsi="宋体" w:eastAsia="宋体" w:cs="宋体"/>
          <w:b w:val="0"/>
          <w:bCs w:val="0"/>
          <w:color w:val="auto"/>
          <w:kern w:val="0"/>
          <w:sz w:val="24"/>
          <w:szCs w:val="24"/>
          <w:lang w:val="en-US" w:eastAsia="zh-CN" w:bidi="ar"/>
        </w:rPr>
        <w:t>技术要求或者调查成果</w:t>
      </w:r>
      <w:r>
        <w:rPr>
          <w:rFonts w:hint="eastAsia" w:ascii="宋体" w:hAnsi="宋体" w:cs="宋体"/>
          <w:b w:val="0"/>
          <w:bCs w:val="0"/>
          <w:color w:val="auto"/>
          <w:kern w:val="0"/>
          <w:sz w:val="24"/>
          <w:szCs w:val="24"/>
          <w:lang w:val="en-US" w:eastAsia="zh-CN" w:bidi="ar"/>
        </w:rPr>
        <w:t>说明</w:t>
      </w:r>
      <w:r>
        <w:rPr>
          <w:rFonts w:hint="eastAsia" w:ascii="宋体" w:hAnsi="宋体" w:eastAsia="宋体" w:cs="宋体"/>
          <w:b w:val="0"/>
          <w:bCs w:val="0"/>
          <w:color w:val="auto"/>
          <w:kern w:val="0"/>
          <w:sz w:val="24"/>
          <w:szCs w:val="24"/>
          <w:lang w:val="en-US" w:eastAsia="zh-CN" w:bidi="ar"/>
        </w:rPr>
        <w:t>：</w:t>
      </w:r>
    </w:p>
    <w:p w14:paraId="6954501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根据甲方提供核定图，开展土壤污染状况调查的第一阶段工作，即完成资料收集与分析、现场踏勘、人员访谈，并对结果进行分析，提交土壤污染状况调查报告，并提交主管部门组织专家评审</w:t>
      </w:r>
      <w:r>
        <w:rPr>
          <w:rFonts w:hint="eastAsia" w:ascii="宋体" w:hAnsi="宋体" w:cs="宋体"/>
          <w:color w:val="000000"/>
          <w:kern w:val="0"/>
          <w:sz w:val="24"/>
          <w:szCs w:val="24"/>
          <w:lang w:val="en-US" w:eastAsia="zh-CN" w:bidi="ar"/>
        </w:rPr>
        <w:t>，本工作不包含</w:t>
      </w:r>
      <w:r>
        <w:rPr>
          <w:rFonts w:hint="eastAsia" w:ascii="宋体" w:hAnsi="宋体" w:eastAsia="宋体" w:cs="宋体"/>
          <w:color w:val="000000"/>
          <w:kern w:val="0"/>
          <w:sz w:val="24"/>
          <w:szCs w:val="24"/>
          <w:lang w:val="en-US" w:eastAsia="zh-CN" w:bidi="ar"/>
        </w:rPr>
        <w:t>第二阶段调查及后续的工作</w:t>
      </w:r>
      <w:r>
        <w:rPr>
          <w:rFonts w:hint="eastAsia" w:ascii="宋体" w:hAnsi="宋体" w:cs="宋体"/>
          <w:color w:val="000000"/>
          <w:kern w:val="0"/>
          <w:sz w:val="24"/>
          <w:szCs w:val="24"/>
          <w:lang w:val="en-US" w:eastAsia="zh-CN" w:bidi="ar"/>
        </w:rPr>
        <w:t>。</w:t>
      </w:r>
    </w:p>
    <w:p w14:paraId="3568056D">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2、需执行的国家相关标准、行业标准、地方标准或者其他标准、规范 </w:t>
      </w:r>
    </w:p>
    <w:p w14:paraId="111EA72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（1）《中华人民共和国环境保护法》；</w:t>
      </w:r>
    </w:p>
    <w:p w14:paraId="27B174D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（2）《中华人民共和国土壤污染防治法》；</w:t>
      </w:r>
    </w:p>
    <w:p w14:paraId="3F96B92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（3）《湖北省土壤污染防治条例》；</w:t>
      </w:r>
    </w:p>
    <w:p w14:paraId="225F15A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（4）《关于保障工业企业场地再开发利用环境安全的通知》（环发[2012]140号）；</w:t>
      </w:r>
    </w:p>
    <w:p w14:paraId="58C22FC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（5）《国务院关于印发土壤污染防治行动计划的通知》（国发[2016]31号）；</w:t>
      </w:r>
    </w:p>
    <w:p w14:paraId="220E55C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（6）《国务院关于印发水污染防治行动计划的通知》（国发[2015]17号）；</w:t>
      </w:r>
    </w:p>
    <w:p w14:paraId="4E5EAAE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（7）《污染地块土壤环境管理办法（试行）》（环境保护部令第 42号）；</w:t>
      </w:r>
    </w:p>
    <w:p w14:paraId="306E831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（8）《关于加强工业企业关停、搬迁及原址场地再开发利用过程中污染防治工作的通知》（环发[2014]66号）；</w:t>
      </w:r>
    </w:p>
    <w:p w14:paraId="0DDFBC3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（9）《关于印发重点行业企业用地调查系列技术文件的通知》（环办土壤[2017]67 号）；</w:t>
      </w:r>
    </w:p>
    <w:p w14:paraId="4F3FE84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（10）《重点行业企业用地调查质量保证与质量控制技术规定（试行）》（环办土壤函[2017]1896号）；</w:t>
      </w:r>
    </w:p>
    <w:p w14:paraId="2701347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（11）《关于发布&lt;工业企业场地环境调查评估与修复工作指南（试行）&gt;的公告》（环境保护部公告 2014年第 78号）；</w:t>
      </w:r>
    </w:p>
    <w:p w14:paraId="38968DF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（12）《省人民政府关于印发湖北省土壤污染防治行动计划工作方案的通知》</w:t>
      </w:r>
    </w:p>
    <w:p w14:paraId="45FC38F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（鄂政发[2016]85号）；</w:t>
      </w:r>
    </w:p>
    <w:p w14:paraId="31C7245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（13）《关于印发&lt;湖北省污染地块开发利用监督管理办法（试行）&gt;的通知》</w:t>
      </w:r>
    </w:p>
    <w:p w14:paraId="25FD36B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（鄂环发〔2020〕69号）；</w:t>
      </w:r>
    </w:p>
    <w:p w14:paraId="0BA64FA6">
      <w:pPr>
        <w:pStyle w:val="3"/>
        <w:pageBreakBefore w:val="0"/>
        <w:kinsoku/>
        <w:wordWrap/>
        <w:overflowPunct/>
        <w:topLinePunct w:val="0"/>
        <w:autoSpaceDE/>
        <w:autoSpaceDN/>
        <w:bidi w:val="0"/>
        <w:adjustRightInd/>
        <w:snapToGrid/>
        <w:spacing w:before="0" w:after="0" w:line="560" w:lineRule="exact"/>
        <w:ind w:firstLine="480" w:firstLineChars="200"/>
        <w:jc w:val="both"/>
        <w:textAlignment w:val="auto"/>
        <w:rPr>
          <w:rFonts w:hint="eastAsia" w:ascii="宋体" w:hAnsi="宋体" w:eastAsia="宋体" w:cs="宋体"/>
          <w:b w:val="0"/>
          <w:bCs w:val="0"/>
          <w:sz w:val="24"/>
          <w:szCs w:val="24"/>
          <w:highlight w:val="none"/>
          <w:lang w:val="en-US" w:eastAsia="zh-CN" w:bidi="zh-CN"/>
        </w:rPr>
      </w:pPr>
      <w:r>
        <w:rPr>
          <w:rFonts w:hint="eastAsia" w:ascii="宋体" w:hAnsi="宋体" w:eastAsia="宋体" w:cs="宋体"/>
          <w:b w:val="0"/>
          <w:bCs w:val="0"/>
          <w:sz w:val="24"/>
          <w:szCs w:val="24"/>
          <w:highlight w:val="none"/>
          <w:lang w:val="en-US" w:eastAsia="zh-CN" w:bidi="zh-CN"/>
        </w:rPr>
        <w:t>（14）《湖北省生态环境厅、湖北省自然资源厅印发&lt;关于加强重点建设用地土壤污染防治联动监管的通知》(鄂环函(2023)124号)</w:t>
      </w:r>
      <w:r>
        <w:rPr>
          <w:rFonts w:hint="eastAsia" w:cs="宋体"/>
          <w:b w:val="0"/>
          <w:bCs w:val="0"/>
          <w:sz w:val="24"/>
          <w:szCs w:val="24"/>
          <w:highlight w:val="none"/>
          <w:lang w:val="en-US" w:eastAsia="zh-CN" w:bidi="zh-CN"/>
        </w:rPr>
        <w:t>；</w:t>
      </w:r>
    </w:p>
    <w:p w14:paraId="4AC0FF5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b w:val="0"/>
          <w:bCs w:val="0"/>
          <w:sz w:val="24"/>
          <w:szCs w:val="24"/>
          <w:highlight w:val="none"/>
          <w:lang w:val="en-US" w:eastAsia="zh-CN" w:bidi="zh-CN"/>
        </w:rPr>
        <w:t>（1</w:t>
      </w:r>
      <w:r>
        <w:rPr>
          <w:rFonts w:hint="eastAsia" w:cs="宋体"/>
          <w:b w:val="0"/>
          <w:bCs w:val="0"/>
          <w:sz w:val="24"/>
          <w:szCs w:val="24"/>
          <w:highlight w:val="none"/>
          <w:lang w:val="en-US" w:eastAsia="zh-CN" w:bidi="zh-CN"/>
        </w:rPr>
        <w:t>5</w:t>
      </w:r>
      <w:r>
        <w:rPr>
          <w:rFonts w:hint="eastAsia" w:ascii="宋体" w:hAnsi="宋体" w:eastAsia="宋体" w:cs="宋体"/>
          <w:b w:val="0"/>
          <w:bCs w:val="0"/>
          <w:sz w:val="24"/>
          <w:szCs w:val="24"/>
          <w:highlight w:val="none"/>
          <w:lang w:val="en-US" w:eastAsia="zh-CN" w:bidi="zh-CN"/>
        </w:rPr>
        <w:t>）《鄂州市生态环境局、鄂州市自然资源和规划局印发&lt;关于做好我市重点建设用地土壤环境管理工作的通知》(鄂州环发(2023)4号)；</w:t>
      </w:r>
      <w:r>
        <w:rPr>
          <w:rFonts w:hint="eastAsia" w:ascii="宋体" w:hAnsi="宋体" w:eastAsia="宋体" w:cs="宋体"/>
          <w:color w:val="000000"/>
          <w:kern w:val="0"/>
          <w:sz w:val="24"/>
          <w:szCs w:val="24"/>
          <w:lang w:val="en-US" w:eastAsia="zh-CN" w:bidi="ar"/>
        </w:rPr>
        <w:t>；</w:t>
      </w:r>
    </w:p>
    <w:p w14:paraId="50EF5AD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r>
        <w:rPr>
          <w:rFonts w:hint="eastAsia" w:ascii="宋体" w:hAnsi="宋体" w:cs="宋体"/>
          <w:color w:val="000000"/>
          <w:kern w:val="0"/>
          <w:sz w:val="24"/>
          <w:szCs w:val="24"/>
          <w:lang w:val="en-US" w:eastAsia="zh-CN" w:bidi="ar"/>
        </w:rPr>
        <w:t>6</w:t>
      </w:r>
      <w:r>
        <w:rPr>
          <w:rFonts w:hint="eastAsia" w:ascii="宋体" w:hAnsi="宋体" w:eastAsia="宋体" w:cs="宋体"/>
          <w:color w:val="000000"/>
          <w:kern w:val="0"/>
          <w:sz w:val="24"/>
          <w:szCs w:val="24"/>
          <w:lang w:val="en-US" w:eastAsia="zh-CN" w:bidi="ar"/>
        </w:rPr>
        <w:t>）</w:t>
      </w:r>
      <w:r>
        <w:rPr>
          <w:rFonts w:hint="eastAsia" w:ascii="宋体" w:hAnsi="宋体" w:eastAsia="宋体" w:cs="宋体"/>
          <w:b w:val="0"/>
          <w:bCs w:val="0"/>
          <w:sz w:val="24"/>
          <w:szCs w:val="24"/>
          <w:lang w:val="en-US" w:eastAsia="zh-CN" w:bidi="zh-CN"/>
        </w:rPr>
        <w:t>《建设用地土壤污染状况调查技术导则》（HJ25.1-2019）</w:t>
      </w:r>
      <w:r>
        <w:rPr>
          <w:rFonts w:hint="eastAsia" w:ascii="宋体" w:hAnsi="宋体" w:eastAsia="宋体" w:cs="宋体"/>
          <w:color w:val="000000"/>
          <w:kern w:val="0"/>
          <w:sz w:val="24"/>
          <w:szCs w:val="24"/>
          <w:lang w:val="en-US" w:eastAsia="zh-CN" w:bidi="ar"/>
        </w:rPr>
        <w:t>；</w:t>
      </w:r>
    </w:p>
    <w:p w14:paraId="09B49B1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r>
        <w:rPr>
          <w:rFonts w:hint="eastAsia" w:ascii="宋体" w:hAnsi="宋体" w:cs="宋体"/>
          <w:color w:val="000000"/>
          <w:kern w:val="0"/>
          <w:sz w:val="24"/>
          <w:szCs w:val="24"/>
          <w:lang w:val="en-US" w:eastAsia="zh-CN" w:bidi="ar"/>
        </w:rPr>
        <w:t>7</w:t>
      </w:r>
      <w:r>
        <w:rPr>
          <w:rFonts w:hint="eastAsia" w:ascii="宋体" w:hAnsi="宋体" w:eastAsia="宋体" w:cs="宋体"/>
          <w:color w:val="000000"/>
          <w:kern w:val="0"/>
          <w:sz w:val="24"/>
          <w:szCs w:val="24"/>
          <w:lang w:val="en-US" w:eastAsia="zh-CN" w:bidi="ar"/>
        </w:rPr>
        <w:t>）</w:t>
      </w:r>
      <w:r>
        <w:rPr>
          <w:rFonts w:hint="eastAsia" w:ascii="宋体" w:hAnsi="宋体" w:eastAsia="宋体" w:cs="宋体"/>
          <w:b w:val="0"/>
          <w:bCs w:val="0"/>
          <w:sz w:val="24"/>
          <w:szCs w:val="24"/>
          <w:lang w:val="en-US" w:eastAsia="zh-CN" w:bidi="zh-CN"/>
        </w:rPr>
        <w:t>《建设用地土壤污染风险管控和修复监测技术导则》（HJ25.2-2019）</w:t>
      </w:r>
      <w:r>
        <w:rPr>
          <w:rFonts w:hint="eastAsia" w:ascii="宋体" w:hAnsi="宋体" w:cs="宋体"/>
          <w:b w:val="0"/>
          <w:bCs w:val="0"/>
          <w:sz w:val="24"/>
          <w:szCs w:val="24"/>
          <w:lang w:val="en-US" w:eastAsia="zh-CN" w:bidi="zh-CN"/>
        </w:rPr>
        <w:t>；</w:t>
      </w:r>
    </w:p>
    <w:p w14:paraId="1C6E331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（18）</w:t>
      </w:r>
      <w:r>
        <w:rPr>
          <w:rFonts w:hint="eastAsia" w:ascii="宋体" w:hAnsi="宋体" w:eastAsia="宋体" w:cs="宋体"/>
          <w:color w:val="000000"/>
          <w:kern w:val="0"/>
          <w:sz w:val="24"/>
          <w:szCs w:val="24"/>
          <w:lang w:val="en-US" w:eastAsia="zh-CN" w:bidi="ar"/>
        </w:rPr>
        <w:t>《地下水环境监测技术规范》（HJ 164-2020）；</w:t>
      </w:r>
    </w:p>
    <w:p w14:paraId="0A95F89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19</w:t>
      </w:r>
      <w:r>
        <w:rPr>
          <w:rFonts w:hint="eastAsia" w:ascii="宋体" w:hAnsi="宋体" w:eastAsia="宋体" w:cs="宋体"/>
          <w:color w:val="000000"/>
          <w:kern w:val="0"/>
          <w:sz w:val="24"/>
          <w:szCs w:val="24"/>
          <w:lang w:val="en-US" w:eastAsia="zh-CN" w:bidi="ar"/>
        </w:rPr>
        <w:t>）《土壤环境监测技术规范》（HJ/T 166-2014）；</w:t>
      </w:r>
    </w:p>
    <w:p w14:paraId="723968D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20</w:t>
      </w:r>
      <w:r>
        <w:rPr>
          <w:rFonts w:hint="eastAsia" w:ascii="宋体" w:hAnsi="宋体" w:eastAsia="宋体" w:cs="宋体"/>
          <w:color w:val="000000"/>
          <w:kern w:val="0"/>
          <w:sz w:val="24"/>
          <w:szCs w:val="24"/>
          <w:lang w:val="en-US" w:eastAsia="zh-CN" w:bidi="ar"/>
        </w:rPr>
        <w:t>）《土壤环境质量建设用地土壤污染风险管控标准（试行）》（GB36600-2018）；</w:t>
      </w:r>
    </w:p>
    <w:p w14:paraId="4ABC291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r>
        <w:rPr>
          <w:rFonts w:hint="eastAsia" w:ascii="宋体" w:hAnsi="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）《地下水质量标准》（GB/T 14848-2017）。</w:t>
      </w:r>
    </w:p>
    <w:p w14:paraId="559344B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注：①如以上规范/规程/标准有不同之处，应选择较严格或标准较高者；有更新的标准规范版本，当采用最新的版本。②若成交供应商采用的规范或标准在上述技术规范中未明确的，应明确其所执行的标准或使用规范的出处，并同时提供所使用的标准文本，该标准文本必须是国家或国际公认的同等或高于上述规范要求之标准，成交供应商应同时提供该文本译文，采购人不接受任何低于以上所列规范和标准的要求。 </w:t>
      </w:r>
    </w:p>
    <w:p w14:paraId="38C0842D">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3、验收（考核）标准 </w:t>
      </w:r>
    </w:p>
    <w:p w14:paraId="38EF273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（1）出具的《初步调查报告》成果文件通过专家评审，并到生态环境部门进行备案。 </w:t>
      </w:r>
    </w:p>
    <w:p w14:paraId="32C1386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（2）采购人有权对成交供应商工作人员的各项工作进行监督、检查，对不符合采购人工作要求的服务行为要求其立即纠正、整改。 </w:t>
      </w:r>
    </w:p>
    <w:p w14:paraId="251BD2B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（3）成交供应商须制定本项目保密安全管理制度，确定项目保密责任人，管理、监督、落实项目安全保密工作，同时要求成交供应商按照国家、省、市的有关法规文件规定，履行保密责任。</w:t>
      </w:r>
    </w:p>
    <w:p w14:paraId="41E0BAC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（4）合同履行过程中的各项违约情形的处罚措施在合同中具体约定。 </w:t>
      </w:r>
    </w:p>
    <w:p w14:paraId="4B84B818">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4、其他技术、服务等要求 </w:t>
      </w:r>
    </w:p>
    <w:p w14:paraId="34B37A2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（1）成交供应商应对项目实施过程中收集的相关资料、成果保密。该项成果报告的所属权归采购人所有。如成交供应商需向社会公开发布成果报告的内容，须经采购人书面同意后方可使用。 </w:t>
      </w:r>
    </w:p>
    <w:p w14:paraId="56714C5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（2）成交供应商为履行本项目所需获取的资料应通过合法公开渠道获取，否则造成的一切后果由成交供应商承担，采购人不承担任何责任。 </w:t>
      </w:r>
    </w:p>
    <w:p w14:paraId="6FF9900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（3）采购人在中华人民共和国境内使用成交供应商提供的服务时免受第三方提出的侵犯其专利权或其它知识产权的起诉。如果第三方提出侵权指控，成交供应商应承担由此而引起的一切法律责任和费用。 </w:t>
      </w:r>
    </w:p>
    <w:p w14:paraId="4E6146B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（4）成交供应商在服务期内出现失职给采购人造成经济损失，应赔付赔偿金；视严重程度，采购人有权提出中止合同，成交供应商应无条件接受。 </w:t>
      </w:r>
    </w:p>
    <w:p w14:paraId="5B4F549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（5）供应商提交的投标资料概不退还，采购人对所有投标资料有使用权。 </w:t>
      </w:r>
    </w:p>
    <w:p w14:paraId="79A3A16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（6）未经采购人同意，成交供应商不得将采购人提供的基础资料用于与本项目无关的其他任何用途。在服务结束后，须按采购人的要求将有关的基础资料归还主办单位。 </w:t>
      </w:r>
    </w:p>
    <w:p w14:paraId="2ECA6CE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（8）应能充分满足采购人的其他需求。</w:t>
      </w:r>
    </w:p>
    <w:p w14:paraId="0D4632DC">
      <w:pPr>
        <w:keepNext w:val="0"/>
        <w:keepLines w:val="0"/>
        <w:pageBreakBefore w:val="0"/>
        <w:widowControl/>
        <w:suppressLineNumbers w:val="0"/>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三、商务要求 </w:t>
      </w:r>
    </w:p>
    <w:p w14:paraId="58888119">
      <w:pPr>
        <w:keepNext w:val="0"/>
        <w:keepLines w:val="0"/>
        <w:pageBreakBefore w:val="0"/>
        <w:widowControl/>
        <w:suppressLineNumbers w:val="0"/>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1、报价要求 </w:t>
      </w:r>
    </w:p>
    <w:p w14:paraId="40369324">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b w:val="0"/>
          <w:bCs w:val="0"/>
          <w:color w:val="000000"/>
          <w:kern w:val="0"/>
          <w:sz w:val="24"/>
          <w:szCs w:val="24"/>
          <w:lang w:val="en-US" w:eastAsia="zh-CN" w:bidi="ar"/>
        </w:rPr>
        <w:t>（1）供应商的投标报价超过该包最高限价金额的，按无效响应处理。</w:t>
      </w:r>
      <w:r>
        <w:rPr>
          <w:rFonts w:hint="eastAsia" w:ascii="宋体" w:hAnsi="宋体" w:eastAsia="宋体" w:cs="宋体"/>
          <w:b/>
          <w:bCs/>
          <w:color w:val="000000"/>
          <w:kern w:val="0"/>
          <w:sz w:val="24"/>
          <w:szCs w:val="24"/>
          <w:lang w:val="en-US" w:eastAsia="zh-CN" w:bidi="ar"/>
        </w:rPr>
        <w:t xml:space="preserve"> </w:t>
      </w:r>
    </w:p>
    <w:p w14:paraId="594616E0">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（2）报价方式：本项目报价须为</w:t>
      </w:r>
      <w:r>
        <w:rPr>
          <w:rFonts w:hint="eastAsia" w:ascii="宋体" w:hAnsi="宋体" w:eastAsia="宋体" w:cs="宋体"/>
          <w:b/>
          <w:bCs/>
          <w:color w:val="000000"/>
          <w:kern w:val="0"/>
          <w:sz w:val="24"/>
          <w:szCs w:val="24"/>
          <w:lang w:val="en-US" w:eastAsia="zh-CN" w:bidi="ar"/>
        </w:rPr>
        <w:t>人民币</w:t>
      </w:r>
      <w:r>
        <w:rPr>
          <w:rFonts w:hint="eastAsia" w:ascii="宋体" w:hAnsi="宋体" w:eastAsia="宋体" w:cs="宋体"/>
          <w:color w:val="000000"/>
          <w:kern w:val="0"/>
          <w:sz w:val="24"/>
          <w:szCs w:val="24"/>
          <w:lang w:val="en-US" w:eastAsia="zh-CN" w:bidi="ar"/>
        </w:rPr>
        <w:t>报价。</w:t>
      </w:r>
    </w:p>
    <w:p w14:paraId="5ECD29E2">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（3）供应商的投标总报价为本项目服务期限内的包干价，所报的单价、合计和总价均包含完成本项目的全部费用。所有的漏报、错报采购人均认为供应商已考虑在其它费用中，合同签订时不予调整。 </w:t>
      </w:r>
    </w:p>
    <w:p w14:paraId="09C91FAE">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（4）本项目报价应包含完成本项目服务范围和开展业务所需要的全部内容，开具合规票据，且所有根据合同或其他原因应由供应商支付的税款和其他应交纳的费用都要包括在供应商提交的投标价格中。 </w:t>
      </w:r>
    </w:p>
    <w:p w14:paraId="4B404329">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（5）供应商对报价的准确性负责，任何漏报、错报等均是供应商的风险。 </w:t>
      </w:r>
    </w:p>
    <w:p w14:paraId="6E39F00A">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6）本项目报价在合同执行过程中是固定不变的，供应商应充分考虑合同履行期间的市场风险和国家政策性调整风险系数，并计入报价。除合同约定的情况外，供应商不得以任何理由在合同执行期间要求予以价格调整。 </w:t>
      </w:r>
    </w:p>
    <w:p w14:paraId="344E1EB4">
      <w:pPr>
        <w:keepNext w:val="0"/>
        <w:keepLines w:val="0"/>
        <w:pageBreakBefore w:val="0"/>
        <w:widowControl/>
        <w:suppressLineNumbers w:val="0"/>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2、服务团队人员要求 </w:t>
      </w:r>
    </w:p>
    <w:p w14:paraId="476C115A">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（1）团队人员配置人员安排：供应商可根据项目情况自行配置，人员数量不少于 3 人。 </w:t>
      </w:r>
    </w:p>
    <w:p w14:paraId="65F1E490">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成交供应商应严格按照响应文件中承诺的拟派人员名单开展工作，在特殊情况下可以用同等资历的人员代替，但应事先得到采购人的批准；采购人有权要求成交供应商更换不合格的服务人员，成交供应商应接受。 </w:t>
      </w:r>
    </w:p>
    <w:p w14:paraId="7AD3263D">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（3）成交供应商拟派人员在服务工作中必须严格遵守执业规则，对资料及数据严格保密。 </w:t>
      </w:r>
    </w:p>
    <w:p w14:paraId="352635CE">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如采购人认为成交供应商投入的工作人员数量、业务水平、专业配置等不能满足本项目实际工作需要时，有权要求成交供应商及时调配或增加符合资格要求的人员，所增加人员的工资、奖金、补贴、加班费、办公费、差旅费、管理费等所有费用已包括在投标报价中。 </w:t>
      </w:r>
    </w:p>
    <w:p w14:paraId="5C6AD3FE">
      <w:pPr>
        <w:keepNext w:val="0"/>
        <w:keepLines w:val="0"/>
        <w:pageBreakBefore w:val="0"/>
        <w:widowControl/>
        <w:suppressLineNumbers w:val="0"/>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3、服务期限、服务地点、付款方式 </w:t>
      </w:r>
    </w:p>
    <w:p w14:paraId="4E5D5444">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（1）服务期限：合同签订后，60 日历天内提交正式成果。 </w:t>
      </w:r>
    </w:p>
    <w:p w14:paraId="6F5F462D">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（2）服务地点：采购人指定地点 </w:t>
      </w:r>
    </w:p>
    <w:p w14:paraId="33EECF55">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（3）付款方式：签订合同时以合同约定为准。</w:t>
      </w:r>
    </w:p>
    <w:p w14:paraId="776F558E">
      <w:pPr>
        <w:spacing w:afterLines="100"/>
        <w:ind w:left="1134" w:leftChars="540"/>
        <w:jc w:val="left"/>
        <w:rPr>
          <w:rFonts w:hint="eastAsia" w:ascii="黑体" w:eastAsia="黑体"/>
          <w:sz w:val="28"/>
          <w:szCs w:val="32"/>
        </w:rPr>
      </w:pPr>
    </w:p>
    <w:p w14:paraId="477DB7FC"/>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31178E"/>
    <w:rsid w:val="66643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autoSpaceDE w:val="0"/>
      <w:autoSpaceDN w:val="0"/>
      <w:adjustRightInd w:val="0"/>
      <w:spacing w:before="340" w:after="330" w:line="578" w:lineRule="atLeast"/>
      <w:jc w:val="center"/>
      <w:outlineLvl w:val="0"/>
    </w:pPr>
    <w:rPr>
      <w:rFonts w:hint="eastAsia" w:ascii="宋体"/>
      <w:b/>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eastAsiaTheme="minorEastAsia" w:cstheme="minorBidi"/>
      <w:b/>
      <w:bCs/>
      <w:kern w:val="2"/>
      <w:sz w:val="32"/>
      <w:szCs w:val="32"/>
    </w:rPr>
  </w:style>
  <w:style w:type="paragraph" w:styleId="4">
    <w:name w:val="Normal (Web)"/>
    <w:basedOn w:val="1"/>
    <w:qFormat/>
    <w:uiPriority w:val="0"/>
    <w:pPr>
      <w:widowControl/>
      <w:spacing w:before="100" w:beforeAutospacing="1" w:after="100" w:afterAutospacing="1"/>
      <w:jc w:val="left"/>
    </w:pPr>
    <w:rPr>
      <w:rFonts w:ascii="宋体" w:hAnsi="宋体"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1810</Words>
  <Characters>3492</Characters>
  <Lines>0</Lines>
  <Paragraphs>0</Paragraphs>
  <TotalTime>4</TotalTime>
  <ScaleCrop>false</ScaleCrop>
  <LinksUpToDate>false</LinksUpToDate>
  <CharactersWithSpaces>3563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2025-11-18T07:17:00Z</dcterms:created>
  <dc:creator>Administrator</dc:creator>
  <cp:lastModifiedBy>童萍</cp:lastModifiedBy>
  <dcterms:modified xsi:type="dcterms:W3CDTF">2025-11-18T08:49:53Z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eyJoZGlkIjoiYmEyYTBiNjA1N2NmYjMyNjhjY2M1MWU3MjkwNjI4ZjUiLCJ1c2VySWQiOiIyOTU1NjkzMjgifQ==</vt:lpwstr>
  </property>
  <property fmtid="{D5CDD505-2E9C-101B-9397-08002B2CF9AE}" pid="4" name="ICV">
    <vt:lpwstr>3016C3A3587A4E4CAAD0BD73D2A71D29_12</vt:lpwstr>
  </property>
</Properties>
</file>