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A8F26">
      <w:pPr>
        <w:pStyle w:val="2"/>
        <w:wordWrap/>
        <w:jc w:val="left"/>
        <w:rPr>
          <w:rFonts w:hint="eastAsia" w:ascii="仿宋" w:hAnsi="仿宋" w:eastAsia="仿宋" w:cs="仿宋"/>
          <w:b w:val="0"/>
          <w:bCs/>
          <w:color w:val="auto"/>
          <w:kern w:val="44"/>
          <w:sz w:val="32"/>
          <w:szCs w:val="32"/>
          <w:lang w:val="en-US" w:eastAsia="zh-CN" w:bidi="ar-SA"/>
        </w:rPr>
      </w:pPr>
      <w:bookmarkStart w:id="1" w:name="_GoBack"/>
      <w:bookmarkEnd w:id="1"/>
      <w:bookmarkStart w:id="0" w:name="_Toc70673072"/>
      <w:r>
        <w:rPr>
          <w:rFonts w:hint="eastAsia" w:ascii="仿宋" w:hAnsi="仿宋" w:eastAsia="仿宋" w:cs="仿宋"/>
          <w:b w:val="0"/>
          <w:bCs/>
          <w:color w:val="auto"/>
          <w:kern w:val="44"/>
          <w:sz w:val="32"/>
          <w:szCs w:val="32"/>
          <w:lang w:val="en-US" w:eastAsia="zh-CN" w:bidi="ar-SA"/>
        </w:rPr>
        <w:t xml:space="preserve"> 附表：鄂州市葛店开发区重点湖泊排污口“一口一策”整治销号清单</w:t>
      </w:r>
    </w:p>
    <w:bookmarkEnd w:id="0"/>
    <w:tbl>
      <w:tblPr>
        <w:tblStyle w:val="1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162"/>
        <w:gridCol w:w="1574"/>
        <w:gridCol w:w="1536"/>
        <w:gridCol w:w="1481"/>
        <w:gridCol w:w="1375"/>
        <w:gridCol w:w="3506"/>
        <w:gridCol w:w="746"/>
        <w:gridCol w:w="753"/>
        <w:gridCol w:w="1066"/>
        <w:gridCol w:w="1337"/>
        <w:gridCol w:w="842"/>
        <w:gridCol w:w="2610"/>
        <w:gridCol w:w="1523"/>
        <w:gridCol w:w="1108"/>
      </w:tblGrid>
      <w:tr w14:paraId="614D0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24" w:type="pct"/>
            <w:vMerge w:val="restart"/>
            <w:shd w:val="clear" w:color="auto" w:fill="auto"/>
            <w:vAlign w:val="center"/>
          </w:tcPr>
          <w:p w14:paraId="3463B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1685" w:type="pct"/>
            <w:gridSpan w:val="5"/>
            <w:shd w:val="clear" w:color="auto" w:fill="auto"/>
            <w:vAlign w:val="center"/>
          </w:tcPr>
          <w:p w14:paraId="6BC8F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  <w:t>排口基本信息</w:t>
            </w:r>
          </w:p>
        </w:tc>
        <w:tc>
          <w:tcPr>
            <w:tcW w:w="1751" w:type="pct"/>
            <w:gridSpan w:val="5"/>
            <w:shd w:val="clear" w:color="auto" w:fill="auto"/>
            <w:vAlign w:val="center"/>
          </w:tcPr>
          <w:p w14:paraId="68F8B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  <w:t>溯源阶段信息</w:t>
            </w:r>
          </w:p>
        </w:tc>
        <w:tc>
          <w:tcPr>
            <w:tcW w:w="1438" w:type="pct"/>
            <w:gridSpan w:val="4"/>
            <w:shd w:val="clear" w:color="auto" w:fill="auto"/>
            <w:vAlign w:val="center"/>
          </w:tcPr>
          <w:p w14:paraId="3FB274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  <w:t>整治方案</w:t>
            </w:r>
          </w:p>
        </w:tc>
      </w:tr>
      <w:tr w14:paraId="6ABD7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24" w:type="pct"/>
            <w:vMerge w:val="continue"/>
            <w:shd w:val="clear" w:color="auto" w:fill="auto"/>
            <w:vAlign w:val="center"/>
          </w:tcPr>
          <w:p w14:paraId="03A8F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037FFB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  <w:t>所涉水体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844D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  <w:t>正式命名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74BB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  <w:t>正式编码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52348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  <w:t>经度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19EC9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  <w:t>纬度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5E60E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  <w:t>现场溯源情况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7D0A0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  <w:t>水质类别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AA4F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  <w:t>大类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4F841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  <w:t>小类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1C704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责任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单位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26B2B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  <w:t>整治类型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15214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  <w:t>整治目标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97D0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  <w:t>整治措施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CF02A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  <w:t>计划完成整治时间</w:t>
            </w:r>
          </w:p>
        </w:tc>
      </w:tr>
      <w:tr w14:paraId="5F6F9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</w:trPr>
        <w:tc>
          <w:tcPr>
            <w:tcW w:w="124" w:type="pct"/>
            <w:shd w:val="clear" w:color="auto" w:fill="auto"/>
            <w:vAlign w:val="center"/>
          </w:tcPr>
          <w:p w14:paraId="0DA90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0F077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beforeLines="10" w:after="31" w:afterLines="10"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  <w:t>严家湖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1B9515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beforeLines="10" w:after="31" w:afterLines="10"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  <w:t>鄂州市葛店开发区菱湖一品西侧800米沟渠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41FC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beforeLines="10" w:after="31" w:afterLines="10"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  <w:t>G1015-420703-0001-GQ-00N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549D01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beforeLines="10" w:after="31" w:afterLines="10"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  <w:t>114°38'50.9950"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BA2C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beforeLines="10" w:after="31" w:afterLines="10"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  <w:t>30°28'30.3230"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769F7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该排口位于鄂州市葛店开发区菱湖一品西侧约800米，沿排口逆向溯源发现为沟渠、长约4公里，沟渠向北下穿短咀里湖桥连接严家湖南北侧水体。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可确定该排口为沟渠、河港(涌）、排干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。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36D9E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劣</w:t>
            </w:r>
            <w:r>
              <w:rPr>
                <w:rStyle w:val="24"/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"/>
              </w:rPr>
              <w:t>V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8684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  <w:t>沟渠、河港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  <w:t>涌）、排干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等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06E48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  <w:t>沟渠、河港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  <w:t>涌）、排干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等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7FD4C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葛店镇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3AC43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规范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370E1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不低于《地表水环境质量标准》（GB3838-2002）V类的水质标准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A068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对沟渠上游入河排口进行排查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、清淤，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加强环境监管，实施定期监测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F7BE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2024年12月底</w:t>
            </w:r>
          </w:p>
        </w:tc>
      </w:tr>
    </w:tbl>
    <w:p w14:paraId="7F70ABA2">
      <w:pPr>
        <w:rPr>
          <w:rFonts w:hint="eastAsia" w:eastAsiaTheme="minorEastAsia"/>
          <w:lang w:val="en-US" w:eastAsia="zh-CN"/>
        </w:rPr>
      </w:pPr>
    </w:p>
    <w:sectPr>
      <w:footerReference r:id="rId3" w:type="default"/>
      <w:type w:val="continuous"/>
      <w:pgSz w:w="23811" w:h="16838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86DCC6-16B5-4775-B2D7-44B3A52A41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EA467"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6328BE">
                          <w:pPr>
                            <w:pStyle w:val="1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6328BE">
                    <w:pPr>
                      <w:pStyle w:val="1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9A93D6"/>
    <w:multiLevelType w:val="multilevel"/>
    <w:tmpl w:val="209A93D6"/>
    <w:lvl w:ilvl="0" w:tentative="0">
      <w:start w:val="1"/>
      <w:numFmt w:val="decimal"/>
      <w:pStyle w:val="3"/>
      <w:lvlText w:val="%1"/>
      <w:lvlJc w:val="left"/>
      <w:pPr>
        <w:ind w:left="432" w:hanging="432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decimal"/>
      <w:pStyle w:val="4"/>
      <w:lvlText w:val="%1.%2"/>
      <w:lvlJc w:val="left"/>
      <w:pPr>
        <w:ind w:left="575" w:hanging="575"/>
      </w:pPr>
      <w:rPr>
        <w:rFonts w:hint="default" w:ascii="Times New Roman" w:hAnsi="Times New Roman" w:eastAsia="宋体" w:cs="Times New Roman"/>
      </w:rPr>
    </w:lvl>
    <w:lvl w:ilvl="2" w:tentative="0">
      <w:start w:val="1"/>
      <w:numFmt w:val="decimal"/>
      <w:pStyle w:val="5"/>
      <w:lvlText w:val="%1.%2.%3"/>
      <w:lvlJc w:val="left"/>
      <w:pPr>
        <w:ind w:left="720" w:hanging="720"/>
      </w:pPr>
      <w:rPr>
        <w:rFonts w:hint="default" w:ascii="Times New Roman" w:hAnsi="Times New Roman" w:eastAsia="宋体" w:cs="Times New Roman"/>
      </w:rPr>
    </w:lvl>
    <w:lvl w:ilvl="3" w:tentative="0">
      <w:start w:val="1"/>
      <w:numFmt w:val="decimal"/>
      <w:pStyle w:val="6"/>
      <w:lvlText w:val="%1.%2.%3.%4"/>
      <w:lvlJc w:val="left"/>
      <w:pPr>
        <w:ind w:left="864" w:hanging="864"/>
      </w:pPr>
      <w:rPr>
        <w:rFonts w:hint="default" w:ascii="Times New Roman" w:hAnsi="Times New Roman" w:eastAsia="宋体" w:cs="Times New Roman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0ZGI3NWU5YzE1N2U0NTRhYzU4Y2VmYWNiMGNiNjYifQ=="/>
  </w:docVars>
  <w:rsids>
    <w:rsidRoot w:val="23591AD5"/>
    <w:rsid w:val="0122686B"/>
    <w:rsid w:val="03B13124"/>
    <w:rsid w:val="04612B59"/>
    <w:rsid w:val="09F95F93"/>
    <w:rsid w:val="0D576071"/>
    <w:rsid w:val="0EA93835"/>
    <w:rsid w:val="0EC01DBF"/>
    <w:rsid w:val="10AE2785"/>
    <w:rsid w:val="14D870E6"/>
    <w:rsid w:val="1ABC074B"/>
    <w:rsid w:val="20F84263"/>
    <w:rsid w:val="23591AD5"/>
    <w:rsid w:val="236B11C0"/>
    <w:rsid w:val="24055C3E"/>
    <w:rsid w:val="24AC4A8D"/>
    <w:rsid w:val="265B0373"/>
    <w:rsid w:val="2B593C1D"/>
    <w:rsid w:val="30D50CFF"/>
    <w:rsid w:val="337E3E66"/>
    <w:rsid w:val="39087F5A"/>
    <w:rsid w:val="3BF54DB0"/>
    <w:rsid w:val="3F5E0B58"/>
    <w:rsid w:val="42583ECB"/>
    <w:rsid w:val="463D6782"/>
    <w:rsid w:val="46C84EB6"/>
    <w:rsid w:val="47C55877"/>
    <w:rsid w:val="4A767D68"/>
    <w:rsid w:val="4E9901CB"/>
    <w:rsid w:val="535D65F7"/>
    <w:rsid w:val="5761526A"/>
    <w:rsid w:val="59E52814"/>
    <w:rsid w:val="5A70032F"/>
    <w:rsid w:val="5AA02A87"/>
    <w:rsid w:val="5E164C79"/>
    <w:rsid w:val="5FEF1CF6"/>
    <w:rsid w:val="60E03D35"/>
    <w:rsid w:val="698536CB"/>
    <w:rsid w:val="6CE56D72"/>
    <w:rsid w:val="6CE71D82"/>
    <w:rsid w:val="70C94C39"/>
    <w:rsid w:val="73BC7B57"/>
    <w:rsid w:val="756112FF"/>
    <w:rsid w:val="771B2193"/>
    <w:rsid w:val="799C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0"/>
    <w:pPr>
      <w:keepNext/>
      <w:keepLines/>
      <w:numPr>
        <w:ilvl w:val="0"/>
        <w:numId w:val="1"/>
      </w:numPr>
      <w:tabs>
        <w:tab w:val="left" w:pos="142"/>
      </w:tabs>
      <w:spacing w:before="200" w:beforeLines="0" w:beforeAutospacing="0" w:after="200" w:afterLines="0" w:afterAutospacing="0" w:line="360" w:lineRule="auto"/>
      <w:ind w:left="432" w:hanging="432" w:firstLineChars="0"/>
      <w:jc w:val="center"/>
      <w:outlineLvl w:val="0"/>
    </w:pPr>
    <w:rPr>
      <w:rFonts w:ascii="Times New Roman" w:hAnsi="Times New Roman" w:eastAsia="宋体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tabs>
        <w:tab w:val="left" w:pos="283"/>
      </w:tabs>
      <w:spacing w:before="160" w:beforeLines="0" w:beforeAutospacing="0" w:after="160" w:afterLines="0" w:afterAutospacing="0" w:line="360" w:lineRule="auto"/>
      <w:ind w:left="575" w:hanging="575" w:firstLineChars="0"/>
      <w:outlineLvl w:val="1"/>
    </w:pPr>
    <w:rPr>
      <w:rFonts w:ascii="Times New Roman" w:hAnsi="Times New Roman" w:eastAsia="宋体"/>
      <w:b/>
      <w:sz w:val="32"/>
    </w:rPr>
  </w:style>
  <w:style w:type="paragraph" w:styleId="5">
    <w:name w:val="heading 3"/>
    <w:basedOn w:val="1"/>
    <w:next w:val="1"/>
    <w:link w:val="23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0"/>
        <w:tab w:val="left" w:pos="425"/>
      </w:tabs>
      <w:spacing w:before="120" w:after="120"/>
      <w:ind w:left="720" w:hanging="720" w:firstLineChars="0"/>
      <w:outlineLvl w:val="2"/>
    </w:pPr>
    <w:rPr>
      <w:rFonts w:ascii="Times New Roman" w:hAnsi="Times New Roman" w:eastAsia="宋体"/>
      <w:b/>
      <w:bCs/>
      <w:sz w:val="30"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567"/>
      </w:tabs>
      <w:spacing w:before="140" w:beforeLines="0" w:beforeAutospacing="0" w:after="140" w:afterLines="0" w:afterAutospacing="0" w:line="360" w:lineRule="auto"/>
      <w:ind w:left="862" w:hanging="862" w:firstLineChars="0"/>
      <w:outlineLvl w:val="3"/>
    </w:pPr>
    <w:rPr>
      <w:rFonts w:ascii="Times New Roman" w:hAnsi="Times New Roman" w:eastAsia="宋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宋体" w:hAnsi="宋体" w:eastAsia="宋体" w:cs="Times New Roman"/>
      <w:color w:val="000000"/>
      <w:sz w:val="24"/>
    </w:rPr>
  </w:style>
  <w:style w:type="paragraph" w:styleId="12">
    <w:name w:val="annotation text"/>
    <w:basedOn w:val="1"/>
    <w:qFormat/>
    <w:uiPriority w:val="0"/>
    <w:pPr>
      <w:jc w:val="left"/>
    </w:pPr>
  </w:style>
  <w:style w:type="paragraph" w:styleId="13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Title"/>
    <w:basedOn w:val="1"/>
    <w:next w:val="1"/>
    <w:qFormat/>
    <w:uiPriority w:val="0"/>
    <w:pPr>
      <w:spacing w:line="480" w:lineRule="auto"/>
      <w:ind w:firstLine="0" w:firstLineChars="0"/>
      <w:jc w:val="left"/>
      <w:outlineLvl w:val="2"/>
    </w:pPr>
    <w:rPr>
      <w:rFonts w:ascii="Times New Roman" w:hAnsi="Times New Roman" w:eastAsia="宋体" w:cs="Times New Roman"/>
      <w:b/>
      <w:bCs/>
      <w:kern w:val="0"/>
      <w:sz w:val="28"/>
      <w:szCs w:val="32"/>
    </w:rPr>
  </w:style>
  <w:style w:type="table" w:styleId="19">
    <w:name w:val="Table Grid"/>
    <w:basedOn w:val="1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Emphasis"/>
    <w:basedOn w:val="20"/>
    <w:qFormat/>
    <w:uiPriority w:val="0"/>
    <w:rPr>
      <w:i/>
    </w:rPr>
  </w:style>
  <w:style w:type="character" w:customStyle="1" w:styleId="22">
    <w:name w:val="标题 1 Char"/>
    <w:link w:val="3"/>
    <w:qFormat/>
    <w:uiPriority w:val="0"/>
    <w:rPr>
      <w:rFonts w:ascii="Times New Roman" w:hAnsi="Times New Roman" w:eastAsia="宋体"/>
      <w:b/>
      <w:kern w:val="44"/>
      <w:sz w:val="44"/>
    </w:rPr>
  </w:style>
  <w:style w:type="character" w:customStyle="1" w:styleId="23">
    <w:name w:val="标题 3 字符"/>
    <w:link w:val="5"/>
    <w:qFormat/>
    <w:uiPriority w:val="99"/>
    <w:rPr>
      <w:rFonts w:ascii="Times New Roman" w:hAnsi="Times New Roman" w:eastAsia="宋体"/>
      <w:b/>
      <w:bCs/>
      <w:kern w:val="2"/>
      <w:sz w:val="30"/>
      <w:szCs w:val="32"/>
    </w:rPr>
  </w:style>
  <w:style w:type="character" w:customStyle="1" w:styleId="24">
    <w:name w:val="font11"/>
    <w:basedOn w:val="2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5">
    <w:name w:val="图表 标题"/>
    <w:basedOn w:val="1"/>
    <w:qFormat/>
    <w:uiPriority w:val="0"/>
    <w:pPr>
      <w:spacing w:after="0" w:line="240" w:lineRule="auto"/>
      <w:ind w:firstLine="0" w:firstLineChars="0"/>
      <w:jc w:val="center"/>
    </w:pPr>
    <w:rPr>
      <w:b/>
      <w:sz w:val="21"/>
    </w:rPr>
  </w:style>
  <w:style w:type="paragraph" w:customStyle="1" w:styleId="26">
    <w:name w:val="表格内字体"/>
    <w:basedOn w:val="1"/>
    <w:qFormat/>
    <w:uiPriority w:val="0"/>
    <w:pPr>
      <w:widowControl/>
      <w:snapToGrid w:val="0"/>
      <w:spacing w:line="240" w:lineRule="auto"/>
      <w:ind w:firstLine="0" w:firstLineChars="0"/>
      <w:jc w:val="center"/>
    </w:pPr>
    <w:rPr>
      <w:rFonts w:cs="Times New Roman"/>
      <w:color w:val="000000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370</Characters>
  <Lines>0</Lines>
  <Paragraphs>0</Paragraphs>
  <TotalTime>8</TotalTime>
  <ScaleCrop>false</ScaleCrop>
  <LinksUpToDate>false</LinksUpToDate>
  <CharactersWithSpaces>371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2022-09-13T01:32:00Z</dcterms:created>
  <dc:creator>Administrator</dc:creator>
  <cp:lastModifiedBy>-</cp:lastModifiedBy>
  <cp:lastPrinted>2024-11-19T03:05:00Z</cp:lastPrinted>
  <dcterms:modified xsi:type="dcterms:W3CDTF">2024-12-31T02:07:06Z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D3B5CA033BBF423489EB62DF9D145004_13</vt:lpwstr>
  </property>
  <property fmtid="{D5CDD505-2E9C-101B-9397-08002B2CF9AE}" pid="4" name="KSOTemplateDocerSaveRecord">
    <vt:lpwstr>eyJoZGlkIjoiMTI0ZGI3NWU5YzE1N2U0NTRhYzU4Y2VmYWNiMGNiNjYiLCJ1c2VySWQiOiIzMzgxNjIzNTMifQ==</vt:lpwstr>
  </property>
</Properties>
</file>